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1F776" w14:textId="77777777" w:rsidR="002B5BF4" w:rsidRDefault="002B5BF4" w:rsidP="00F2391D">
      <w:pPr>
        <w:ind w:right="1"/>
        <w:jc w:val="center"/>
        <w:rPr>
          <w:b/>
          <w:sz w:val="24"/>
          <w:szCs w:val="24"/>
        </w:rPr>
      </w:pPr>
    </w:p>
    <w:p w14:paraId="50DF3E89" w14:textId="2F2901CA" w:rsidR="00144811" w:rsidRPr="002B0AD5" w:rsidRDefault="00983BA0" w:rsidP="002B0AD5">
      <w:pPr>
        <w:jc w:val="center"/>
        <w:rPr>
          <w:b/>
          <w:bCs/>
          <w:i/>
          <w:iCs/>
          <w:sz w:val="24"/>
          <w:szCs w:val="24"/>
        </w:rPr>
      </w:pPr>
      <w:r w:rsidRPr="002B0AD5">
        <w:rPr>
          <w:b/>
          <w:sz w:val="24"/>
          <w:szCs w:val="24"/>
        </w:rPr>
        <w:t>AVISO DE</w:t>
      </w:r>
      <w:r w:rsidRPr="002B0AD5">
        <w:rPr>
          <w:b/>
          <w:noProof/>
          <w:sz w:val="24"/>
          <w:szCs w:val="24"/>
        </w:rPr>
        <w:t xml:space="preserve">  </w:t>
      </w:r>
      <w:r w:rsidRPr="002B0AD5">
        <w:rPr>
          <w:b/>
          <w:sz w:val="24"/>
          <w:szCs w:val="24"/>
        </w:rPr>
        <w:t>DISPENSA ELETRÔNICA</w:t>
      </w:r>
      <w:r w:rsidR="00ED7354" w:rsidRPr="002B0AD5">
        <w:rPr>
          <w:b/>
          <w:sz w:val="24"/>
          <w:szCs w:val="24"/>
        </w:rPr>
        <w:t xml:space="preserve"> </w:t>
      </w:r>
      <w:r w:rsidR="00CE00BF">
        <w:rPr>
          <w:b/>
          <w:bCs/>
          <w:i/>
          <w:iCs/>
          <w:sz w:val="24"/>
          <w:szCs w:val="24"/>
        </w:rPr>
        <w:t xml:space="preserve">Nº </w:t>
      </w:r>
      <w:r w:rsidR="00CE00BF" w:rsidRPr="002D2F60">
        <w:rPr>
          <w:b/>
          <w:bCs/>
          <w:i/>
          <w:iCs/>
          <w:sz w:val="24"/>
          <w:szCs w:val="24"/>
        </w:rPr>
        <w:t>00</w:t>
      </w:r>
      <w:r w:rsidR="002D2F60" w:rsidRPr="002D2F60">
        <w:rPr>
          <w:b/>
          <w:bCs/>
          <w:i/>
          <w:iCs/>
          <w:sz w:val="24"/>
          <w:szCs w:val="24"/>
        </w:rPr>
        <w:t>10</w:t>
      </w:r>
      <w:r w:rsidR="00ED7354" w:rsidRPr="002D2F60">
        <w:rPr>
          <w:b/>
          <w:bCs/>
          <w:i/>
          <w:iCs/>
          <w:sz w:val="24"/>
          <w:szCs w:val="24"/>
        </w:rPr>
        <w:t>/2025</w:t>
      </w:r>
      <w:r w:rsidR="00ED7354" w:rsidRPr="002B0AD5">
        <w:rPr>
          <w:b/>
          <w:sz w:val="24"/>
          <w:szCs w:val="24"/>
        </w:rPr>
        <w:t xml:space="preserve"> –</w:t>
      </w:r>
      <w:r w:rsidR="005821C6">
        <w:rPr>
          <w:b/>
          <w:sz w:val="24"/>
          <w:szCs w:val="24"/>
        </w:rPr>
        <w:t xml:space="preserve"> TIPO MENOR PREÇO </w:t>
      </w:r>
    </w:p>
    <w:p w14:paraId="1F6EF15A" w14:textId="77777777" w:rsidR="00144811" w:rsidRPr="002B0AD5" w:rsidRDefault="00144811" w:rsidP="002B0AD5">
      <w:pPr>
        <w:rPr>
          <w:b/>
          <w:bCs/>
          <w:sz w:val="24"/>
          <w:szCs w:val="24"/>
        </w:rPr>
      </w:pPr>
    </w:p>
    <w:p w14:paraId="7E2DCC87" w14:textId="77777777" w:rsidR="00144811" w:rsidRPr="002B0AD5" w:rsidRDefault="00144811" w:rsidP="002B0AD5">
      <w:pPr>
        <w:rPr>
          <w:b/>
          <w:bCs/>
          <w:sz w:val="24"/>
          <w:szCs w:val="24"/>
        </w:rPr>
      </w:pPr>
      <w:r w:rsidRPr="002B0AD5">
        <w:rPr>
          <w:b/>
          <w:bCs/>
          <w:sz w:val="24"/>
          <w:szCs w:val="24"/>
        </w:rPr>
        <w:t>CONTRATANTE</w:t>
      </w:r>
    </w:p>
    <w:p w14:paraId="3E0C5825" w14:textId="2F77253C" w:rsidR="00144811" w:rsidRPr="002B0AD5" w:rsidRDefault="00983BA0" w:rsidP="002B0AD5">
      <w:pPr>
        <w:rPr>
          <w:bCs/>
          <w:sz w:val="24"/>
          <w:szCs w:val="24"/>
        </w:rPr>
      </w:pPr>
      <w:r w:rsidRPr="002B0AD5">
        <w:rPr>
          <w:bCs/>
          <w:sz w:val="24"/>
          <w:szCs w:val="24"/>
        </w:rPr>
        <w:t xml:space="preserve">SECRETARIA MUNICIPAL DE </w:t>
      </w:r>
      <w:r w:rsidR="00EA4BD1">
        <w:rPr>
          <w:bCs/>
          <w:sz w:val="24"/>
          <w:szCs w:val="24"/>
        </w:rPr>
        <w:t xml:space="preserve">ASSISTENCIA SOCIAL </w:t>
      </w:r>
      <w:r w:rsidRPr="002B0AD5">
        <w:rPr>
          <w:bCs/>
          <w:sz w:val="24"/>
          <w:szCs w:val="24"/>
        </w:rPr>
        <w:t xml:space="preserve"> – MUNICÍPIO DE DOUTOR ULYSSES</w:t>
      </w:r>
    </w:p>
    <w:p w14:paraId="7A9E5C14" w14:textId="77777777" w:rsidR="00144811" w:rsidRPr="002B0AD5" w:rsidRDefault="00144811" w:rsidP="002B0AD5">
      <w:pPr>
        <w:rPr>
          <w:sz w:val="24"/>
          <w:szCs w:val="24"/>
        </w:rPr>
      </w:pPr>
    </w:p>
    <w:p w14:paraId="283F66E6" w14:textId="77777777" w:rsidR="00144811" w:rsidRPr="002B0AD5" w:rsidRDefault="00144811" w:rsidP="002B0AD5">
      <w:pPr>
        <w:rPr>
          <w:b/>
          <w:bCs/>
          <w:sz w:val="24"/>
          <w:szCs w:val="24"/>
        </w:rPr>
      </w:pPr>
      <w:r w:rsidRPr="002B0AD5">
        <w:rPr>
          <w:b/>
          <w:bCs/>
          <w:sz w:val="24"/>
          <w:szCs w:val="24"/>
        </w:rPr>
        <w:t>OBJETO</w:t>
      </w:r>
    </w:p>
    <w:p w14:paraId="235B544E" w14:textId="78288C45" w:rsidR="00144811" w:rsidRDefault="00CE00BF" w:rsidP="002B0AD5">
      <w:r w:rsidRPr="000B7570">
        <w:rPr>
          <w:bCs/>
          <w:szCs w:val="24"/>
        </w:rPr>
        <w:t xml:space="preserve">DISPENSA DE LICITAÇÃO VISANDO A </w:t>
      </w:r>
      <w:r w:rsidR="0021622D" w:rsidRPr="0021622D">
        <w:rPr>
          <w:sz w:val="23"/>
          <w:szCs w:val="23"/>
        </w:rPr>
        <w:t>AQUISIÇÃO DE JOGOS PEDAGÓGICOS E MATERIAIS LÚDICO-EDUCATIVOS DESTINADOS ÀS ATIVIDADES COM CRIANÇAS DA PRIMEIRA INFÂNCIA (0 A 6 ANOS) ATENDIDAS NO ÂMBITO DO SERVIÇO DE CONVIVÊNCIA E FORTALECIMENTO DE VÍNCULOS (SCFV)</w:t>
      </w:r>
      <w:r>
        <w:t>.</w:t>
      </w:r>
    </w:p>
    <w:p w14:paraId="01BE0A82" w14:textId="77777777" w:rsidR="00CE00BF" w:rsidRPr="002B0AD5" w:rsidRDefault="00CE00BF" w:rsidP="002B0AD5">
      <w:pPr>
        <w:rPr>
          <w:sz w:val="24"/>
          <w:szCs w:val="24"/>
        </w:rPr>
      </w:pPr>
    </w:p>
    <w:p w14:paraId="72A5CC5B" w14:textId="77777777" w:rsidR="00144811" w:rsidRPr="002B0AD5" w:rsidRDefault="00144811" w:rsidP="002B0AD5">
      <w:pPr>
        <w:rPr>
          <w:b/>
          <w:bCs/>
          <w:sz w:val="24"/>
          <w:szCs w:val="24"/>
        </w:rPr>
      </w:pPr>
      <w:r w:rsidRPr="002B0AD5">
        <w:rPr>
          <w:b/>
          <w:bCs/>
          <w:sz w:val="24"/>
          <w:szCs w:val="24"/>
        </w:rPr>
        <w:t>VALOR TOTAL DA CONTRATAÇÃO</w:t>
      </w:r>
    </w:p>
    <w:p w14:paraId="5D9DA290" w14:textId="1F0FDA48" w:rsidR="0029573E" w:rsidRPr="002B0AD5" w:rsidRDefault="00CD1A04" w:rsidP="0029573E">
      <w:pPr>
        <w:pStyle w:val="PADRO"/>
        <w:keepNext w:val="0"/>
        <w:widowControl/>
        <w:shd w:val="clear" w:color="auto" w:fill="auto"/>
        <w:spacing w:before="0" w:after="0" w:line="240" w:lineRule="auto"/>
        <w:ind w:firstLine="0"/>
        <w:rPr>
          <w:rFonts w:ascii="Arial" w:hAnsi="Arial" w:cs="Arial"/>
          <w:sz w:val="24"/>
          <w:highlight w:val="yellow"/>
        </w:rPr>
      </w:pPr>
      <w:r w:rsidRPr="00EA4BD1">
        <w:rPr>
          <w:b/>
          <w:sz w:val="24"/>
        </w:rPr>
        <w:t>R$</w:t>
      </w:r>
      <w:r w:rsidRPr="00946A7F">
        <w:rPr>
          <w:bCs/>
          <w:sz w:val="24"/>
        </w:rPr>
        <w:t xml:space="preserve"> </w:t>
      </w:r>
      <w:r w:rsidR="0030167D" w:rsidRPr="0030167D">
        <w:rPr>
          <w:rFonts w:ascii="Arial" w:hAnsi="Arial" w:cs="Arial"/>
          <w:b/>
          <w:bCs/>
          <w:sz w:val="24"/>
        </w:rPr>
        <w:t>33.802,38 (TRINTA E TRÊS MIL OITOCENTOS E DOIS REAIS E TRINTA E OITO CENTAVOS).</w:t>
      </w:r>
    </w:p>
    <w:p w14:paraId="037267A0" w14:textId="77777777" w:rsidR="00442068" w:rsidRPr="002B0AD5" w:rsidRDefault="00442068" w:rsidP="0029573E">
      <w:pPr>
        <w:jc w:val="both"/>
        <w:rPr>
          <w:bCs/>
          <w:sz w:val="24"/>
          <w:szCs w:val="24"/>
        </w:rPr>
      </w:pPr>
      <w:r w:rsidRPr="002B0AD5">
        <w:rPr>
          <w:bCs/>
          <w:sz w:val="24"/>
          <w:szCs w:val="24"/>
        </w:rPr>
        <w:tab/>
      </w:r>
    </w:p>
    <w:p w14:paraId="56FE1B86" w14:textId="77777777" w:rsidR="00C952F8" w:rsidRPr="002B0AD5" w:rsidRDefault="00C952F8" w:rsidP="002B0AD5">
      <w:pPr>
        <w:rPr>
          <w:sz w:val="24"/>
          <w:szCs w:val="24"/>
        </w:rPr>
      </w:pPr>
      <w:r w:rsidRPr="002B0AD5">
        <w:rPr>
          <w:b/>
          <w:sz w:val="24"/>
          <w:szCs w:val="24"/>
        </w:rPr>
        <w:t>RECEBIMENTO DE PROPOSTAS:</w:t>
      </w:r>
      <w:r w:rsidRPr="002B0AD5">
        <w:rPr>
          <w:sz w:val="24"/>
          <w:szCs w:val="24"/>
        </w:rPr>
        <w:t xml:space="preserve"> até o dia  </w:t>
      </w:r>
      <w:r w:rsidR="00CE00BF" w:rsidRPr="00EA4BD1">
        <w:rPr>
          <w:sz w:val="24"/>
          <w:szCs w:val="24"/>
        </w:rPr>
        <w:t>XX/XX</w:t>
      </w:r>
      <w:r w:rsidR="00ED7354" w:rsidRPr="00EA4BD1">
        <w:rPr>
          <w:sz w:val="24"/>
          <w:szCs w:val="24"/>
        </w:rPr>
        <w:t>/2025</w:t>
      </w:r>
      <w:r w:rsidRPr="00EA4BD1">
        <w:rPr>
          <w:sz w:val="24"/>
          <w:szCs w:val="24"/>
        </w:rPr>
        <w:t xml:space="preserve"> às 08h:25min</w:t>
      </w:r>
      <w:r w:rsidR="00A40D09" w:rsidRPr="002B0AD5">
        <w:rPr>
          <w:sz w:val="24"/>
          <w:szCs w:val="24"/>
        </w:rPr>
        <w:t>.</w:t>
      </w:r>
    </w:p>
    <w:p w14:paraId="6D72B892" w14:textId="77777777" w:rsidR="00C952F8" w:rsidRPr="002B0AD5" w:rsidRDefault="00C952F8" w:rsidP="002B0AD5">
      <w:pPr>
        <w:pStyle w:val="Corpodetexto"/>
        <w:jc w:val="both"/>
      </w:pPr>
      <w:r w:rsidRPr="002B0AD5">
        <w:rPr>
          <w:b/>
        </w:rPr>
        <w:t>DATA DE ABERTURA DA FASE DE DISPUTA:</w:t>
      </w:r>
      <w:r w:rsidRPr="002B0AD5">
        <w:t xml:space="preserve"> </w:t>
      </w:r>
      <w:r w:rsidR="00CE00BF">
        <w:t>XX/XX</w:t>
      </w:r>
      <w:r w:rsidR="00A40D09" w:rsidRPr="002B0AD5">
        <w:t>/202</w:t>
      </w:r>
      <w:r w:rsidR="00ED7354" w:rsidRPr="002B0AD5">
        <w:t>5</w:t>
      </w:r>
    </w:p>
    <w:p w14:paraId="651FB186" w14:textId="77777777" w:rsidR="00C952F8" w:rsidRPr="002B0AD5" w:rsidRDefault="00C952F8" w:rsidP="002B0AD5">
      <w:pPr>
        <w:pStyle w:val="Corpodetexto"/>
        <w:jc w:val="both"/>
      </w:pPr>
      <w:r w:rsidRPr="002B0AD5">
        <w:rPr>
          <w:b/>
        </w:rPr>
        <w:t>HORÁRIO DE INÍCIO DA FASE DE DISPUTA:</w:t>
      </w:r>
      <w:r w:rsidRPr="002B0AD5">
        <w:t xml:space="preserve"> 08h: 30min </w:t>
      </w:r>
    </w:p>
    <w:p w14:paraId="0BEA3E85" w14:textId="77777777" w:rsidR="00C952F8" w:rsidRPr="002B0AD5" w:rsidRDefault="00C952F8" w:rsidP="002B0AD5">
      <w:pPr>
        <w:pStyle w:val="Corpodetexto"/>
        <w:jc w:val="both"/>
      </w:pPr>
      <w:r w:rsidRPr="002B0AD5">
        <w:rPr>
          <w:b/>
        </w:rPr>
        <w:t>DURAÇÃO DA DISPUTA:</w:t>
      </w:r>
      <w:r w:rsidRPr="002B0AD5">
        <w:t xml:space="preserve"> </w:t>
      </w:r>
      <w:r w:rsidR="00B54BAF" w:rsidRPr="002B0AD5">
        <w:t>06</w:t>
      </w:r>
      <w:r w:rsidRPr="002B0AD5">
        <w:t xml:space="preserve"> (</w:t>
      </w:r>
      <w:r w:rsidR="00B54BAF" w:rsidRPr="002B0AD5">
        <w:t>SEIS</w:t>
      </w:r>
      <w:r w:rsidRPr="002B0AD5">
        <w:t>) HORAS</w:t>
      </w:r>
    </w:p>
    <w:p w14:paraId="346D29D1" w14:textId="77777777" w:rsidR="00C952F8" w:rsidRPr="002B0AD5" w:rsidRDefault="00C952F8" w:rsidP="002B0AD5">
      <w:pPr>
        <w:pStyle w:val="Corpodetexto"/>
        <w:jc w:val="both"/>
      </w:pPr>
      <w:r w:rsidRPr="002B0AD5">
        <w:rPr>
          <w:b/>
        </w:rPr>
        <w:t>LINK PARA REALIZAÇÃO DA SESSÃO DA DISPUTA:</w:t>
      </w:r>
      <w:r w:rsidRPr="002B0AD5">
        <w:t xml:space="preserve">  </w:t>
      </w:r>
      <w:hyperlink r:id="rId8" w:history="1">
        <w:r w:rsidRPr="002B0AD5">
          <w:rPr>
            <w:rStyle w:val="Hyperlink"/>
          </w:rPr>
          <w:t>https://www.bll.org.br</w:t>
        </w:r>
      </w:hyperlink>
      <w:r w:rsidRPr="002B0AD5">
        <w:rPr>
          <w:rStyle w:val="Hyperlink"/>
        </w:rPr>
        <w:t>.</w:t>
      </w:r>
      <w:r w:rsidRPr="002B0AD5">
        <w:t xml:space="preserve">  </w:t>
      </w:r>
      <w:r w:rsidRPr="002B0AD5">
        <w:cr/>
      </w:r>
      <w:r w:rsidRPr="002B0AD5">
        <w:rPr>
          <w:b/>
        </w:rPr>
        <w:t>REFERENCIA DE HORÁRIO:</w:t>
      </w:r>
      <w:r w:rsidRPr="002B0AD5">
        <w:tab/>
        <w:t>Horário de Brasília/DF.</w:t>
      </w:r>
    </w:p>
    <w:p w14:paraId="5AEA04ED" w14:textId="77777777" w:rsidR="00144811" w:rsidRPr="002B0AD5" w:rsidRDefault="00144811" w:rsidP="002B0AD5">
      <w:pPr>
        <w:rPr>
          <w:b/>
          <w:bCs/>
          <w:sz w:val="24"/>
          <w:szCs w:val="24"/>
        </w:rPr>
      </w:pPr>
    </w:p>
    <w:p w14:paraId="5ECBD54F" w14:textId="77777777" w:rsidR="00144811" w:rsidRPr="002B0AD5" w:rsidRDefault="00144811" w:rsidP="002B0AD5">
      <w:pPr>
        <w:rPr>
          <w:b/>
          <w:bCs/>
          <w:sz w:val="24"/>
          <w:szCs w:val="24"/>
        </w:rPr>
      </w:pPr>
      <w:r w:rsidRPr="002B0AD5">
        <w:rPr>
          <w:b/>
          <w:bCs/>
          <w:sz w:val="24"/>
          <w:szCs w:val="24"/>
        </w:rPr>
        <w:t>PREFERÊNCIA ME/EPP/EQUIPARADAS</w:t>
      </w:r>
      <w:r w:rsidR="00102FC5" w:rsidRPr="002B0AD5">
        <w:rPr>
          <w:b/>
          <w:bCs/>
          <w:sz w:val="24"/>
          <w:szCs w:val="24"/>
        </w:rPr>
        <w:t xml:space="preserve">: </w:t>
      </w:r>
      <w:r w:rsidR="00ED7354" w:rsidRPr="002B0AD5">
        <w:rPr>
          <w:b/>
          <w:bCs/>
          <w:sz w:val="24"/>
          <w:szCs w:val="24"/>
        </w:rPr>
        <w:t>SIM</w:t>
      </w:r>
    </w:p>
    <w:p w14:paraId="4CC3100A" w14:textId="77777777" w:rsidR="00102FC5" w:rsidRPr="002B0AD5" w:rsidRDefault="00102FC5" w:rsidP="002B0AD5">
      <w:pPr>
        <w:rPr>
          <w:b/>
          <w:bCs/>
          <w:sz w:val="24"/>
          <w:szCs w:val="24"/>
        </w:rPr>
      </w:pPr>
    </w:p>
    <w:p w14:paraId="724B2F63" w14:textId="77777777" w:rsidR="00102FC5" w:rsidRPr="002B0AD5" w:rsidRDefault="00102FC5" w:rsidP="002B0AD5">
      <w:pPr>
        <w:pStyle w:val="Corpodetexto"/>
        <w:jc w:val="both"/>
        <w:rPr>
          <w:b/>
        </w:rPr>
      </w:pPr>
      <w:r w:rsidRPr="002B0AD5">
        <w:rPr>
          <w:b/>
        </w:rPr>
        <w:t xml:space="preserve">DISPOSIÇÃO DO EDITAL E SEUS ANEXOS: </w:t>
      </w:r>
      <w:r w:rsidRPr="002B0AD5">
        <w:t xml:space="preserve">O Edital e seus anexos estão disponíveis para consulta no site da Prefeitura Municipal de Doutor Ulysses, sito </w:t>
      </w:r>
      <w:hyperlink r:id="rId9" w:history="1">
        <w:r w:rsidR="00C952F8" w:rsidRPr="002B0AD5">
          <w:rPr>
            <w:rStyle w:val="Hyperlink"/>
          </w:rPr>
          <w:t>http://www.doutorulysses.pr.gov.br/licitacao/</w:t>
        </w:r>
      </w:hyperlink>
      <w:r w:rsidRPr="002B0AD5">
        <w:t xml:space="preserve">; e no Site da Bolsa de Licitações e Leilões do Brasil, sito o Site: </w:t>
      </w:r>
      <w:hyperlink r:id="rId10" w:history="1">
        <w:r w:rsidRPr="002B0AD5">
          <w:rPr>
            <w:rStyle w:val="Hyperlink"/>
          </w:rPr>
          <w:t>http://www.bll.org.br</w:t>
        </w:r>
      </w:hyperlink>
      <w:r w:rsidRPr="002B0AD5">
        <w:t xml:space="preserve">. </w:t>
      </w:r>
    </w:p>
    <w:p w14:paraId="4965EE69" w14:textId="77777777" w:rsidR="00102FC5" w:rsidRPr="002B0AD5" w:rsidRDefault="00102FC5" w:rsidP="002B0AD5">
      <w:pPr>
        <w:pStyle w:val="Corpodetexto"/>
        <w:jc w:val="both"/>
        <w:rPr>
          <w:b/>
        </w:rPr>
      </w:pPr>
    </w:p>
    <w:p w14:paraId="66781F50" w14:textId="77777777" w:rsidR="00102FC5" w:rsidRPr="002B0AD5" w:rsidRDefault="00102FC5" w:rsidP="002B0AD5">
      <w:pPr>
        <w:pStyle w:val="SemEspaamento"/>
      </w:pPr>
    </w:p>
    <w:p w14:paraId="295632DB" w14:textId="77777777" w:rsidR="00102FC5" w:rsidRPr="002B0AD5" w:rsidRDefault="00102FC5" w:rsidP="002B0AD5">
      <w:pPr>
        <w:pStyle w:val="PargrafodaLista"/>
        <w:ind w:left="0" w:firstLine="0"/>
        <w:rPr>
          <w:sz w:val="24"/>
          <w:szCs w:val="24"/>
        </w:rPr>
      </w:pPr>
      <w:r w:rsidRPr="002B0AD5">
        <w:rPr>
          <w:b/>
          <w:sz w:val="24"/>
          <w:szCs w:val="24"/>
        </w:rPr>
        <w:t xml:space="preserve">INFORMAÇÕES COMPLEMENTARES: </w:t>
      </w:r>
      <w:r w:rsidRPr="002B0AD5">
        <w:rPr>
          <w:sz w:val="24"/>
          <w:szCs w:val="24"/>
        </w:rPr>
        <w:t>poderá ser obtido junto a Superintendência de Compras e Licitação da Prefeitura Municipal de Doutor Ulysses, sito a Rua Olívio Gabriel de Oliveira, 10, Centro, das 08h00minh às 16h00minh. O edital completo encontra-se disponível no endereço eletrônico</w:t>
      </w:r>
      <w:r w:rsidRPr="002B0AD5">
        <w:rPr>
          <w:color w:val="0000FF"/>
          <w:sz w:val="24"/>
          <w:szCs w:val="24"/>
        </w:rPr>
        <w:t xml:space="preserve"> </w:t>
      </w:r>
      <w:hyperlink r:id="rId11">
        <w:r w:rsidRPr="002B0AD5">
          <w:rPr>
            <w:color w:val="0000FF"/>
            <w:sz w:val="24"/>
            <w:szCs w:val="24"/>
            <w:u w:val="single"/>
          </w:rPr>
          <w:t>www.doutorulysses.pr.gov.br</w:t>
        </w:r>
        <w:r w:rsidRPr="002B0AD5">
          <w:rPr>
            <w:color w:val="0000FF"/>
            <w:sz w:val="24"/>
            <w:szCs w:val="24"/>
          </w:rPr>
          <w:t xml:space="preserve"> </w:t>
        </w:r>
      </w:hyperlink>
      <w:r w:rsidRPr="002B0AD5">
        <w:rPr>
          <w:sz w:val="24"/>
          <w:szCs w:val="24"/>
        </w:rPr>
        <w:t>no link</w:t>
      </w:r>
      <w:r w:rsidRPr="002B0AD5">
        <w:rPr>
          <w:spacing w:val="-1"/>
          <w:sz w:val="24"/>
          <w:szCs w:val="24"/>
        </w:rPr>
        <w:t xml:space="preserve"> </w:t>
      </w:r>
      <w:r w:rsidRPr="002B0AD5">
        <w:rPr>
          <w:sz w:val="24"/>
          <w:szCs w:val="24"/>
        </w:rPr>
        <w:t>licitações.</w:t>
      </w:r>
    </w:p>
    <w:p w14:paraId="6AE9B986" w14:textId="77777777" w:rsidR="00102FC5" w:rsidRPr="002B0AD5" w:rsidRDefault="00102FC5" w:rsidP="002B0AD5">
      <w:pPr>
        <w:pStyle w:val="Corpodetexto"/>
        <w:jc w:val="both"/>
      </w:pPr>
    </w:p>
    <w:p w14:paraId="237F2BD6" w14:textId="76266484" w:rsidR="00102FC5" w:rsidRPr="002B0AD5" w:rsidRDefault="00102FC5" w:rsidP="002B0AD5">
      <w:pPr>
        <w:pStyle w:val="Corpodetexto"/>
        <w:tabs>
          <w:tab w:val="left" w:pos="5954"/>
        </w:tabs>
        <w:jc w:val="both"/>
      </w:pPr>
      <w:r w:rsidRPr="002B0AD5">
        <w:t xml:space="preserve">Edifício da Prefeitura Municipal de Doutor Ulysses/PR, </w:t>
      </w:r>
      <w:r w:rsidR="00F03F12" w:rsidRPr="00566B6C">
        <w:t>0</w:t>
      </w:r>
      <w:r w:rsidR="002E70AD">
        <w:t>8</w:t>
      </w:r>
      <w:r w:rsidR="00F03F12" w:rsidRPr="00566B6C">
        <w:t xml:space="preserve"> de </w:t>
      </w:r>
      <w:r w:rsidR="00566B6C" w:rsidRPr="00566B6C">
        <w:t>dezembro</w:t>
      </w:r>
      <w:r w:rsidR="00156744" w:rsidRPr="00566B6C">
        <w:t xml:space="preserve"> de 202</w:t>
      </w:r>
      <w:r w:rsidR="00ED7354" w:rsidRPr="00566B6C">
        <w:t>5</w:t>
      </w:r>
      <w:r w:rsidR="00156744" w:rsidRPr="002B0AD5">
        <w:t>.</w:t>
      </w:r>
    </w:p>
    <w:p w14:paraId="60C188C8" w14:textId="77777777" w:rsidR="00102FC5" w:rsidRPr="002B0AD5" w:rsidRDefault="00102FC5" w:rsidP="002B0AD5">
      <w:pPr>
        <w:pStyle w:val="Corpodetexto"/>
        <w:jc w:val="both"/>
      </w:pPr>
    </w:p>
    <w:p w14:paraId="7BA94AE7" w14:textId="77777777" w:rsidR="007B528C" w:rsidRPr="002B0AD5" w:rsidRDefault="007B528C" w:rsidP="002B0AD5">
      <w:pPr>
        <w:pStyle w:val="Corpodetexto"/>
        <w:jc w:val="both"/>
      </w:pPr>
    </w:p>
    <w:p w14:paraId="28AB6F7D" w14:textId="77777777" w:rsidR="007E5FB0" w:rsidRPr="002B0AD5" w:rsidRDefault="007E5FB0" w:rsidP="007F01F7">
      <w:pPr>
        <w:pStyle w:val="Corpodetexto"/>
      </w:pPr>
    </w:p>
    <w:p w14:paraId="53E0D3B8" w14:textId="77777777" w:rsidR="00102FC5" w:rsidRPr="002B0AD5" w:rsidRDefault="00ED7354" w:rsidP="002B0AD5">
      <w:pPr>
        <w:jc w:val="center"/>
        <w:rPr>
          <w:sz w:val="24"/>
          <w:szCs w:val="24"/>
        </w:rPr>
      </w:pPr>
      <w:r w:rsidRPr="002B0AD5">
        <w:rPr>
          <w:sz w:val="24"/>
          <w:szCs w:val="24"/>
        </w:rPr>
        <w:t>ESEQUIEL BESTEL JUNIOR</w:t>
      </w:r>
    </w:p>
    <w:p w14:paraId="7327145B" w14:textId="77777777" w:rsidR="00102FC5" w:rsidRPr="002B0AD5" w:rsidRDefault="00C952F8" w:rsidP="002B0AD5">
      <w:pPr>
        <w:jc w:val="center"/>
        <w:rPr>
          <w:b/>
          <w:sz w:val="24"/>
          <w:szCs w:val="24"/>
        </w:rPr>
      </w:pPr>
      <w:r w:rsidRPr="002B0AD5">
        <w:rPr>
          <w:b/>
          <w:sz w:val="24"/>
          <w:szCs w:val="24"/>
        </w:rPr>
        <w:t>Prefeito Municipal</w:t>
      </w:r>
    </w:p>
    <w:p w14:paraId="3D44D115" w14:textId="77777777" w:rsidR="003F7090" w:rsidRPr="002B0AD5" w:rsidRDefault="003F7090" w:rsidP="002B0AD5">
      <w:pPr>
        <w:jc w:val="center"/>
        <w:rPr>
          <w:b/>
          <w:sz w:val="24"/>
          <w:szCs w:val="24"/>
        </w:rPr>
      </w:pPr>
    </w:p>
    <w:p w14:paraId="1415ED5F" w14:textId="77777777" w:rsidR="003F7090" w:rsidRPr="002B0AD5" w:rsidRDefault="003F7090" w:rsidP="002B0AD5">
      <w:pPr>
        <w:jc w:val="center"/>
        <w:rPr>
          <w:b/>
          <w:sz w:val="24"/>
          <w:szCs w:val="24"/>
        </w:rPr>
      </w:pPr>
    </w:p>
    <w:p w14:paraId="284007B7" w14:textId="77777777" w:rsidR="007B528C" w:rsidRPr="002B0AD5" w:rsidRDefault="007B528C" w:rsidP="002B0AD5">
      <w:pPr>
        <w:jc w:val="center"/>
        <w:rPr>
          <w:b/>
          <w:sz w:val="24"/>
          <w:szCs w:val="24"/>
        </w:rPr>
      </w:pPr>
    </w:p>
    <w:p w14:paraId="3B74C5C8" w14:textId="77777777" w:rsidR="001A0005" w:rsidRDefault="001A0005" w:rsidP="002B0AD5">
      <w:pPr>
        <w:jc w:val="center"/>
        <w:rPr>
          <w:b/>
          <w:sz w:val="24"/>
          <w:szCs w:val="24"/>
        </w:rPr>
      </w:pPr>
    </w:p>
    <w:p w14:paraId="09D45C61" w14:textId="77777777" w:rsidR="00082809" w:rsidRPr="002B0AD5" w:rsidRDefault="00082809" w:rsidP="002B0AD5">
      <w:pPr>
        <w:jc w:val="center"/>
        <w:rPr>
          <w:b/>
          <w:sz w:val="24"/>
          <w:szCs w:val="24"/>
        </w:rPr>
      </w:pPr>
    </w:p>
    <w:p w14:paraId="32E8BD18" w14:textId="77777777" w:rsidR="001A0005" w:rsidRPr="002B0AD5" w:rsidRDefault="001A0005" w:rsidP="002B0AD5">
      <w:pPr>
        <w:jc w:val="center"/>
        <w:rPr>
          <w:b/>
          <w:sz w:val="24"/>
          <w:szCs w:val="24"/>
        </w:rPr>
      </w:pPr>
    </w:p>
    <w:p w14:paraId="25AB22FA" w14:textId="77777777" w:rsidR="001A0005" w:rsidRPr="002B0AD5" w:rsidRDefault="001A0005" w:rsidP="002B0AD5">
      <w:pPr>
        <w:jc w:val="center"/>
        <w:rPr>
          <w:b/>
          <w:sz w:val="24"/>
          <w:szCs w:val="24"/>
        </w:rPr>
      </w:pPr>
    </w:p>
    <w:p w14:paraId="3169A1D2" w14:textId="77777777" w:rsidR="00102FC5" w:rsidRPr="002B0AD5" w:rsidRDefault="00102FC5" w:rsidP="002B0AD5">
      <w:pPr>
        <w:rPr>
          <w:b/>
          <w:bCs/>
          <w:sz w:val="24"/>
          <w:szCs w:val="24"/>
        </w:rPr>
      </w:pPr>
    </w:p>
    <w:p w14:paraId="3C71B654" w14:textId="77777777" w:rsidR="008A1A62" w:rsidRPr="002B0AD5" w:rsidRDefault="008A1A62" w:rsidP="002B0AD5">
      <w:pPr>
        <w:pStyle w:val="CabealhodoSumrio"/>
        <w:spacing w:before="0" w:line="240" w:lineRule="auto"/>
        <w:rPr>
          <w:rFonts w:ascii="Arial" w:hAnsi="Arial" w:cs="Arial"/>
          <w:color w:val="auto"/>
          <w:sz w:val="24"/>
          <w:szCs w:val="24"/>
        </w:rPr>
      </w:pPr>
    </w:p>
    <w:sdt>
      <w:sdtPr>
        <w:rPr>
          <w:rFonts w:ascii="Arial" w:eastAsia="Arial" w:hAnsi="Arial" w:cs="Arial"/>
          <w:b w:val="0"/>
          <w:bCs w:val="0"/>
          <w:color w:val="auto"/>
          <w:sz w:val="24"/>
          <w:szCs w:val="24"/>
          <w:lang w:bidi="pt-BR"/>
        </w:rPr>
        <w:id w:val="-615513808"/>
        <w:docPartObj>
          <w:docPartGallery w:val="Table of Contents"/>
          <w:docPartUnique/>
        </w:docPartObj>
      </w:sdtPr>
      <w:sdtEndPr/>
      <w:sdtContent>
        <w:p w14:paraId="716C8177" w14:textId="77777777" w:rsidR="00144811" w:rsidRPr="002B0AD5" w:rsidRDefault="00144811" w:rsidP="002B0AD5">
          <w:pPr>
            <w:pStyle w:val="CabealhodoSumrio"/>
            <w:spacing w:before="0" w:line="240" w:lineRule="auto"/>
            <w:rPr>
              <w:rFonts w:ascii="Arial" w:hAnsi="Arial" w:cs="Arial"/>
              <w:color w:val="auto"/>
              <w:sz w:val="24"/>
              <w:szCs w:val="24"/>
            </w:rPr>
          </w:pPr>
          <w:r w:rsidRPr="002B0AD5">
            <w:rPr>
              <w:rFonts w:ascii="Arial" w:hAnsi="Arial" w:cs="Arial"/>
              <w:color w:val="auto"/>
              <w:sz w:val="24"/>
              <w:szCs w:val="24"/>
            </w:rPr>
            <w:t>Sumário</w:t>
          </w:r>
        </w:p>
        <w:p w14:paraId="6AAFA0F9" w14:textId="77777777" w:rsidR="00144811" w:rsidRPr="002B0AD5" w:rsidRDefault="00144811" w:rsidP="002B0AD5">
          <w:pPr>
            <w:rPr>
              <w:sz w:val="24"/>
              <w:szCs w:val="24"/>
            </w:rPr>
          </w:pPr>
        </w:p>
        <w:p w14:paraId="1420DB3A" w14:textId="4FAAFF5E" w:rsidR="00566B6C" w:rsidRDefault="00144811">
          <w:pPr>
            <w:pStyle w:val="Sumrio1"/>
            <w:tabs>
              <w:tab w:val="left" w:pos="480"/>
              <w:tab w:val="right" w:leader="dot" w:pos="9629"/>
            </w:tabs>
            <w:rPr>
              <w:rFonts w:asciiTheme="minorHAnsi" w:eastAsiaTheme="minorEastAsia" w:hAnsiTheme="minorHAnsi" w:cstheme="minorBidi"/>
              <w:noProof/>
              <w:kern w:val="2"/>
              <w:sz w:val="24"/>
              <w14:ligatures w14:val="standardContextual"/>
            </w:rPr>
          </w:pPr>
          <w:r w:rsidRPr="002B0AD5">
            <w:rPr>
              <w:rFonts w:cs="Arial"/>
              <w:sz w:val="24"/>
            </w:rPr>
            <w:fldChar w:fldCharType="begin"/>
          </w:r>
          <w:r w:rsidRPr="002B0AD5">
            <w:rPr>
              <w:rFonts w:cs="Arial"/>
              <w:sz w:val="24"/>
            </w:rPr>
            <w:instrText xml:space="preserve"> TOC \o "1-3" \h \z \u </w:instrText>
          </w:r>
          <w:r w:rsidRPr="002B0AD5">
            <w:rPr>
              <w:rFonts w:cs="Arial"/>
              <w:sz w:val="24"/>
            </w:rPr>
            <w:fldChar w:fldCharType="separate"/>
          </w:r>
          <w:hyperlink w:anchor="_Toc215660071" w:history="1">
            <w:r w:rsidR="00566B6C" w:rsidRPr="00A05C4B">
              <w:rPr>
                <w:rStyle w:val="Hyperlink"/>
                <w:rFonts w:cs="Arial"/>
                <w:noProof/>
                <w:lang w:bidi="pt-BR"/>
              </w:rPr>
              <w:t>1.</w:t>
            </w:r>
            <w:r w:rsidR="00566B6C">
              <w:rPr>
                <w:rFonts w:asciiTheme="minorHAnsi" w:eastAsiaTheme="minorEastAsia" w:hAnsiTheme="minorHAnsi" w:cstheme="minorBidi"/>
                <w:noProof/>
                <w:kern w:val="2"/>
                <w:sz w:val="24"/>
                <w14:ligatures w14:val="standardContextual"/>
              </w:rPr>
              <w:tab/>
            </w:r>
            <w:r w:rsidR="00566B6C" w:rsidRPr="00A05C4B">
              <w:rPr>
                <w:rStyle w:val="Hyperlink"/>
                <w:rFonts w:cs="Arial"/>
                <w:noProof/>
                <w:lang w:bidi="pt-BR"/>
              </w:rPr>
              <w:t>OBJETO DA CONTRATAÇÃO DIRETA</w:t>
            </w:r>
            <w:r w:rsidR="00566B6C">
              <w:rPr>
                <w:noProof/>
                <w:webHidden/>
              </w:rPr>
              <w:tab/>
            </w:r>
            <w:r w:rsidR="00566B6C">
              <w:rPr>
                <w:noProof/>
                <w:webHidden/>
              </w:rPr>
              <w:fldChar w:fldCharType="begin"/>
            </w:r>
            <w:r w:rsidR="00566B6C">
              <w:rPr>
                <w:noProof/>
                <w:webHidden/>
              </w:rPr>
              <w:instrText xml:space="preserve"> PAGEREF _Toc215660071 \h </w:instrText>
            </w:r>
            <w:r w:rsidR="00566B6C">
              <w:rPr>
                <w:noProof/>
                <w:webHidden/>
              </w:rPr>
            </w:r>
            <w:r w:rsidR="00566B6C">
              <w:rPr>
                <w:noProof/>
                <w:webHidden/>
              </w:rPr>
              <w:fldChar w:fldCharType="separate"/>
            </w:r>
            <w:r w:rsidR="003E27DF">
              <w:rPr>
                <w:noProof/>
                <w:webHidden/>
              </w:rPr>
              <w:t>3</w:t>
            </w:r>
            <w:r w:rsidR="00566B6C">
              <w:rPr>
                <w:noProof/>
                <w:webHidden/>
              </w:rPr>
              <w:fldChar w:fldCharType="end"/>
            </w:r>
          </w:hyperlink>
        </w:p>
        <w:p w14:paraId="65F5542A" w14:textId="01D23060" w:rsidR="00566B6C" w:rsidRDefault="003E27DF">
          <w:pPr>
            <w:pStyle w:val="Sumrio1"/>
            <w:tabs>
              <w:tab w:val="left" w:pos="480"/>
              <w:tab w:val="right" w:leader="dot" w:pos="9629"/>
            </w:tabs>
            <w:rPr>
              <w:rFonts w:asciiTheme="minorHAnsi" w:eastAsiaTheme="minorEastAsia" w:hAnsiTheme="minorHAnsi" w:cstheme="minorBidi"/>
              <w:noProof/>
              <w:kern w:val="2"/>
              <w:sz w:val="24"/>
              <w14:ligatures w14:val="standardContextual"/>
            </w:rPr>
          </w:pPr>
          <w:hyperlink w:anchor="_Toc215660077" w:history="1">
            <w:r w:rsidR="00566B6C" w:rsidRPr="00A05C4B">
              <w:rPr>
                <w:rStyle w:val="Hyperlink"/>
                <w:rFonts w:cs="Arial"/>
                <w:noProof/>
                <w:lang w:bidi="pt-BR"/>
              </w:rPr>
              <w:t>2.</w:t>
            </w:r>
            <w:r w:rsidR="00566B6C">
              <w:rPr>
                <w:rFonts w:asciiTheme="minorHAnsi" w:eastAsiaTheme="minorEastAsia" w:hAnsiTheme="minorHAnsi" w:cstheme="minorBidi"/>
                <w:noProof/>
                <w:kern w:val="2"/>
                <w:sz w:val="24"/>
                <w14:ligatures w14:val="standardContextual"/>
              </w:rPr>
              <w:tab/>
            </w:r>
            <w:r w:rsidR="00566B6C" w:rsidRPr="00A05C4B">
              <w:rPr>
                <w:rStyle w:val="Hyperlink"/>
                <w:rFonts w:cs="Arial"/>
                <w:noProof/>
                <w:lang w:bidi="pt-BR"/>
              </w:rPr>
              <w:t>PARTICIPAÇÃO NA DISPENSA ELETRÔNICA.</w:t>
            </w:r>
            <w:r w:rsidR="00566B6C">
              <w:rPr>
                <w:noProof/>
                <w:webHidden/>
              </w:rPr>
              <w:tab/>
            </w:r>
            <w:r w:rsidR="00566B6C">
              <w:rPr>
                <w:noProof/>
                <w:webHidden/>
              </w:rPr>
              <w:fldChar w:fldCharType="begin"/>
            </w:r>
            <w:r w:rsidR="00566B6C">
              <w:rPr>
                <w:noProof/>
                <w:webHidden/>
              </w:rPr>
              <w:instrText xml:space="preserve"> PAGEREF _Toc215660077 \h </w:instrText>
            </w:r>
            <w:r w:rsidR="00566B6C">
              <w:rPr>
                <w:noProof/>
                <w:webHidden/>
              </w:rPr>
            </w:r>
            <w:r w:rsidR="00566B6C">
              <w:rPr>
                <w:noProof/>
                <w:webHidden/>
              </w:rPr>
              <w:fldChar w:fldCharType="separate"/>
            </w:r>
            <w:r>
              <w:rPr>
                <w:noProof/>
                <w:webHidden/>
              </w:rPr>
              <w:t>6</w:t>
            </w:r>
            <w:r w:rsidR="00566B6C">
              <w:rPr>
                <w:noProof/>
                <w:webHidden/>
              </w:rPr>
              <w:fldChar w:fldCharType="end"/>
            </w:r>
          </w:hyperlink>
        </w:p>
        <w:p w14:paraId="0FAABB15" w14:textId="66D4E389" w:rsidR="00566B6C" w:rsidRDefault="003E27DF">
          <w:pPr>
            <w:pStyle w:val="Sumrio1"/>
            <w:tabs>
              <w:tab w:val="left" w:pos="480"/>
              <w:tab w:val="right" w:leader="dot" w:pos="9629"/>
            </w:tabs>
            <w:rPr>
              <w:rFonts w:asciiTheme="minorHAnsi" w:eastAsiaTheme="minorEastAsia" w:hAnsiTheme="minorHAnsi" w:cstheme="minorBidi"/>
              <w:noProof/>
              <w:kern w:val="2"/>
              <w:sz w:val="24"/>
              <w14:ligatures w14:val="standardContextual"/>
            </w:rPr>
          </w:pPr>
          <w:hyperlink w:anchor="_Toc215660078" w:history="1">
            <w:r w:rsidR="00566B6C" w:rsidRPr="00A05C4B">
              <w:rPr>
                <w:rStyle w:val="Hyperlink"/>
                <w:rFonts w:cs="Arial"/>
                <w:noProof/>
                <w:lang w:bidi="pt-BR"/>
              </w:rPr>
              <w:t>3.</w:t>
            </w:r>
            <w:r w:rsidR="00566B6C">
              <w:rPr>
                <w:rFonts w:asciiTheme="minorHAnsi" w:eastAsiaTheme="minorEastAsia" w:hAnsiTheme="minorHAnsi" w:cstheme="minorBidi"/>
                <w:noProof/>
                <w:kern w:val="2"/>
                <w:sz w:val="24"/>
                <w14:ligatures w14:val="standardContextual"/>
              </w:rPr>
              <w:tab/>
            </w:r>
            <w:r w:rsidR="00566B6C" w:rsidRPr="00A05C4B">
              <w:rPr>
                <w:rStyle w:val="Hyperlink"/>
                <w:rFonts w:cs="Arial"/>
                <w:noProof/>
                <w:lang w:bidi="pt-BR"/>
              </w:rPr>
              <w:t>INGRESSO NA DISPENSA ELETRÔNICA E CADASTRAMENTO DA PROPOSTA INICIAL</w:t>
            </w:r>
            <w:r w:rsidR="00566B6C">
              <w:rPr>
                <w:noProof/>
                <w:webHidden/>
              </w:rPr>
              <w:tab/>
            </w:r>
            <w:r w:rsidR="00566B6C">
              <w:rPr>
                <w:noProof/>
                <w:webHidden/>
              </w:rPr>
              <w:fldChar w:fldCharType="begin"/>
            </w:r>
            <w:r w:rsidR="00566B6C">
              <w:rPr>
                <w:noProof/>
                <w:webHidden/>
              </w:rPr>
              <w:instrText xml:space="preserve"> PAGEREF _Toc215660078 \h </w:instrText>
            </w:r>
            <w:r w:rsidR="00566B6C">
              <w:rPr>
                <w:noProof/>
                <w:webHidden/>
              </w:rPr>
            </w:r>
            <w:r w:rsidR="00566B6C">
              <w:rPr>
                <w:noProof/>
                <w:webHidden/>
              </w:rPr>
              <w:fldChar w:fldCharType="separate"/>
            </w:r>
            <w:r>
              <w:rPr>
                <w:noProof/>
                <w:webHidden/>
              </w:rPr>
              <w:t>7</w:t>
            </w:r>
            <w:r w:rsidR="00566B6C">
              <w:rPr>
                <w:noProof/>
                <w:webHidden/>
              </w:rPr>
              <w:fldChar w:fldCharType="end"/>
            </w:r>
          </w:hyperlink>
        </w:p>
        <w:p w14:paraId="23D7D6B8" w14:textId="35F3AA75" w:rsidR="00566B6C" w:rsidRDefault="003E27DF">
          <w:pPr>
            <w:pStyle w:val="Sumrio1"/>
            <w:tabs>
              <w:tab w:val="left" w:pos="480"/>
              <w:tab w:val="right" w:leader="dot" w:pos="9629"/>
            </w:tabs>
            <w:rPr>
              <w:rFonts w:asciiTheme="minorHAnsi" w:eastAsiaTheme="minorEastAsia" w:hAnsiTheme="minorHAnsi" w:cstheme="minorBidi"/>
              <w:noProof/>
              <w:kern w:val="2"/>
              <w:sz w:val="24"/>
              <w14:ligatures w14:val="standardContextual"/>
            </w:rPr>
          </w:pPr>
          <w:hyperlink w:anchor="_Toc215660079" w:history="1">
            <w:r w:rsidR="00566B6C" w:rsidRPr="00A05C4B">
              <w:rPr>
                <w:rStyle w:val="Hyperlink"/>
                <w:rFonts w:cs="Arial"/>
                <w:noProof/>
                <w:lang w:bidi="pt-BR"/>
              </w:rPr>
              <w:t>4.</w:t>
            </w:r>
            <w:r w:rsidR="00566B6C">
              <w:rPr>
                <w:rFonts w:asciiTheme="minorHAnsi" w:eastAsiaTheme="minorEastAsia" w:hAnsiTheme="minorHAnsi" w:cstheme="minorBidi"/>
                <w:noProof/>
                <w:kern w:val="2"/>
                <w:sz w:val="24"/>
                <w14:ligatures w14:val="standardContextual"/>
              </w:rPr>
              <w:tab/>
            </w:r>
            <w:r w:rsidR="00566B6C" w:rsidRPr="00A05C4B">
              <w:rPr>
                <w:rStyle w:val="Hyperlink"/>
                <w:rFonts w:cs="Arial"/>
                <w:noProof/>
                <w:lang w:bidi="pt-BR"/>
              </w:rPr>
              <w:t>FASE DE LANCES</w:t>
            </w:r>
            <w:r w:rsidR="00566B6C">
              <w:rPr>
                <w:noProof/>
                <w:webHidden/>
              </w:rPr>
              <w:tab/>
            </w:r>
            <w:r w:rsidR="00566B6C">
              <w:rPr>
                <w:noProof/>
                <w:webHidden/>
              </w:rPr>
              <w:fldChar w:fldCharType="begin"/>
            </w:r>
            <w:r w:rsidR="00566B6C">
              <w:rPr>
                <w:noProof/>
                <w:webHidden/>
              </w:rPr>
              <w:instrText xml:space="preserve"> PAGEREF _Toc215660079 \h </w:instrText>
            </w:r>
            <w:r w:rsidR="00566B6C">
              <w:rPr>
                <w:noProof/>
                <w:webHidden/>
              </w:rPr>
            </w:r>
            <w:r w:rsidR="00566B6C">
              <w:rPr>
                <w:noProof/>
                <w:webHidden/>
              </w:rPr>
              <w:fldChar w:fldCharType="separate"/>
            </w:r>
            <w:r>
              <w:rPr>
                <w:noProof/>
                <w:webHidden/>
              </w:rPr>
              <w:t>8</w:t>
            </w:r>
            <w:r w:rsidR="00566B6C">
              <w:rPr>
                <w:noProof/>
                <w:webHidden/>
              </w:rPr>
              <w:fldChar w:fldCharType="end"/>
            </w:r>
          </w:hyperlink>
        </w:p>
        <w:p w14:paraId="2A550C43" w14:textId="0E0F1AD1" w:rsidR="00566B6C" w:rsidRDefault="003E27DF">
          <w:pPr>
            <w:pStyle w:val="Sumrio1"/>
            <w:tabs>
              <w:tab w:val="left" w:pos="480"/>
              <w:tab w:val="right" w:leader="dot" w:pos="9629"/>
            </w:tabs>
            <w:rPr>
              <w:rFonts w:asciiTheme="minorHAnsi" w:eastAsiaTheme="minorEastAsia" w:hAnsiTheme="minorHAnsi" w:cstheme="minorBidi"/>
              <w:noProof/>
              <w:kern w:val="2"/>
              <w:sz w:val="24"/>
              <w14:ligatures w14:val="standardContextual"/>
            </w:rPr>
          </w:pPr>
          <w:hyperlink w:anchor="_Toc215660080" w:history="1">
            <w:r w:rsidR="00566B6C" w:rsidRPr="00A05C4B">
              <w:rPr>
                <w:rStyle w:val="Hyperlink"/>
                <w:rFonts w:cs="Arial"/>
                <w:noProof/>
                <w:lang w:bidi="pt-BR"/>
              </w:rPr>
              <w:t>5.</w:t>
            </w:r>
            <w:r w:rsidR="00566B6C">
              <w:rPr>
                <w:rFonts w:asciiTheme="minorHAnsi" w:eastAsiaTheme="minorEastAsia" w:hAnsiTheme="minorHAnsi" w:cstheme="minorBidi"/>
                <w:noProof/>
                <w:kern w:val="2"/>
                <w:sz w:val="24"/>
                <w14:ligatures w14:val="standardContextual"/>
              </w:rPr>
              <w:tab/>
            </w:r>
            <w:r w:rsidR="00566B6C" w:rsidRPr="00A05C4B">
              <w:rPr>
                <w:rStyle w:val="Hyperlink"/>
                <w:rFonts w:cs="Arial"/>
                <w:noProof/>
                <w:lang w:bidi="pt-BR"/>
              </w:rPr>
              <w:t>JULGAMENTO DAS PROPOSTAS DE PREÇO</w:t>
            </w:r>
            <w:r w:rsidR="00566B6C">
              <w:rPr>
                <w:noProof/>
                <w:webHidden/>
              </w:rPr>
              <w:tab/>
            </w:r>
            <w:r w:rsidR="00566B6C">
              <w:rPr>
                <w:noProof/>
                <w:webHidden/>
              </w:rPr>
              <w:fldChar w:fldCharType="begin"/>
            </w:r>
            <w:r w:rsidR="00566B6C">
              <w:rPr>
                <w:noProof/>
                <w:webHidden/>
              </w:rPr>
              <w:instrText xml:space="preserve"> PAGEREF _Toc215660080 \h </w:instrText>
            </w:r>
            <w:r w:rsidR="00566B6C">
              <w:rPr>
                <w:noProof/>
                <w:webHidden/>
              </w:rPr>
            </w:r>
            <w:r w:rsidR="00566B6C">
              <w:rPr>
                <w:noProof/>
                <w:webHidden/>
              </w:rPr>
              <w:fldChar w:fldCharType="separate"/>
            </w:r>
            <w:r>
              <w:rPr>
                <w:noProof/>
                <w:webHidden/>
              </w:rPr>
              <w:t>8</w:t>
            </w:r>
            <w:r w:rsidR="00566B6C">
              <w:rPr>
                <w:noProof/>
                <w:webHidden/>
              </w:rPr>
              <w:fldChar w:fldCharType="end"/>
            </w:r>
          </w:hyperlink>
        </w:p>
        <w:p w14:paraId="1BC441C1" w14:textId="1A892936" w:rsidR="00566B6C" w:rsidRDefault="003E27DF">
          <w:pPr>
            <w:pStyle w:val="Sumrio1"/>
            <w:tabs>
              <w:tab w:val="left" w:pos="480"/>
              <w:tab w:val="right" w:leader="dot" w:pos="9629"/>
            </w:tabs>
            <w:rPr>
              <w:rFonts w:asciiTheme="minorHAnsi" w:eastAsiaTheme="minorEastAsia" w:hAnsiTheme="minorHAnsi" w:cstheme="minorBidi"/>
              <w:noProof/>
              <w:kern w:val="2"/>
              <w:sz w:val="24"/>
              <w14:ligatures w14:val="standardContextual"/>
            </w:rPr>
          </w:pPr>
          <w:hyperlink w:anchor="_Toc215660081" w:history="1">
            <w:r w:rsidR="00566B6C" w:rsidRPr="00A05C4B">
              <w:rPr>
                <w:rStyle w:val="Hyperlink"/>
                <w:rFonts w:cs="Arial"/>
                <w:noProof/>
                <w:lang w:bidi="pt-BR"/>
              </w:rPr>
              <w:t>6.</w:t>
            </w:r>
            <w:r w:rsidR="00566B6C">
              <w:rPr>
                <w:rFonts w:asciiTheme="minorHAnsi" w:eastAsiaTheme="minorEastAsia" w:hAnsiTheme="minorHAnsi" w:cstheme="minorBidi"/>
                <w:noProof/>
                <w:kern w:val="2"/>
                <w:sz w:val="24"/>
                <w14:ligatures w14:val="standardContextual"/>
              </w:rPr>
              <w:tab/>
            </w:r>
            <w:r w:rsidR="00566B6C" w:rsidRPr="00A05C4B">
              <w:rPr>
                <w:rStyle w:val="Hyperlink"/>
                <w:rFonts w:cs="Arial"/>
                <w:noProof/>
                <w:lang w:bidi="pt-BR"/>
              </w:rPr>
              <w:t>HABILITAÇÃO</w:t>
            </w:r>
            <w:r w:rsidR="00566B6C">
              <w:rPr>
                <w:noProof/>
                <w:webHidden/>
              </w:rPr>
              <w:tab/>
            </w:r>
            <w:r w:rsidR="00566B6C">
              <w:rPr>
                <w:noProof/>
                <w:webHidden/>
              </w:rPr>
              <w:fldChar w:fldCharType="begin"/>
            </w:r>
            <w:r w:rsidR="00566B6C">
              <w:rPr>
                <w:noProof/>
                <w:webHidden/>
              </w:rPr>
              <w:instrText xml:space="preserve"> PAGEREF _Toc215660081 \h </w:instrText>
            </w:r>
            <w:r w:rsidR="00566B6C">
              <w:rPr>
                <w:noProof/>
                <w:webHidden/>
              </w:rPr>
            </w:r>
            <w:r w:rsidR="00566B6C">
              <w:rPr>
                <w:noProof/>
                <w:webHidden/>
              </w:rPr>
              <w:fldChar w:fldCharType="separate"/>
            </w:r>
            <w:r>
              <w:rPr>
                <w:noProof/>
                <w:webHidden/>
              </w:rPr>
              <w:t>10</w:t>
            </w:r>
            <w:r w:rsidR="00566B6C">
              <w:rPr>
                <w:noProof/>
                <w:webHidden/>
              </w:rPr>
              <w:fldChar w:fldCharType="end"/>
            </w:r>
          </w:hyperlink>
        </w:p>
        <w:p w14:paraId="531B53AB" w14:textId="3976C637" w:rsidR="00566B6C" w:rsidRDefault="003E27DF">
          <w:pPr>
            <w:pStyle w:val="Sumrio1"/>
            <w:tabs>
              <w:tab w:val="left" w:pos="480"/>
              <w:tab w:val="right" w:leader="dot" w:pos="9629"/>
            </w:tabs>
            <w:rPr>
              <w:rFonts w:asciiTheme="minorHAnsi" w:eastAsiaTheme="minorEastAsia" w:hAnsiTheme="minorHAnsi" w:cstheme="minorBidi"/>
              <w:noProof/>
              <w:kern w:val="2"/>
              <w:sz w:val="24"/>
              <w14:ligatures w14:val="standardContextual"/>
            </w:rPr>
          </w:pPr>
          <w:hyperlink w:anchor="_Toc215660082" w:history="1">
            <w:r w:rsidR="00566B6C" w:rsidRPr="00A05C4B">
              <w:rPr>
                <w:rStyle w:val="Hyperlink"/>
                <w:rFonts w:cs="Arial"/>
                <w:noProof/>
                <w:lang w:bidi="pt-BR"/>
              </w:rPr>
              <w:t>7.</w:t>
            </w:r>
            <w:r w:rsidR="00566B6C">
              <w:rPr>
                <w:rFonts w:asciiTheme="minorHAnsi" w:eastAsiaTheme="minorEastAsia" w:hAnsiTheme="minorHAnsi" w:cstheme="minorBidi"/>
                <w:noProof/>
                <w:kern w:val="2"/>
                <w:sz w:val="24"/>
                <w14:ligatures w14:val="standardContextual"/>
              </w:rPr>
              <w:tab/>
            </w:r>
            <w:r w:rsidR="00566B6C" w:rsidRPr="00A05C4B">
              <w:rPr>
                <w:rStyle w:val="Hyperlink"/>
                <w:rFonts w:cs="Arial"/>
                <w:noProof/>
                <w:lang w:bidi="pt-BR"/>
              </w:rPr>
              <w:t>CONTRATAÇÃO</w:t>
            </w:r>
            <w:r w:rsidR="00566B6C">
              <w:rPr>
                <w:noProof/>
                <w:webHidden/>
              </w:rPr>
              <w:tab/>
            </w:r>
            <w:r w:rsidR="00566B6C">
              <w:rPr>
                <w:noProof/>
                <w:webHidden/>
              </w:rPr>
              <w:fldChar w:fldCharType="begin"/>
            </w:r>
            <w:r w:rsidR="00566B6C">
              <w:rPr>
                <w:noProof/>
                <w:webHidden/>
              </w:rPr>
              <w:instrText xml:space="preserve"> PAGEREF _Toc215660082 \h </w:instrText>
            </w:r>
            <w:r w:rsidR="00566B6C">
              <w:rPr>
                <w:noProof/>
                <w:webHidden/>
              </w:rPr>
            </w:r>
            <w:r w:rsidR="00566B6C">
              <w:rPr>
                <w:noProof/>
                <w:webHidden/>
              </w:rPr>
              <w:fldChar w:fldCharType="separate"/>
            </w:r>
            <w:r>
              <w:rPr>
                <w:noProof/>
                <w:webHidden/>
              </w:rPr>
              <w:t>11</w:t>
            </w:r>
            <w:r w:rsidR="00566B6C">
              <w:rPr>
                <w:noProof/>
                <w:webHidden/>
              </w:rPr>
              <w:fldChar w:fldCharType="end"/>
            </w:r>
          </w:hyperlink>
        </w:p>
        <w:p w14:paraId="5A6596B2" w14:textId="1D024BB4" w:rsidR="00566B6C" w:rsidRDefault="003E27DF">
          <w:pPr>
            <w:pStyle w:val="Sumrio1"/>
            <w:tabs>
              <w:tab w:val="left" w:pos="480"/>
              <w:tab w:val="right" w:leader="dot" w:pos="9629"/>
            </w:tabs>
            <w:rPr>
              <w:rFonts w:asciiTheme="minorHAnsi" w:eastAsiaTheme="minorEastAsia" w:hAnsiTheme="minorHAnsi" w:cstheme="minorBidi"/>
              <w:noProof/>
              <w:kern w:val="2"/>
              <w:sz w:val="24"/>
              <w14:ligatures w14:val="standardContextual"/>
            </w:rPr>
          </w:pPr>
          <w:hyperlink w:anchor="_Toc215660083" w:history="1">
            <w:r w:rsidR="00566B6C" w:rsidRPr="00A05C4B">
              <w:rPr>
                <w:rStyle w:val="Hyperlink"/>
                <w:rFonts w:cs="Arial"/>
                <w:noProof/>
                <w:lang w:bidi="pt-BR"/>
              </w:rPr>
              <w:t>8.</w:t>
            </w:r>
            <w:r w:rsidR="00566B6C">
              <w:rPr>
                <w:rFonts w:asciiTheme="minorHAnsi" w:eastAsiaTheme="minorEastAsia" w:hAnsiTheme="minorHAnsi" w:cstheme="minorBidi"/>
                <w:noProof/>
                <w:kern w:val="2"/>
                <w:sz w:val="24"/>
                <w14:ligatures w14:val="standardContextual"/>
              </w:rPr>
              <w:tab/>
            </w:r>
            <w:r w:rsidR="00566B6C" w:rsidRPr="00A05C4B">
              <w:rPr>
                <w:rStyle w:val="Hyperlink"/>
                <w:rFonts w:cs="Arial"/>
                <w:noProof/>
                <w:lang w:bidi="pt-BR"/>
              </w:rPr>
              <w:t>SANÇÕES</w:t>
            </w:r>
            <w:r w:rsidR="00566B6C">
              <w:rPr>
                <w:noProof/>
                <w:webHidden/>
              </w:rPr>
              <w:tab/>
            </w:r>
            <w:r w:rsidR="00566B6C">
              <w:rPr>
                <w:noProof/>
                <w:webHidden/>
              </w:rPr>
              <w:fldChar w:fldCharType="begin"/>
            </w:r>
            <w:r w:rsidR="00566B6C">
              <w:rPr>
                <w:noProof/>
                <w:webHidden/>
              </w:rPr>
              <w:instrText xml:space="preserve"> PAGEREF _Toc215660083 \h </w:instrText>
            </w:r>
            <w:r w:rsidR="00566B6C">
              <w:rPr>
                <w:noProof/>
                <w:webHidden/>
              </w:rPr>
            </w:r>
            <w:r w:rsidR="00566B6C">
              <w:rPr>
                <w:noProof/>
                <w:webHidden/>
              </w:rPr>
              <w:fldChar w:fldCharType="separate"/>
            </w:r>
            <w:r>
              <w:rPr>
                <w:noProof/>
                <w:webHidden/>
              </w:rPr>
              <w:t>12</w:t>
            </w:r>
            <w:r w:rsidR="00566B6C">
              <w:rPr>
                <w:noProof/>
                <w:webHidden/>
              </w:rPr>
              <w:fldChar w:fldCharType="end"/>
            </w:r>
          </w:hyperlink>
        </w:p>
        <w:p w14:paraId="065300C3" w14:textId="4B1760A1" w:rsidR="00566B6C" w:rsidRDefault="003E27DF">
          <w:pPr>
            <w:pStyle w:val="Sumrio1"/>
            <w:tabs>
              <w:tab w:val="left" w:pos="480"/>
              <w:tab w:val="right" w:leader="dot" w:pos="9629"/>
            </w:tabs>
            <w:rPr>
              <w:rFonts w:asciiTheme="minorHAnsi" w:eastAsiaTheme="minorEastAsia" w:hAnsiTheme="minorHAnsi" w:cstheme="minorBidi"/>
              <w:noProof/>
              <w:kern w:val="2"/>
              <w:sz w:val="24"/>
              <w14:ligatures w14:val="standardContextual"/>
            </w:rPr>
          </w:pPr>
          <w:hyperlink w:anchor="_Toc215660084" w:history="1">
            <w:r w:rsidR="00566B6C" w:rsidRPr="00A05C4B">
              <w:rPr>
                <w:rStyle w:val="Hyperlink"/>
                <w:rFonts w:cs="Arial"/>
                <w:noProof/>
                <w:lang w:bidi="pt-BR"/>
              </w:rPr>
              <w:t>9.</w:t>
            </w:r>
            <w:r w:rsidR="00566B6C">
              <w:rPr>
                <w:rFonts w:asciiTheme="minorHAnsi" w:eastAsiaTheme="minorEastAsia" w:hAnsiTheme="minorHAnsi" w:cstheme="minorBidi"/>
                <w:noProof/>
                <w:kern w:val="2"/>
                <w:sz w:val="24"/>
                <w14:ligatures w14:val="standardContextual"/>
              </w:rPr>
              <w:tab/>
            </w:r>
            <w:r w:rsidR="00566B6C" w:rsidRPr="00A05C4B">
              <w:rPr>
                <w:rStyle w:val="Hyperlink"/>
                <w:rFonts w:cs="Arial"/>
                <w:noProof/>
                <w:lang w:bidi="pt-BR"/>
              </w:rPr>
              <w:t>DAS DISPOSIÇÕES GERAIS</w:t>
            </w:r>
            <w:r w:rsidR="00566B6C">
              <w:rPr>
                <w:noProof/>
                <w:webHidden/>
              </w:rPr>
              <w:tab/>
            </w:r>
            <w:r w:rsidR="00566B6C">
              <w:rPr>
                <w:noProof/>
                <w:webHidden/>
              </w:rPr>
              <w:fldChar w:fldCharType="begin"/>
            </w:r>
            <w:r w:rsidR="00566B6C">
              <w:rPr>
                <w:noProof/>
                <w:webHidden/>
              </w:rPr>
              <w:instrText xml:space="preserve"> PAGEREF _Toc215660084 \h </w:instrText>
            </w:r>
            <w:r w:rsidR="00566B6C">
              <w:rPr>
                <w:noProof/>
                <w:webHidden/>
              </w:rPr>
            </w:r>
            <w:r w:rsidR="00566B6C">
              <w:rPr>
                <w:noProof/>
                <w:webHidden/>
              </w:rPr>
              <w:fldChar w:fldCharType="separate"/>
            </w:r>
            <w:r>
              <w:rPr>
                <w:noProof/>
                <w:webHidden/>
              </w:rPr>
              <w:t>14</w:t>
            </w:r>
            <w:r w:rsidR="00566B6C">
              <w:rPr>
                <w:noProof/>
                <w:webHidden/>
              </w:rPr>
              <w:fldChar w:fldCharType="end"/>
            </w:r>
          </w:hyperlink>
        </w:p>
        <w:p w14:paraId="6015DEBB" w14:textId="44095FE5" w:rsidR="00144811" w:rsidRPr="002B0AD5" w:rsidRDefault="00144811" w:rsidP="002B0AD5">
          <w:pPr>
            <w:rPr>
              <w:sz w:val="24"/>
              <w:szCs w:val="24"/>
            </w:rPr>
          </w:pPr>
          <w:r w:rsidRPr="002B0AD5">
            <w:rPr>
              <w:b/>
              <w:bCs/>
              <w:sz w:val="24"/>
              <w:szCs w:val="24"/>
            </w:rPr>
            <w:fldChar w:fldCharType="end"/>
          </w:r>
        </w:p>
      </w:sdtContent>
    </w:sdt>
    <w:p w14:paraId="420E9D60" w14:textId="77777777" w:rsidR="008A1A62" w:rsidRPr="002B0AD5" w:rsidRDefault="008A1A62" w:rsidP="002B0AD5">
      <w:pPr>
        <w:jc w:val="center"/>
        <w:rPr>
          <w:b/>
          <w:bCs/>
          <w:i/>
          <w:iCs/>
          <w:sz w:val="24"/>
          <w:szCs w:val="24"/>
        </w:rPr>
      </w:pPr>
    </w:p>
    <w:p w14:paraId="45B845DD" w14:textId="77777777" w:rsidR="008A1A62" w:rsidRPr="002B0AD5" w:rsidRDefault="008A1A62" w:rsidP="002B0AD5">
      <w:pPr>
        <w:jc w:val="center"/>
        <w:rPr>
          <w:b/>
          <w:bCs/>
          <w:i/>
          <w:iCs/>
          <w:sz w:val="24"/>
          <w:szCs w:val="24"/>
        </w:rPr>
      </w:pPr>
    </w:p>
    <w:p w14:paraId="495D0EE5" w14:textId="77777777" w:rsidR="008A1A62" w:rsidRPr="002B0AD5" w:rsidRDefault="008A1A62" w:rsidP="002B0AD5">
      <w:pPr>
        <w:jc w:val="center"/>
        <w:rPr>
          <w:b/>
          <w:bCs/>
          <w:i/>
          <w:iCs/>
          <w:sz w:val="24"/>
          <w:szCs w:val="24"/>
        </w:rPr>
      </w:pPr>
    </w:p>
    <w:p w14:paraId="12113858" w14:textId="77777777" w:rsidR="008A1A62" w:rsidRPr="002B0AD5" w:rsidRDefault="008A1A62" w:rsidP="002B0AD5">
      <w:pPr>
        <w:jc w:val="center"/>
        <w:rPr>
          <w:b/>
          <w:bCs/>
          <w:i/>
          <w:iCs/>
          <w:sz w:val="24"/>
          <w:szCs w:val="24"/>
        </w:rPr>
      </w:pPr>
    </w:p>
    <w:p w14:paraId="39AB3095" w14:textId="77777777" w:rsidR="008A1A62" w:rsidRPr="002B0AD5" w:rsidRDefault="008A1A62" w:rsidP="002B0AD5">
      <w:pPr>
        <w:jc w:val="center"/>
        <w:rPr>
          <w:b/>
          <w:bCs/>
          <w:i/>
          <w:iCs/>
          <w:sz w:val="24"/>
          <w:szCs w:val="24"/>
        </w:rPr>
      </w:pPr>
    </w:p>
    <w:p w14:paraId="777388D6" w14:textId="77777777" w:rsidR="008A1A62" w:rsidRPr="002B0AD5" w:rsidRDefault="008A1A62" w:rsidP="002B0AD5">
      <w:pPr>
        <w:jc w:val="center"/>
        <w:rPr>
          <w:b/>
          <w:bCs/>
          <w:i/>
          <w:iCs/>
          <w:sz w:val="24"/>
          <w:szCs w:val="24"/>
        </w:rPr>
      </w:pPr>
    </w:p>
    <w:p w14:paraId="2655693D" w14:textId="77777777" w:rsidR="008A1A62" w:rsidRPr="002B0AD5" w:rsidRDefault="008A1A62" w:rsidP="002B0AD5">
      <w:pPr>
        <w:jc w:val="center"/>
        <w:rPr>
          <w:b/>
          <w:bCs/>
          <w:i/>
          <w:iCs/>
          <w:sz w:val="24"/>
          <w:szCs w:val="24"/>
        </w:rPr>
      </w:pPr>
    </w:p>
    <w:p w14:paraId="35B3076D" w14:textId="77777777" w:rsidR="008A1A62" w:rsidRPr="002B0AD5" w:rsidRDefault="008A1A62" w:rsidP="002B0AD5">
      <w:pPr>
        <w:jc w:val="center"/>
        <w:rPr>
          <w:b/>
          <w:bCs/>
          <w:i/>
          <w:iCs/>
          <w:sz w:val="24"/>
          <w:szCs w:val="24"/>
        </w:rPr>
      </w:pPr>
    </w:p>
    <w:p w14:paraId="3030B844" w14:textId="77777777" w:rsidR="008A1A62" w:rsidRPr="002B0AD5" w:rsidRDefault="008A1A62" w:rsidP="002B0AD5">
      <w:pPr>
        <w:jc w:val="center"/>
        <w:rPr>
          <w:b/>
          <w:bCs/>
          <w:i/>
          <w:iCs/>
          <w:sz w:val="24"/>
          <w:szCs w:val="24"/>
        </w:rPr>
      </w:pPr>
    </w:p>
    <w:p w14:paraId="5819D01C" w14:textId="77777777" w:rsidR="008A1A62" w:rsidRPr="002B0AD5" w:rsidRDefault="008A1A62" w:rsidP="002B0AD5">
      <w:pPr>
        <w:jc w:val="center"/>
        <w:rPr>
          <w:b/>
          <w:bCs/>
          <w:i/>
          <w:iCs/>
          <w:sz w:val="24"/>
          <w:szCs w:val="24"/>
        </w:rPr>
      </w:pPr>
    </w:p>
    <w:p w14:paraId="71519FFB" w14:textId="77777777" w:rsidR="008A1A62" w:rsidRPr="002B0AD5" w:rsidRDefault="008A1A62" w:rsidP="002B0AD5">
      <w:pPr>
        <w:jc w:val="center"/>
        <w:rPr>
          <w:b/>
          <w:bCs/>
          <w:i/>
          <w:iCs/>
          <w:sz w:val="24"/>
          <w:szCs w:val="24"/>
        </w:rPr>
      </w:pPr>
    </w:p>
    <w:p w14:paraId="637349E8" w14:textId="77777777" w:rsidR="008A1A62" w:rsidRPr="002B0AD5" w:rsidRDefault="008A1A62" w:rsidP="002B0AD5">
      <w:pPr>
        <w:jc w:val="center"/>
        <w:rPr>
          <w:b/>
          <w:bCs/>
          <w:i/>
          <w:iCs/>
          <w:sz w:val="24"/>
          <w:szCs w:val="24"/>
        </w:rPr>
      </w:pPr>
    </w:p>
    <w:p w14:paraId="58E72E82" w14:textId="77777777" w:rsidR="008A1A62" w:rsidRPr="002B0AD5" w:rsidRDefault="008A1A62" w:rsidP="002B0AD5">
      <w:pPr>
        <w:jc w:val="center"/>
        <w:rPr>
          <w:b/>
          <w:bCs/>
          <w:i/>
          <w:iCs/>
          <w:sz w:val="24"/>
          <w:szCs w:val="24"/>
        </w:rPr>
      </w:pPr>
    </w:p>
    <w:p w14:paraId="37F01A47" w14:textId="77777777" w:rsidR="008A1A62" w:rsidRPr="002B0AD5" w:rsidRDefault="008A1A62" w:rsidP="002B0AD5">
      <w:pPr>
        <w:jc w:val="center"/>
        <w:rPr>
          <w:b/>
          <w:bCs/>
          <w:i/>
          <w:iCs/>
          <w:sz w:val="24"/>
          <w:szCs w:val="24"/>
        </w:rPr>
      </w:pPr>
    </w:p>
    <w:p w14:paraId="112CE299" w14:textId="77777777" w:rsidR="008A1A62" w:rsidRPr="002B0AD5" w:rsidRDefault="008A1A62" w:rsidP="002B0AD5">
      <w:pPr>
        <w:jc w:val="center"/>
        <w:rPr>
          <w:b/>
          <w:bCs/>
          <w:i/>
          <w:iCs/>
          <w:sz w:val="24"/>
          <w:szCs w:val="24"/>
        </w:rPr>
      </w:pPr>
    </w:p>
    <w:p w14:paraId="01FDC208" w14:textId="77777777" w:rsidR="008A1A62" w:rsidRPr="002B0AD5" w:rsidRDefault="008A1A62" w:rsidP="002B0AD5">
      <w:pPr>
        <w:jc w:val="center"/>
        <w:rPr>
          <w:b/>
          <w:bCs/>
          <w:i/>
          <w:iCs/>
          <w:sz w:val="24"/>
          <w:szCs w:val="24"/>
        </w:rPr>
      </w:pPr>
    </w:p>
    <w:p w14:paraId="7F095417" w14:textId="77777777" w:rsidR="00E57ACD" w:rsidRPr="002B0AD5" w:rsidRDefault="00E57ACD" w:rsidP="002B0AD5">
      <w:pPr>
        <w:jc w:val="center"/>
        <w:rPr>
          <w:b/>
          <w:bCs/>
          <w:i/>
          <w:iCs/>
          <w:sz w:val="24"/>
          <w:szCs w:val="24"/>
        </w:rPr>
      </w:pPr>
    </w:p>
    <w:p w14:paraId="23EBF67D" w14:textId="77777777" w:rsidR="008A1A62" w:rsidRPr="002B0AD5" w:rsidRDefault="008A1A62" w:rsidP="002B0AD5">
      <w:pPr>
        <w:jc w:val="center"/>
        <w:rPr>
          <w:b/>
          <w:bCs/>
          <w:i/>
          <w:iCs/>
          <w:sz w:val="24"/>
          <w:szCs w:val="24"/>
        </w:rPr>
      </w:pPr>
    </w:p>
    <w:p w14:paraId="2E5BD4D4" w14:textId="77777777" w:rsidR="008A1A62" w:rsidRPr="002B0AD5" w:rsidRDefault="008A1A62" w:rsidP="002B0AD5">
      <w:pPr>
        <w:jc w:val="center"/>
        <w:rPr>
          <w:b/>
          <w:bCs/>
          <w:i/>
          <w:iCs/>
          <w:sz w:val="24"/>
          <w:szCs w:val="24"/>
        </w:rPr>
      </w:pPr>
    </w:p>
    <w:p w14:paraId="1400A46E" w14:textId="77777777" w:rsidR="008A1A62" w:rsidRPr="002B0AD5" w:rsidRDefault="008A1A62" w:rsidP="002B0AD5">
      <w:pPr>
        <w:jc w:val="center"/>
        <w:rPr>
          <w:b/>
          <w:bCs/>
          <w:i/>
          <w:iCs/>
          <w:sz w:val="24"/>
          <w:szCs w:val="24"/>
        </w:rPr>
      </w:pPr>
    </w:p>
    <w:p w14:paraId="0AC8AA6D" w14:textId="77777777" w:rsidR="008C13D6" w:rsidRDefault="008C13D6" w:rsidP="002B0AD5">
      <w:pPr>
        <w:jc w:val="center"/>
        <w:rPr>
          <w:b/>
          <w:bCs/>
          <w:i/>
          <w:iCs/>
          <w:sz w:val="24"/>
          <w:szCs w:val="24"/>
        </w:rPr>
      </w:pPr>
    </w:p>
    <w:p w14:paraId="4F3EC4DB" w14:textId="77777777" w:rsidR="008C13D6" w:rsidRDefault="008C13D6" w:rsidP="002B0AD5">
      <w:pPr>
        <w:jc w:val="center"/>
        <w:rPr>
          <w:b/>
          <w:bCs/>
          <w:i/>
          <w:iCs/>
          <w:sz w:val="24"/>
          <w:szCs w:val="24"/>
        </w:rPr>
      </w:pPr>
    </w:p>
    <w:p w14:paraId="3612D44F" w14:textId="77777777" w:rsidR="008C13D6" w:rsidRDefault="008C13D6" w:rsidP="002B0AD5">
      <w:pPr>
        <w:jc w:val="center"/>
        <w:rPr>
          <w:b/>
          <w:bCs/>
          <w:i/>
          <w:iCs/>
          <w:sz w:val="24"/>
          <w:szCs w:val="24"/>
        </w:rPr>
      </w:pPr>
    </w:p>
    <w:p w14:paraId="0B67B0DF" w14:textId="77777777" w:rsidR="008C13D6" w:rsidRDefault="008C13D6" w:rsidP="002B0AD5">
      <w:pPr>
        <w:jc w:val="center"/>
        <w:rPr>
          <w:b/>
          <w:bCs/>
          <w:i/>
          <w:iCs/>
          <w:sz w:val="24"/>
          <w:szCs w:val="24"/>
        </w:rPr>
      </w:pPr>
    </w:p>
    <w:p w14:paraId="23F90A25" w14:textId="77777777" w:rsidR="008C13D6" w:rsidRDefault="008C13D6" w:rsidP="002B0AD5">
      <w:pPr>
        <w:jc w:val="center"/>
        <w:rPr>
          <w:b/>
          <w:bCs/>
          <w:i/>
          <w:iCs/>
          <w:sz w:val="24"/>
          <w:szCs w:val="24"/>
        </w:rPr>
      </w:pPr>
    </w:p>
    <w:p w14:paraId="2406EA96" w14:textId="77777777" w:rsidR="008C13D6" w:rsidRDefault="008C13D6" w:rsidP="002B0AD5">
      <w:pPr>
        <w:jc w:val="center"/>
        <w:rPr>
          <w:b/>
          <w:bCs/>
          <w:i/>
          <w:iCs/>
          <w:sz w:val="24"/>
          <w:szCs w:val="24"/>
        </w:rPr>
      </w:pPr>
    </w:p>
    <w:p w14:paraId="3862385C" w14:textId="77777777" w:rsidR="00946A7F" w:rsidRPr="002B0AD5" w:rsidRDefault="00946A7F" w:rsidP="002B0AD5">
      <w:pPr>
        <w:jc w:val="center"/>
        <w:rPr>
          <w:b/>
          <w:bCs/>
          <w:i/>
          <w:iCs/>
          <w:sz w:val="24"/>
          <w:szCs w:val="24"/>
        </w:rPr>
      </w:pPr>
    </w:p>
    <w:p w14:paraId="2B190048" w14:textId="77777777" w:rsidR="00144811" w:rsidRPr="002B0AD5" w:rsidRDefault="00FD0143" w:rsidP="00FD0143">
      <w:pPr>
        <w:rPr>
          <w:b/>
          <w:bCs/>
          <w:i/>
          <w:iCs/>
          <w:sz w:val="24"/>
          <w:szCs w:val="24"/>
        </w:rPr>
      </w:pPr>
      <w:r>
        <w:rPr>
          <w:b/>
          <w:bCs/>
          <w:i/>
          <w:iCs/>
          <w:sz w:val="24"/>
          <w:szCs w:val="24"/>
        </w:rPr>
        <w:lastRenderedPageBreak/>
        <w:t xml:space="preserve">                                             </w:t>
      </w:r>
      <w:r w:rsidR="00144811" w:rsidRPr="002B0AD5">
        <w:rPr>
          <w:b/>
          <w:bCs/>
          <w:i/>
          <w:iCs/>
          <w:sz w:val="24"/>
          <w:szCs w:val="24"/>
        </w:rPr>
        <w:t>PREFEITURA MUNICIPAL DE DOUTOR ULYSSES</w:t>
      </w:r>
    </w:p>
    <w:p w14:paraId="792CA258" w14:textId="77777777" w:rsidR="00144811" w:rsidRPr="002B0AD5" w:rsidRDefault="00144811" w:rsidP="002B0AD5">
      <w:pPr>
        <w:jc w:val="center"/>
        <w:rPr>
          <w:b/>
          <w:bCs/>
          <w:i/>
          <w:iCs/>
          <w:sz w:val="24"/>
          <w:szCs w:val="24"/>
        </w:rPr>
      </w:pPr>
    </w:p>
    <w:p w14:paraId="405D0227" w14:textId="4653C4AE" w:rsidR="00144811" w:rsidRPr="00877E57" w:rsidRDefault="00144811" w:rsidP="002B0AD5">
      <w:pPr>
        <w:jc w:val="center"/>
        <w:rPr>
          <w:b/>
          <w:bCs/>
          <w:sz w:val="24"/>
          <w:szCs w:val="24"/>
        </w:rPr>
      </w:pPr>
      <w:r w:rsidRPr="002B0AD5">
        <w:rPr>
          <w:b/>
          <w:bCs/>
          <w:sz w:val="24"/>
          <w:szCs w:val="24"/>
        </w:rPr>
        <w:t xml:space="preserve">AVISO DE DISPENSA ELETRÔNICA </w:t>
      </w:r>
      <w:r w:rsidRPr="00877E57">
        <w:rPr>
          <w:b/>
          <w:bCs/>
          <w:sz w:val="24"/>
          <w:szCs w:val="24"/>
        </w:rPr>
        <w:t>Nº</w:t>
      </w:r>
      <w:r w:rsidR="00CE00BF" w:rsidRPr="00877E57">
        <w:rPr>
          <w:b/>
          <w:bCs/>
          <w:sz w:val="24"/>
          <w:szCs w:val="24"/>
        </w:rPr>
        <w:t>00</w:t>
      </w:r>
      <w:r w:rsidR="002D2F60">
        <w:rPr>
          <w:b/>
          <w:bCs/>
          <w:sz w:val="24"/>
          <w:szCs w:val="24"/>
        </w:rPr>
        <w:t>10</w:t>
      </w:r>
      <w:r w:rsidR="00BA4F0F" w:rsidRPr="00877E57">
        <w:rPr>
          <w:b/>
          <w:bCs/>
          <w:sz w:val="24"/>
          <w:szCs w:val="24"/>
        </w:rPr>
        <w:t>/2025</w:t>
      </w:r>
      <w:r w:rsidRPr="00877E57">
        <w:rPr>
          <w:b/>
          <w:bCs/>
          <w:sz w:val="24"/>
          <w:szCs w:val="24"/>
        </w:rPr>
        <w:t xml:space="preserve"> </w:t>
      </w:r>
    </w:p>
    <w:p w14:paraId="4B28797E" w14:textId="3B0F472D" w:rsidR="00144811" w:rsidRPr="002B0AD5" w:rsidRDefault="00A92C21" w:rsidP="002B0AD5">
      <w:pPr>
        <w:ind w:right="-15"/>
        <w:jc w:val="center"/>
        <w:rPr>
          <w:b/>
          <w:bCs/>
          <w:sz w:val="24"/>
          <w:szCs w:val="24"/>
        </w:rPr>
      </w:pPr>
      <w:r w:rsidRPr="00877E57">
        <w:rPr>
          <w:b/>
          <w:bCs/>
          <w:sz w:val="24"/>
          <w:szCs w:val="24"/>
        </w:rPr>
        <w:t>(Processo Administrativo n</w:t>
      </w:r>
      <w:r w:rsidR="008A1A62" w:rsidRPr="00877E57">
        <w:rPr>
          <w:b/>
          <w:bCs/>
          <w:sz w:val="24"/>
          <w:szCs w:val="24"/>
        </w:rPr>
        <w:t xml:space="preserve">° </w:t>
      </w:r>
      <w:r w:rsidR="00CE00BF" w:rsidRPr="00877E57">
        <w:rPr>
          <w:b/>
          <w:bCs/>
          <w:sz w:val="24"/>
          <w:szCs w:val="24"/>
        </w:rPr>
        <w:t>00</w:t>
      </w:r>
      <w:r w:rsidR="00877E57" w:rsidRPr="00877E57">
        <w:rPr>
          <w:b/>
          <w:bCs/>
          <w:sz w:val="24"/>
          <w:szCs w:val="24"/>
        </w:rPr>
        <w:t>6</w:t>
      </w:r>
      <w:r w:rsidR="002D2F60">
        <w:rPr>
          <w:b/>
          <w:bCs/>
          <w:sz w:val="24"/>
          <w:szCs w:val="24"/>
        </w:rPr>
        <w:t>3</w:t>
      </w:r>
      <w:r w:rsidR="000E6362" w:rsidRPr="00877E57">
        <w:rPr>
          <w:b/>
          <w:bCs/>
          <w:sz w:val="24"/>
          <w:szCs w:val="24"/>
        </w:rPr>
        <w:t>/</w:t>
      </w:r>
      <w:r w:rsidR="00BA4F0F" w:rsidRPr="00877E57">
        <w:rPr>
          <w:b/>
          <w:bCs/>
          <w:sz w:val="24"/>
          <w:szCs w:val="24"/>
        </w:rPr>
        <w:t>2025</w:t>
      </w:r>
      <w:r w:rsidR="000E6362" w:rsidRPr="00877E57">
        <w:rPr>
          <w:b/>
          <w:bCs/>
          <w:sz w:val="24"/>
          <w:szCs w:val="24"/>
        </w:rPr>
        <w:t>)</w:t>
      </w:r>
      <w:r w:rsidR="0022260C" w:rsidRPr="002B0AD5">
        <w:rPr>
          <w:b/>
          <w:bCs/>
          <w:sz w:val="24"/>
          <w:szCs w:val="24"/>
        </w:rPr>
        <w:t xml:space="preserve"> </w:t>
      </w:r>
    </w:p>
    <w:p w14:paraId="6AC9C31E" w14:textId="77777777" w:rsidR="00144811" w:rsidRPr="002B0AD5" w:rsidRDefault="00144811" w:rsidP="002B0AD5">
      <w:pPr>
        <w:rPr>
          <w:sz w:val="24"/>
          <w:szCs w:val="24"/>
        </w:rPr>
      </w:pPr>
    </w:p>
    <w:p w14:paraId="594F48C3" w14:textId="77777777" w:rsidR="00144811" w:rsidRPr="002B0AD5" w:rsidRDefault="00144811" w:rsidP="002B0AD5">
      <w:pPr>
        <w:snapToGrid w:val="0"/>
        <w:ind w:right="-30"/>
        <w:jc w:val="both"/>
        <w:rPr>
          <w:sz w:val="24"/>
          <w:szCs w:val="24"/>
        </w:rPr>
      </w:pPr>
      <w:r w:rsidRPr="002B0AD5">
        <w:rPr>
          <w:sz w:val="24"/>
          <w:szCs w:val="24"/>
        </w:rPr>
        <w:t xml:space="preserve">Torna-se público que o MUNICÍPIO DE DOUTOR ULYSSES, por meio da Secretaria Municipal de Administração através Superintendência de Compras e Licitações, realizará Dispensa </w:t>
      </w:r>
      <w:r w:rsidR="00ED7354" w:rsidRPr="002B0AD5">
        <w:rPr>
          <w:sz w:val="24"/>
          <w:szCs w:val="24"/>
        </w:rPr>
        <w:t>Eletrônica com o critério de julgamento menor</w:t>
      </w:r>
      <w:r w:rsidRPr="002B0AD5">
        <w:rPr>
          <w:sz w:val="24"/>
          <w:szCs w:val="24"/>
        </w:rPr>
        <w:t xml:space="preserve"> preço</w:t>
      </w:r>
      <w:r w:rsidR="00ED7354" w:rsidRPr="002B0AD5">
        <w:rPr>
          <w:sz w:val="24"/>
          <w:szCs w:val="24"/>
        </w:rPr>
        <w:t xml:space="preserve"> – através do</w:t>
      </w:r>
      <w:r w:rsidRPr="002B0AD5">
        <w:rPr>
          <w:sz w:val="24"/>
          <w:szCs w:val="24"/>
        </w:rPr>
        <w:t xml:space="preserve"> art. 75</w:t>
      </w:r>
      <w:r w:rsidRPr="002B0AD5">
        <w:rPr>
          <w:i/>
          <w:iCs/>
          <w:sz w:val="24"/>
          <w:szCs w:val="24"/>
        </w:rPr>
        <w:t>, inciso II da L</w:t>
      </w:r>
      <w:r w:rsidRPr="002B0AD5">
        <w:rPr>
          <w:bCs/>
          <w:sz w:val="24"/>
          <w:szCs w:val="24"/>
        </w:rPr>
        <w:t xml:space="preserve">ei nº </w:t>
      </w:r>
      <w:r w:rsidR="00765AAA" w:rsidRPr="002B0AD5">
        <w:rPr>
          <w:bCs/>
          <w:sz w:val="24"/>
          <w:szCs w:val="24"/>
        </w:rPr>
        <w:t xml:space="preserve">14.133, de 1º de abril de 2021; </w:t>
      </w:r>
      <w:r w:rsidRPr="002B0AD5">
        <w:rPr>
          <w:bCs/>
          <w:sz w:val="24"/>
          <w:szCs w:val="24"/>
        </w:rPr>
        <w:t xml:space="preserve"> Art. 2, inciso II d</w:t>
      </w:r>
      <w:r w:rsidR="0022260C" w:rsidRPr="002B0AD5">
        <w:rPr>
          <w:bCs/>
          <w:sz w:val="24"/>
          <w:szCs w:val="24"/>
        </w:rPr>
        <w:t>o Decreto Municipal nº 089/2022</w:t>
      </w:r>
      <w:r w:rsidR="00765AAA" w:rsidRPr="002B0AD5">
        <w:rPr>
          <w:bCs/>
          <w:sz w:val="24"/>
          <w:szCs w:val="24"/>
        </w:rPr>
        <w:t xml:space="preserve">; </w:t>
      </w:r>
      <w:r w:rsidRPr="002B0AD5">
        <w:rPr>
          <w:bCs/>
          <w:sz w:val="24"/>
          <w:szCs w:val="24"/>
        </w:rPr>
        <w:t xml:space="preserve"> e da Instrução Normativa SEGES/ME nº 67/2021 e demais legislação aplicável</w:t>
      </w:r>
      <w:r w:rsidRPr="002B0AD5">
        <w:rPr>
          <w:sz w:val="24"/>
          <w:szCs w:val="24"/>
        </w:rPr>
        <w:t>.</w:t>
      </w:r>
    </w:p>
    <w:p w14:paraId="51A74C36" w14:textId="77777777" w:rsidR="00144811" w:rsidRPr="002B0AD5" w:rsidRDefault="00144811" w:rsidP="002B0AD5">
      <w:pPr>
        <w:jc w:val="both"/>
        <w:rPr>
          <w:sz w:val="24"/>
          <w:szCs w:val="24"/>
        </w:rPr>
      </w:pPr>
    </w:p>
    <w:p w14:paraId="1A2398A0" w14:textId="45BC3088" w:rsidR="00F56C14" w:rsidRPr="002B0AD5" w:rsidRDefault="00F56C14" w:rsidP="002B0AD5">
      <w:pPr>
        <w:pStyle w:val="Corpodetexto"/>
        <w:jc w:val="both"/>
      </w:pPr>
      <w:r w:rsidRPr="002B0AD5">
        <w:rPr>
          <w:b/>
        </w:rPr>
        <w:t>RECEBIMENTO DE PROPOSTAS:</w:t>
      </w:r>
      <w:r w:rsidRPr="002B0AD5">
        <w:t xml:space="preserve"> até o dia  </w:t>
      </w:r>
      <w:r w:rsidR="00ED7354" w:rsidRPr="002B0AD5">
        <w:t>XX</w:t>
      </w:r>
      <w:r w:rsidR="005C2130">
        <w:t>/</w:t>
      </w:r>
      <w:r w:rsidR="00EA4BD1">
        <w:t>XX</w:t>
      </w:r>
      <w:r w:rsidR="00CC0AD3" w:rsidRPr="002B0AD5">
        <w:t>/202</w:t>
      </w:r>
      <w:r w:rsidR="00ED7354" w:rsidRPr="002B0AD5">
        <w:t>5</w:t>
      </w:r>
      <w:r w:rsidR="005F2A3D">
        <w:t xml:space="preserve"> </w:t>
      </w:r>
      <w:r w:rsidRPr="002B0AD5">
        <w:t>às 08h:25min.</w:t>
      </w:r>
    </w:p>
    <w:p w14:paraId="62A2DFE8" w14:textId="7A992008" w:rsidR="00F56C14" w:rsidRPr="002B0AD5" w:rsidRDefault="00F56C14" w:rsidP="002B0AD5">
      <w:pPr>
        <w:pStyle w:val="Corpodetexto"/>
        <w:jc w:val="both"/>
      </w:pPr>
      <w:r w:rsidRPr="002B0AD5">
        <w:rPr>
          <w:b/>
        </w:rPr>
        <w:t>DATA DE ABERTURA DA FASE DE DISPUTA:</w:t>
      </w:r>
      <w:r w:rsidRPr="002B0AD5">
        <w:t xml:space="preserve"> </w:t>
      </w:r>
      <w:r w:rsidR="00ED7354" w:rsidRPr="002B0AD5">
        <w:t>XX</w:t>
      </w:r>
      <w:r w:rsidR="005C2130">
        <w:t>/</w:t>
      </w:r>
      <w:r w:rsidR="00EA4BD1">
        <w:t>XX</w:t>
      </w:r>
      <w:r w:rsidR="00CC0AD3" w:rsidRPr="002B0AD5">
        <w:t>/202</w:t>
      </w:r>
      <w:r w:rsidR="00ED7354" w:rsidRPr="002B0AD5">
        <w:t>5</w:t>
      </w:r>
    </w:p>
    <w:p w14:paraId="1D74A073" w14:textId="77777777" w:rsidR="00F56C14" w:rsidRPr="002B0AD5" w:rsidRDefault="00F56C14" w:rsidP="002B0AD5">
      <w:pPr>
        <w:pStyle w:val="Corpodetexto"/>
        <w:jc w:val="both"/>
      </w:pPr>
      <w:r w:rsidRPr="002B0AD5">
        <w:rPr>
          <w:b/>
        </w:rPr>
        <w:t>HORÁRIO DE INÍCIO DA FASE DE DISPUTA:</w:t>
      </w:r>
      <w:r w:rsidRPr="002B0AD5">
        <w:t xml:space="preserve"> 08h: 30min </w:t>
      </w:r>
    </w:p>
    <w:p w14:paraId="1E3C151A" w14:textId="77777777" w:rsidR="00F56C14" w:rsidRPr="002B0AD5" w:rsidRDefault="00F56C14" w:rsidP="002B0AD5">
      <w:pPr>
        <w:pStyle w:val="Corpodetexto"/>
        <w:jc w:val="both"/>
      </w:pPr>
      <w:r w:rsidRPr="002B0AD5">
        <w:rPr>
          <w:b/>
        </w:rPr>
        <w:t>DURAÇÃO DA DISPUTA:</w:t>
      </w:r>
      <w:r w:rsidRPr="002B0AD5">
        <w:t xml:space="preserve"> 06 (SEIS) HORAS</w:t>
      </w:r>
    </w:p>
    <w:p w14:paraId="02023834" w14:textId="77777777" w:rsidR="00F56C14" w:rsidRPr="002B0AD5" w:rsidRDefault="00F56C14" w:rsidP="002B0AD5">
      <w:pPr>
        <w:pStyle w:val="Corpodetexto"/>
        <w:jc w:val="both"/>
      </w:pPr>
      <w:r w:rsidRPr="002B0AD5">
        <w:rPr>
          <w:b/>
        </w:rPr>
        <w:t>LINK PARA REALIZAÇÃO DA SESSÃO DA DISPUTA:</w:t>
      </w:r>
      <w:r w:rsidRPr="002B0AD5">
        <w:t xml:space="preserve">  </w:t>
      </w:r>
      <w:hyperlink r:id="rId12" w:history="1">
        <w:r w:rsidRPr="002B0AD5">
          <w:rPr>
            <w:rStyle w:val="Hyperlink"/>
          </w:rPr>
          <w:t>https://www.bll.org.br</w:t>
        </w:r>
      </w:hyperlink>
      <w:r w:rsidRPr="002B0AD5">
        <w:rPr>
          <w:rStyle w:val="Hyperlink"/>
        </w:rPr>
        <w:t>.</w:t>
      </w:r>
      <w:r w:rsidRPr="002B0AD5">
        <w:t xml:space="preserve">  </w:t>
      </w:r>
      <w:r w:rsidRPr="002B0AD5">
        <w:cr/>
      </w:r>
      <w:r w:rsidRPr="002B0AD5">
        <w:rPr>
          <w:b/>
        </w:rPr>
        <w:t>REFERENCIA DE HORÁRIO:</w:t>
      </w:r>
      <w:r w:rsidRPr="002B0AD5">
        <w:tab/>
        <w:t>Horário de Brasília/DF.</w:t>
      </w:r>
    </w:p>
    <w:p w14:paraId="2A32C762" w14:textId="77777777" w:rsidR="00B54BAF" w:rsidRPr="002B0AD5" w:rsidRDefault="00B54BAF" w:rsidP="002B0AD5">
      <w:pPr>
        <w:rPr>
          <w:sz w:val="24"/>
          <w:szCs w:val="24"/>
        </w:rPr>
      </w:pPr>
    </w:p>
    <w:p w14:paraId="7917BFAF" w14:textId="77777777" w:rsidR="00144811" w:rsidRPr="002B0AD5"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0" w:name="_Toc215660071"/>
      <w:r w:rsidRPr="002B0AD5">
        <w:rPr>
          <w:rFonts w:ascii="Arial" w:hAnsi="Arial" w:cs="Arial"/>
          <w:sz w:val="24"/>
          <w:szCs w:val="24"/>
        </w:rPr>
        <w:t>OBJETO DA CONTRATAÇÃO DIRETA</w:t>
      </w:r>
      <w:bookmarkEnd w:id="0"/>
    </w:p>
    <w:p w14:paraId="1F219F8D" w14:textId="680E9DCB" w:rsidR="00A50936" w:rsidRDefault="00A50936" w:rsidP="00A50936">
      <w:pPr>
        <w:pStyle w:val="PargrafodaLista"/>
        <w:ind w:left="360" w:firstLine="0"/>
      </w:pPr>
      <w:r>
        <w:rPr>
          <w:bCs/>
          <w:szCs w:val="24"/>
        </w:rPr>
        <w:t xml:space="preserve">1.1 </w:t>
      </w:r>
      <w:r w:rsidRPr="00A50936">
        <w:rPr>
          <w:bCs/>
          <w:szCs w:val="24"/>
        </w:rPr>
        <w:t xml:space="preserve">DISPENSA DE LICITAÇÃO VISANDO A </w:t>
      </w:r>
      <w:r w:rsidR="0021622D" w:rsidRPr="0021622D">
        <w:rPr>
          <w:sz w:val="23"/>
          <w:szCs w:val="23"/>
        </w:rPr>
        <w:t>AQUISIÇÃO DE JOGOS PEDAGÓGICOS E MATERIAIS LÚDICO-EDUCATIVOS DESTINADOS ÀS ATIVIDADES COM CRIANÇAS DA PRIMEIRA INFÂNCIA (0 A 6 ANOS) ATENDIDAS NO ÂMBITO DO SERVIÇO DE CONVIVÊNCIA E FORTALECIMENTO DE VÍNCULOS (SCFV)</w:t>
      </w:r>
      <w:r>
        <w:t>.</w:t>
      </w:r>
    </w:p>
    <w:p w14:paraId="67F2AB2D" w14:textId="77777777" w:rsidR="00144811" w:rsidRDefault="003579DF" w:rsidP="00A50936">
      <w:pPr>
        <w:widowControl/>
        <w:rPr>
          <w:iCs/>
          <w:sz w:val="24"/>
        </w:rPr>
      </w:pPr>
      <w:r w:rsidRPr="00A50936">
        <w:rPr>
          <w:iCs/>
          <w:sz w:val="24"/>
        </w:rPr>
        <w:t>C</w:t>
      </w:r>
      <w:r w:rsidR="00144811" w:rsidRPr="00A50936">
        <w:rPr>
          <w:iCs/>
          <w:sz w:val="24"/>
        </w:rPr>
        <w:t>onforme tabela constante abaixo.</w:t>
      </w:r>
    </w:p>
    <w:p w14:paraId="639DDE13" w14:textId="77777777" w:rsidR="00A50936" w:rsidRPr="00A50936" w:rsidRDefault="00A50936" w:rsidP="00A50936">
      <w:pPr>
        <w:widowControl/>
        <w:rPr>
          <w:sz w:val="24"/>
        </w:rPr>
      </w:pPr>
    </w:p>
    <w:tbl>
      <w:tblPr>
        <w:tblStyle w:val="Tabelacomgrade"/>
        <w:tblW w:w="0" w:type="auto"/>
        <w:tblInd w:w="792" w:type="dxa"/>
        <w:tblLook w:val="04A0" w:firstRow="1" w:lastRow="0" w:firstColumn="1" w:lastColumn="0" w:noHBand="0" w:noVBand="1"/>
      </w:tblPr>
      <w:tblGrid>
        <w:gridCol w:w="869"/>
        <w:gridCol w:w="3973"/>
        <w:gridCol w:w="639"/>
        <w:gridCol w:w="794"/>
        <w:gridCol w:w="1411"/>
        <w:gridCol w:w="1377"/>
      </w:tblGrid>
      <w:tr w:rsidR="004C1CEB" w14:paraId="0257FF20" w14:textId="77777777" w:rsidTr="00CA3F9C">
        <w:tc>
          <w:tcPr>
            <w:tcW w:w="869" w:type="dxa"/>
          </w:tcPr>
          <w:p w14:paraId="41A87D07" w14:textId="26079A23" w:rsidR="00CA3F9C" w:rsidRDefault="00CA3F9C" w:rsidP="002B0AD5">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b/>
              </w:rPr>
              <w:t>Item</w:t>
            </w:r>
          </w:p>
        </w:tc>
        <w:tc>
          <w:tcPr>
            <w:tcW w:w="3973" w:type="dxa"/>
          </w:tcPr>
          <w:p w14:paraId="77D15C44" w14:textId="29BC6D37" w:rsidR="00CA3F9C" w:rsidRDefault="00CA3F9C" w:rsidP="002B0AD5">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b/>
              </w:rPr>
              <w:t>Descrição dos jogos</w:t>
            </w:r>
          </w:p>
        </w:tc>
        <w:tc>
          <w:tcPr>
            <w:tcW w:w="639" w:type="dxa"/>
          </w:tcPr>
          <w:p w14:paraId="35CD9E08" w14:textId="26EB2BB2" w:rsidR="00CA3F9C" w:rsidRPr="00CA3F9C" w:rsidRDefault="00CA3F9C" w:rsidP="002B0AD5">
            <w:pPr>
              <w:pStyle w:val="PADRO"/>
              <w:keepNext w:val="0"/>
              <w:widowControl/>
              <w:shd w:val="clear" w:color="auto" w:fill="auto"/>
              <w:spacing w:before="0" w:after="0" w:line="240" w:lineRule="auto"/>
              <w:ind w:firstLine="0"/>
              <w:rPr>
                <w:rFonts w:ascii="Arial" w:hAnsi="Arial" w:cs="Arial"/>
                <w:b/>
                <w:bCs/>
                <w:sz w:val="24"/>
              </w:rPr>
            </w:pPr>
            <w:r>
              <w:rPr>
                <w:rFonts w:ascii="Arial" w:hAnsi="Arial" w:cs="Arial"/>
                <w:b/>
                <w:bCs/>
              </w:rPr>
              <w:t>unid</w:t>
            </w:r>
          </w:p>
        </w:tc>
        <w:tc>
          <w:tcPr>
            <w:tcW w:w="794" w:type="dxa"/>
          </w:tcPr>
          <w:p w14:paraId="2C34602A" w14:textId="2D853983" w:rsidR="00CA3F9C" w:rsidRDefault="00CA3F9C" w:rsidP="002B0AD5">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b/>
              </w:rPr>
              <w:t>Quant</w:t>
            </w:r>
          </w:p>
        </w:tc>
        <w:tc>
          <w:tcPr>
            <w:tcW w:w="1411" w:type="dxa"/>
          </w:tcPr>
          <w:p w14:paraId="7059FB21" w14:textId="3A45B8AD" w:rsidR="00CA3F9C" w:rsidRDefault="00CA3F9C" w:rsidP="002B0AD5">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b/>
              </w:rPr>
              <w:t>Valor Unitário Estimado</w:t>
            </w:r>
          </w:p>
        </w:tc>
        <w:tc>
          <w:tcPr>
            <w:tcW w:w="1377" w:type="dxa"/>
          </w:tcPr>
          <w:p w14:paraId="470412F4" w14:textId="0131A50B" w:rsidR="00CA3F9C" w:rsidRDefault="00CA3F9C" w:rsidP="002B0AD5">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b/>
              </w:rPr>
              <w:t>Valor Total Estimado</w:t>
            </w:r>
          </w:p>
        </w:tc>
      </w:tr>
      <w:tr w:rsidR="004C1CEB" w14:paraId="254440E6" w14:textId="77777777" w:rsidTr="00CA3F9C">
        <w:tc>
          <w:tcPr>
            <w:tcW w:w="869" w:type="dxa"/>
          </w:tcPr>
          <w:p w14:paraId="04E311FF" w14:textId="26F5176B"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sidRPr="00CA3F9C">
              <w:rPr>
                <w:rFonts w:ascii="Arial" w:hAnsi="Arial" w:cs="Arial"/>
                <w:szCs w:val="20"/>
              </w:rPr>
              <w:t>001</w:t>
            </w:r>
          </w:p>
        </w:tc>
        <w:tc>
          <w:tcPr>
            <w:tcW w:w="3973" w:type="dxa"/>
          </w:tcPr>
          <w:p w14:paraId="16360CED" w14:textId="603CA114"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Amarelinha adesiva para o  chão colorida</w:t>
            </w:r>
          </w:p>
        </w:tc>
        <w:tc>
          <w:tcPr>
            <w:tcW w:w="639" w:type="dxa"/>
          </w:tcPr>
          <w:p w14:paraId="329AADCA" w14:textId="4D3201D9" w:rsidR="004C1CEB" w:rsidRPr="004C1CEB" w:rsidRDefault="004C1CEB" w:rsidP="004C1CEB">
            <w:pPr>
              <w:pStyle w:val="PADRO"/>
              <w:keepNext w:val="0"/>
              <w:widowControl/>
              <w:shd w:val="clear" w:color="auto" w:fill="auto"/>
              <w:spacing w:before="0" w:after="0" w:line="240" w:lineRule="auto"/>
              <w:ind w:firstLine="0"/>
              <w:rPr>
                <w:rFonts w:ascii="Arial" w:hAnsi="Arial" w:cs="Arial"/>
                <w:szCs w:val="20"/>
              </w:rPr>
            </w:pPr>
            <w:r w:rsidRPr="004C1CEB">
              <w:rPr>
                <w:rFonts w:ascii="Arial" w:hAnsi="Arial" w:cs="Arial"/>
                <w:szCs w:val="20"/>
              </w:rPr>
              <w:t>unid</w:t>
            </w:r>
          </w:p>
        </w:tc>
        <w:tc>
          <w:tcPr>
            <w:tcW w:w="794" w:type="dxa"/>
          </w:tcPr>
          <w:p w14:paraId="7309F6D5" w14:textId="61A82389"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04</w:t>
            </w:r>
          </w:p>
        </w:tc>
        <w:tc>
          <w:tcPr>
            <w:tcW w:w="1411" w:type="dxa"/>
          </w:tcPr>
          <w:p w14:paraId="604F46C5" w14:textId="181C4909" w:rsidR="004C1CEB" w:rsidRPr="00A7160B" w:rsidRDefault="00A7160B" w:rsidP="004C1CEB">
            <w:pPr>
              <w:pStyle w:val="PADRO"/>
              <w:keepNext w:val="0"/>
              <w:widowControl/>
              <w:shd w:val="clear" w:color="auto" w:fill="auto"/>
              <w:spacing w:before="0" w:after="0" w:line="240" w:lineRule="auto"/>
              <w:ind w:firstLine="0"/>
              <w:rPr>
                <w:rFonts w:ascii="Arial" w:hAnsi="Arial" w:cs="Arial"/>
                <w:szCs w:val="20"/>
              </w:rPr>
            </w:pPr>
            <w:r w:rsidRPr="00A7160B">
              <w:rPr>
                <w:rFonts w:ascii="Arial" w:hAnsi="Arial" w:cs="Arial"/>
                <w:szCs w:val="20"/>
              </w:rPr>
              <w:t>R$:</w:t>
            </w:r>
            <w:r w:rsidR="002E70AD">
              <w:rPr>
                <w:rFonts w:ascii="Arial" w:hAnsi="Arial" w:cs="Arial"/>
                <w:szCs w:val="20"/>
              </w:rPr>
              <w:t xml:space="preserve"> 68,33</w:t>
            </w:r>
          </w:p>
        </w:tc>
        <w:tc>
          <w:tcPr>
            <w:tcW w:w="1377" w:type="dxa"/>
          </w:tcPr>
          <w:p w14:paraId="5C5ADFB0" w14:textId="2CAD2124"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2E70AD">
              <w:rPr>
                <w:rFonts w:ascii="Arial" w:hAnsi="Arial" w:cs="Arial"/>
                <w:szCs w:val="20"/>
              </w:rPr>
              <w:t xml:space="preserve"> </w:t>
            </w:r>
            <w:r w:rsidR="00333BFB">
              <w:rPr>
                <w:rFonts w:ascii="Arial" w:hAnsi="Arial" w:cs="Arial"/>
                <w:szCs w:val="20"/>
              </w:rPr>
              <w:t>273,32</w:t>
            </w:r>
          </w:p>
        </w:tc>
      </w:tr>
      <w:tr w:rsidR="004C1CEB" w14:paraId="5BE1F59C" w14:textId="77777777" w:rsidTr="00CA3F9C">
        <w:tc>
          <w:tcPr>
            <w:tcW w:w="869" w:type="dxa"/>
          </w:tcPr>
          <w:p w14:paraId="467A88DA" w14:textId="2621695D"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sidRPr="00CA3F9C">
              <w:rPr>
                <w:rFonts w:ascii="Arial" w:hAnsi="Arial" w:cs="Arial"/>
                <w:szCs w:val="20"/>
              </w:rPr>
              <w:t>002</w:t>
            </w:r>
          </w:p>
        </w:tc>
        <w:tc>
          <w:tcPr>
            <w:tcW w:w="3973" w:type="dxa"/>
          </w:tcPr>
          <w:p w14:paraId="65E0F01B" w14:textId="685A5CA6" w:rsidR="004C1CEB" w:rsidRDefault="004C1CEB" w:rsidP="004C1CEB">
            <w:pPr>
              <w:pStyle w:val="PADRO"/>
              <w:keepNext w:val="0"/>
              <w:widowControl/>
              <w:shd w:val="clear" w:color="auto" w:fill="auto"/>
              <w:spacing w:before="0" w:after="0" w:line="240" w:lineRule="auto"/>
              <w:ind w:firstLine="0"/>
              <w:jc w:val="left"/>
              <w:rPr>
                <w:rFonts w:ascii="Arial" w:hAnsi="Arial" w:cs="Arial"/>
                <w:sz w:val="24"/>
              </w:rPr>
            </w:pPr>
            <w:r w:rsidRPr="00C10D62">
              <w:rPr>
                <w:rFonts w:ascii="Arial" w:hAnsi="Arial" w:cs="Arial"/>
              </w:rPr>
              <w:t xml:space="preserve">BANCO IMOBILIÁRIO COM CARTÃO </w:t>
            </w:r>
            <w:r w:rsidRPr="00C10D62">
              <w:rPr>
                <w:rFonts w:ascii="Arial" w:eastAsia="Roboto" w:hAnsi="Arial" w:cs="Arial"/>
              </w:rPr>
              <w:t>1 tabuleiro, 28 títulos de posse, 6 cartões, 80 casas, 2 dados, 1 máquina de cartão, 32 cartões notícia, 6 marcadores, 1 regulamento</w:t>
            </w:r>
          </w:p>
        </w:tc>
        <w:tc>
          <w:tcPr>
            <w:tcW w:w="639" w:type="dxa"/>
          </w:tcPr>
          <w:p w14:paraId="01681EA5" w14:textId="617FEA0E"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126C4376" w14:textId="0A682FEA"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02</w:t>
            </w:r>
          </w:p>
        </w:tc>
        <w:tc>
          <w:tcPr>
            <w:tcW w:w="1411" w:type="dxa"/>
          </w:tcPr>
          <w:p w14:paraId="5E64BD17" w14:textId="60A6DF62"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233,67</w:t>
            </w:r>
          </w:p>
        </w:tc>
        <w:tc>
          <w:tcPr>
            <w:tcW w:w="1377" w:type="dxa"/>
          </w:tcPr>
          <w:p w14:paraId="59B6FBAD" w14:textId="1CBD4732"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467,34</w:t>
            </w:r>
          </w:p>
        </w:tc>
      </w:tr>
      <w:tr w:rsidR="004C1CEB" w14:paraId="5B3AF7EB" w14:textId="77777777" w:rsidTr="00CA3F9C">
        <w:tc>
          <w:tcPr>
            <w:tcW w:w="869" w:type="dxa"/>
          </w:tcPr>
          <w:p w14:paraId="069852BE" w14:textId="5013A45A"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003</w:t>
            </w:r>
          </w:p>
        </w:tc>
        <w:tc>
          <w:tcPr>
            <w:tcW w:w="3973" w:type="dxa"/>
          </w:tcPr>
          <w:p w14:paraId="1CAAFA2C" w14:textId="58F3A17B" w:rsidR="004C1CEB" w:rsidRDefault="004C1CEB" w:rsidP="004C1CEB">
            <w:pPr>
              <w:pStyle w:val="PADRO"/>
              <w:keepNext w:val="0"/>
              <w:widowControl/>
              <w:shd w:val="clear" w:color="auto" w:fill="auto"/>
              <w:spacing w:before="0" w:after="0" w:line="240" w:lineRule="auto"/>
              <w:ind w:firstLine="0"/>
              <w:jc w:val="left"/>
              <w:rPr>
                <w:rFonts w:ascii="Arial" w:hAnsi="Arial" w:cs="Arial"/>
                <w:sz w:val="24"/>
              </w:rPr>
            </w:pPr>
            <w:r w:rsidRPr="00C10D62">
              <w:rPr>
                <w:rFonts w:ascii="Arial" w:hAnsi="Arial" w:cs="Arial"/>
              </w:rPr>
              <w:t xml:space="preserve">BANCO IMOBILIÁRIO </w:t>
            </w:r>
            <w:r w:rsidRPr="00C10D62">
              <w:rPr>
                <w:rFonts w:ascii="Arial" w:eastAsia="Roboto" w:hAnsi="Arial" w:cs="Arial"/>
                <w:highlight w:val="white"/>
              </w:rPr>
              <w:t>1 tabuleiro, 28 títulos de posse, 380 notas, 80 casas, 2 dados, 6 peões, 1 regulamento, 32 cartões de sorte ou revés</w:t>
            </w:r>
          </w:p>
        </w:tc>
        <w:tc>
          <w:tcPr>
            <w:tcW w:w="639" w:type="dxa"/>
          </w:tcPr>
          <w:p w14:paraId="664C37D5" w14:textId="430BBB6D"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1506DC05" w14:textId="5A02E21F"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02</w:t>
            </w:r>
          </w:p>
        </w:tc>
        <w:tc>
          <w:tcPr>
            <w:tcW w:w="1411" w:type="dxa"/>
          </w:tcPr>
          <w:p w14:paraId="43336609" w14:textId="7E316C53"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143,33</w:t>
            </w:r>
          </w:p>
        </w:tc>
        <w:tc>
          <w:tcPr>
            <w:tcW w:w="1377" w:type="dxa"/>
          </w:tcPr>
          <w:p w14:paraId="25DE4648" w14:textId="4D0823CF"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286,66</w:t>
            </w:r>
          </w:p>
        </w:tc>
      </w:tr>
      <w:tr w:rsidR="004C1CEB" w14:paraId="35F059FC" w14:textId="77777777" w:rsidTr="00CA3F9C">
        <w:tc>
          <w:tcPr>
            <w:tcW w:w="869" w:type="dxa"/>
          </w:tcPr>
          <w:p w14:paraId="0045E251" w14:textId="5EBB7EF2"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004</w:t>
            </w:r>
          </w:p>
        </w:tc>
        <w:tc>
          <w:tcPr>
            <w:tcW w:w="3973" w:type="dxa"/>
          </w:tcPr>
          <w:p w14:paraId="1407FF24" w14:textId="43531638" w:rsidR="004C1CEB" w:rsidRDefault="004C1CEB" w:rsidP="004C1CEB">
            <w:pPr>
              <w:pStyle w:val="PADRO"/>
              <w:keepNext w:val="0"/>
              <w:widowControl/>
              <w:shd w:val="clear" w:color="auto" w:fill="auto"/>
              <w:spacing w:before="0" w:after="0" w:line="240" w:lineRule="auto"/>
              <w:ind w:firstLine="0"/>
              <w:jc w:val="left"/>
              <w:rPr>
                <w:rFonts w:ascii="Arial" w:hAnsi="Arial" w:cs="Arial"/>
                <w:sz w:val="24"/>
              </w:rPr>
            </w:pPr>
            <w:r w:rsidRPr="00C10D62">
              <w:rPr>
                <w:rFonts w:ascii="Arial" w:hAnsi="Arial" w:cs="Arial"/>
              </w:rPr>
              <w:t>Bingo profissional cromado nº2</w:t>
            </w:r>
          </w:p>
        </w:tc>
        <w:tc>
          <w:tcPr>
            <w:tcW w:w="639" w:type="dxa"/>
          </w:tcPr>
          <w:p w14:paraId="11D3C706" w14:textId="76216773"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0486E2D8" w14:textId="3BA9AF5B"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02</w:t>
            </w:r>
          </w:p>
        </w:tc>
        <w:tc>
          <w:tcPr>
            <w:tcW w:w="1411" w:type="dxa"/>
          </w:tcPr>
          <w:p w14:paraId="45B91DD7" w14:textId="07CCDC33"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325,00</w:t>
            </w:r>
          </w:p>
        </w:tc>
        <w:tc>
          <w:tcPr>
            <w:tcW w:w="1377" w:type="dxa"/>
          </w:tcPr>
          <w:p w14:paraId="69BA94EE" w14:textId="32A264F4"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650,00</w:t>
            </w:r>
          </w:p>
        </w:tc>
      </w:tr>
      <w:tr w:rsidR="004C1CEB" w14:paraId="4F3EA3DD" w14:textId="77777777" w:rsidTr="00CA3F9C">
        <w:tc>
          <w:tcPr>
            <w:tcW w:w="869" w:type="dxa"/>
          </w:tcPr>
          <w:p w14:paraId="38CD7261" w14:textId="3B0E3CE1"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005</w:t>
            </w:r>
          </w:p>
        </w:tc>
        <w:tc>
          <w:tcPr>
            <w:tcW w:w="3973" w:type="dxa"/>
          </w:tcPr>
          <w:p w14:paraId="3CA9C0CA" w14:textId="40FCF441" w:rsidR="004C1CEB" w:rsidRDefault="004C1CEB" w:rsidP="004C1CEB">
            <w:pPr>
              <w:pStyle w:val="PADRO"/>
              <w:keepNext w:val="0"/>
              <w:widowControl/>
              <w:shd w:val="clear" w:color="auto" w:fill="auto"/>
              <w:spacing w:before="0" w:after="0" w:line="240" w:lineRule="auto"/>
              <w:ind w:firstLine="0"/>
              <w:jc w:val="left"/>
              <w:rPr>
                <w:rFonts w:ascii="Arial" w:hAnsi="Arial" w:cs="Arial"/>
                <w:sz w:val="24"/>
              </w:rPr>
            </w:pPr>
            <w:r w:rsidRPr="00C10D62">
              <w:rPr>
                <w:rFonts w:ascii="Arial" w:hAnsi="Arial" w:cs="Arial"/>
              </w:rPr>
              <w:t>JOGO de dominó profissional com 28 peças de osso estojo colorido</w:t>
            </w:r>
          </w:p>
        </w:tc>
        <w:tc>
          <w:tcPr>
            <w:tcW w:w="639" w:type="dxa"/>
          </w:tcPr>
          <w:p w14:paraId="5755DF25" w14:textId="2B02110E"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145E7F83" w14:textId="77B905B4"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15</w:t>
            </w:r>
          </w:p>
        </w:tc>
        <w:tc>
          <w:tcPr>
            <w:tcW w:w="1411" w:type="dxa"/>
          </w:tcPr>
          <w:p w14:paraId="084E7BBE" w14:textId="2C9F44CE"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31,67</w:t>
            </w:r>
          </w:p>
        </w:tc>
        <w:tc>
          <w:tcPr>
            <w:tcW w:w="1377" w:type="dxa"/>
          </w:tcPr>
          <w:p w14:paraId="45EDCF83" w14:textId="0BFBB766"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475,05</w:t>
            </w:r>
          </w:p>
        </w:tc>
      </w:tr>
      <w:tr w:rsidR="004C1CEB" w14:paraId="0BD3040E" w14:textId="77777777" w:rsidTr="00CA3F9C">
        <w:tc>
          <w:tcPr>
            <w:tcW w:w="869" w:type="dxa"/>
          </w:tcPr>
          <w:p w14:paraId="312135DE" w14:textId="7F7FEF4B"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006</w:t>
            </w:r>
          </w:p>
        </w:tc>
        <w:tc>
          <w:tcPr>
            <w:tcW w:w="3973" w:type="dxa"/>
          </w:tcPr>
          <w:p w14:paraId="621C64A8" w14:textId="53ED815E" w:rsidR="004C1CEB" w:rsidRPr="00CA3F9C"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CA3F9C">
              <w:rPr>
                <w:rFonts w:ascii="Arial" w:hAnsi="Arial" w:cs="Arial"/>
                <w:szCs w:val="20"/>
              </w:rPr>
              <w:t>Corda De Pular Coletiva 4 Metros Brinquedo Tradicional</w:t>
            </w:r>
          </w:p>
        </w:tc>
        <w:tc>
          <w:tcPr>
            <w:tcW w:w="639" w:type="dxa"/>
          </w:tcPr>
          <w:p w14:paraId="764E6728" w14:textId="2B3A733F"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38D8597A" w14:textId="101CCDD1"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10</w:t>
            </w:r>
          </w:p>
        </w:tc>
        <w:tc>
          <w:tcPr>
            <w:tcW w:w="1411" w:type="dxa"/>
          </w:tcPr>
          <w:p w14:paraId="5EED5F2E" w14:textId="463EF7FF"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12,00</w:t>
            </w:r>
          </w:p>
        </w:tc>
        <w:tc>
          <w:tcPr>
            <w:tcW w:w="1377" w:type="dxa"/>
          </w:tcPr>
          <w:p w14:paraId="53695AF3" w14:textId="0B877AA0"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120,00</w:t>
            </w:r>
          </w:p>
        </w:tc>
      </w:tr>
      <w:tr w:rsidR="004C1CEB" w14:paraId="52954390" w14:textId="77777777" w:rsidTr="00CA3F9C">
        <w:tc>
          <w:tcPr>
            <w:tcW w:w="869" w:type="dxa"/>
          </w:tcPr>
          <w:p w14:paraId="394F5684" w14:textId="4AE73AF6"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007</w:t>
            </w:r>
          </w:p>
        </w:tc>
        <w:tc>
          <w:tcPr>
            <w:tcW w:w="3973" w:type="dxa"/>
          </w:tcPr>
          <w:p w14:paraId="1A272851" w14:textId="77777777" w:rsidR="004C1CEB" w:rsidRPr="00CA3F9C" w:rsidRDefault="004C1CEB" w:rsidP="004C1CEB">
            <w:pPr>
              <w:pStyle w:val="Ttulo1"/>
              <w:shd w:val="clear" w:color="auto" w:fill="FFFFFF"/>
              <w:spacing w:line="283" w:lineRule="auto"/>
              <w:ind w:left="0" w:right="420" w:hanging="2"/>
              <w:jc w:val="left"/>
              <w:rPr>
                <w:rFonts w:ascii="Arial" w:hAnsi="Arial" w:cs="Arial"/>
                <w:b w:val="0"/>
                <w:sz w:val="20"/>
                <w:szCs w:val="20"/>
                <w:highlight w:val="white"/>
                <w:u w:val="none"/>
              </w:rPr>
            </w:pPr>
            <w:r w:rsidRPr="00CA3F9C">
              <w:rPr>
                <w:rFonts w:ascii="Arial" w:hAnsi="Arial" w:cs="Arial"/>
                <w:b w:val="0"/>
                <w:sz w:val="20"/>
                <w:szCs w:val="20"/>
                <w:u w:val="none"/>
              </w:rPr>
              <w:t xml:space="preserve">Tapete Sensorial 12 Texturas Brinquedo Sensorial Estimulação </w:t>
            </w:r>
            <w:r w:rsidRPr="00CA3F9C">
              <w:rPr>
                <w:rFonts w:ascii="Arial" w:hAnsi="Arial" w:cs="Arial"/>
                <w:b w:val="0"/>
                <w:sz w:val="20"/>
                <w:szCs w:val="20"/>
                <w:highlight w:val="white"/>
                <w:u w:val="none"/>
              </w:rPr>
              <w:t>Tatame colorido: - Material: E.V.A; - Anti-derrapante</w:t>
            </w:r>
          </w:p>
          <w:p w14:paraId="6B426724" w14:textId="77777777" w:rsidR="004C1CEB" w:rsidRPr="00CA3F9C" w:rsidRDefault="004C1CEB" w:rsidP="004C1CEB">
            <w:pPr>
              <w:pStyle w:val="Ttulo1"/>
              <w:shd w:val="clear" w:color="auto" w:fill="FFFFFF"/>
              <w:spacing w:line="283" w:lineRule="auto"/>
              <w:ind w:left="0" w:right="420" w:hanging="2"/>
              <w:jc w:val="left"/>
              <w:rPr>
                <w:rFonts w:ascii="Arial" w:hAnsi="Arial" w:cs="Arial"/>
                <w:b w:val="0"/>
                <w:sz w:val="20"/>
                <w:szCs w:val="20"/>
                <w:highlight w:val="white"/>
                <w:u w:val="none"/>
              </w:rPr>
            </w:pPr>
            <w:bookmarkStart w:id="1" w:name="_heading=h.e4e67sy0qs0c" w:colFirst="0" w:colLast="0"/>
            <w:bookmarkEnd w:id="1"/>
            <w:r w:rsidRPr="00CA3F9C">
              <w:rPr>
                <w:rFonts w:ascii="Arial" w:hAnsi="Arial" w:cs="Arial"/>
                <w:b w:val="0"/>
                <w:sz w:val="20"/>
                <w:szCs w:val="20"/>
                <w:highlight w:val="white"/>
                <w:u w:val="none"/>
              </w:rPr>
              <w:t>Montagem em encaixe rápido</w:t>
            </w:r>
          </w:p>
          <w:p w14:paraId="33B6E018" w14:textId="59A82712" w:rsidR="004C1CEB" w:rsidRPr="00CA3F9C"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CA3F9C">
              <w:rPr>
                <w:rFonts w:ascii="Arial" w:hAnsi="Arial" w:cs="Arial"/>
                <w:szCs w:val="20"/>
                <w:highlight w:val="white"/>
              </w:rPr>
              <w:t xml:space="preserve">Dimensões: 30cm x 30cm x 0,7cm </w:t>
            </w:r>
            <w:r w:rsidRPr="00CA3F9C">
              <w:rPr>
                <w:rFonts w:ascii="Arial" w:hAnsi="Arial" w:cs="Arial"/>
                <w:szCs w:val="20"/>
                <w:highlight w:val="white"/>
              </w:rPr>
              <w:lastRenderedPageBreak/>
              <w:t>(CxLxA) por placa</w:t>
            </w:r>
          </w:p>
        </w:tc>
        <w:tc>
          <w:tcPr>
            <w:tcW w:w="639" w:type="dxa"/>
          </w:tcPr>
          <w:p w14:paraId="09BFBFE7" w14:textId="7C63F1A7"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lastRenderedPageBreak/>
              <w:t>unid</w:t>
            </w:r>
          </w:p>
        </w:tc>
        <w:tc>
          <w:tcPr>
            <w:tcW w:w="794" w:type="dxa"/>
          </w:tcPr>
          <w:p w14:paraId="1C31C9D3" w14:textId="3C10957B"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02</w:t>
            </w:r>
          </w:p>
        </w:tc>
        <w:tc>
          <w:tcPr>
            <w:tcW w:w="1411" w:type="dxa"/>
          </w:tcPr>
          <w:p w14:paraId="3D187360" w14:textId="155141D8"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422,67</w:t>
            </w:r>
          </w:p>
        </w:tc>
        <w:tc>
          <w:tcPr>
            <w:tcW w:w="1377" w:type="dxa"/>
          </w:tcPr>
          <w:p w14:paraId="6E0F0DE7" w14:textId="12DF28FA"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845,34</w:t>
            </w:r>
          </w:p>
        </w:tc>
      </w:tr>
      <w:tr w:rsidR="004C1CEB" w14:paraId="2BC11754" w14:textId="77777777" w:rsidTr="00CA3F9C">
        <w:tc>
          <w:tcPr>
            <w:tcW w:w="869" w:type="dxa"/>
          </w:tcPr>
          <w:p w14:paraId="434DD3D6" w14:textId="4DFBFBB0"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008</w:t>
            </w:r>
          </w:p>
        </w:tc>
        <w:tc>
          <w:tcPr>
            <w:tcW w:w="3973" w:type="dxa"/>
          </w:tcPr>
          <w:p w14:paraId="1BC4A17F" w14:textId="6846E2CF" w:rsidR="004C1CEB" w:rsidRDefault="004C1CEB" w:rsidP="004C1CEB">
            <w:pPr>
              <w:pStyle w:val="PADRO"/>
              <w:keepNext w:val="0"/>
              <w:widowControl/>
              <w:shd w:val="clear" w:color="auto" w:fill="auto"/>
              <w:spacing w:before="0" w:after="0" w:line="240" w:lineRule="auto"/>
              <w:ind w:firstLine="0"/>
              <w:jc w:val="left"/>
              <w:rPr>
                <w:rFonts w:ascii="Arial" w:hAnsi="Arial" w:cs="Arial"/>
                <w:sz w:val="24"/>
              </w:rPr>
            </w:pPr>
            <w:r w:rsidRPr="00CA3F9C">
              <w:rPr>
                <w:rFonts w:ascii="Arial" w:hAnsi="Arial" w:cs="Arial"/>
                <w:szCs w:val="20"/>
              </w:rPr>
              <w:t xml:space="preserve">Tetris Madeira Brinquedo Educativo Jogo Combinação De Peças, 51 peças </w:t>
            </w:r>
            <w:r w:rsidRPr="00CA3F9C">
              <w:rPr>
                <w:rFonts w:ascii="Arial" w:hAnsi="Arial" w:cs="Arial"/>
                <w:szCs w:val="20"/>
                <w:highlight w:val="white"/>
              </w:rPr>
              <w:t>Tamanho do tabuleiro: 38cm x 27cm</w:t>
            </w:r>
          </w:p>
        </w:tc>
        <w:tc>
          <w:tcPr>
            <w:tcW w:w="639" w:type="dxa"/>
          </w:tcPr>
          <w:p w14:paraId="61743610" w14:textId="42B88D31"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424AF51B" w14:textId="63435F41"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04</w:t>
            </w:r>
          </w:p>
        </w:tc>
        <w:tc>
          <w:tcPr>
            <w:tcW w:w="1411" w:type="dxa"/>
          </w:tcPr>
          <w:p w14:paraId="50A9D8DC" w14:textId="15DDB2B9"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79,00</w:t>
            </w:r>
          </w:p>
        </w:tc>
        <w:tc>
          <w:tcPr>
            <w:tcW w:w="1377" w:type="dxa"/>
          </w:tcPr>
          <w:p w14:paraId="1EF157C6" w14:textId="5598071F"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316,00</w:t>
            </w:r>
          </w:p>
        </w:tc>
      </w:tr>
      <w:tr w:rsidR="004C1CEB" w14:paraId="07AD8C42" w14:textId="77777777" w:rsidTr="00CA3F9C">
        <w:tc>
          <w:tcPr>
            <w:tcW w:w="869" w:type="dxa"/>
          </w:tcPr>
          <w:p w14:paraId="29A8C789" w14:textId="17820C5D"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009</w:t>
            </w:r>
          </w:p>
        </w:tc>
        <w:tc>
          <w:tcPr>
            <w:tcW w:w="3973" w:type="dxa"/>
          </w:tcPr>
          <w:p w14:paraId="14BF3663" w14:textId="77777777" w:rsidR="004C1CEB" w:rsidRPr="00FC0EFF" w:rsidRDefault="004C1CEB" w:rsidP="004C1CEB">
            <w:pPr>
              <w:pStyle w:val="Ttulo1"/>
              <w:shd w:val="clear" w:color="auto" w:fill="FFFFFF"/>
              <w:spacing w:line="283" w:lineRule="auto"/>
              <w:ind w:left="0" w:hanging="2"/>
              <w:jc w:val="left"/>
              <w:rPr>
                <w:rFonts w:ascii="Arial" w:hAnsi="Arial" w:cs="Arial"/>
                <w:b w:val="0"/>
                <w:sz w:val="20"/>
                <w:szCs w:val="20"/>
                <w:u w:val="none"/>
              </w:rPr>
            </w:pPr>
            <w:r w:rsidRPr="00FC0EFF">
              <w:rPr>
                <w:rFonts w:ascii="Arial" w:hAnsi="Arial" w:cs="Arial"/>
                <w:b w:val="0"/>
                <w:sz w:val="20"/>
                <w:szCs w:val="20"/>
                <w:u w:val="none"/>
              </w:rPr>
              <w:t>Kit Atividades 05 Brinquedos Pedagógicos - Primeira Infância Kit Brinquedo Pedagógico Educativo Em Madeira Aramado M + Prancha Seleção + Xilofone + Cubo De Encaixe + Relógio</w:t>
            </w:r>
          </w:p>
          <w:p w14:paraId="06962BF1" w14:textId="77777777" w:rsidR="004C1CEB" w:rsidRPr="00FC0EFF" w:rsidRDefault="004C1CEB" w:rsidP="004C1CEB">
            <w:pPr>
              <w:pStyle w:val="Ttulo1"/>
              <w:shd w:val="clear" w:color="auto" w:fill="FFFFFF"/>
              <w:spacing w:line="283" w:lineRule="auto"/>
              <w:ind w:left="0" w:hanging="2"/>
              <w:jc w:val="left"/>
              <w:rPr>
                <w:rFonts w:ascii="Arial" w:hAnsi="Arial" w:cs="Arial"/>
                <w:b w:val="0"/>
                <w:sz w:val="20"/>
                <w:szCs w:val="20"/>
                <w:u w:val="none"/>
              </w:rPr>
            </w:pPr>
            <w:bookmarkStart w:id="2" w:name="_heading=h.racfm198l897" w:colFirst="0" w:colLast="0"/>
            <w:bookmarkEnd w:id="2"/>
            <w:r w:rsidRPr="00FC0EFF">
              <w:rPr>
                <w:rFonts w:ascii="Arial" w:hAnsi="Arial" w:cs="Arial"/>
                <w:b w:val="0"/>
                <w:sz w:val="20"/>
                <w:szCs w:val="20"/>
                <w:u w:val="none"/>
              </w:rPr>
              <w:t>Kit Atividades 05 Brinquedos Pedagógicos Educativos Em Madeira - Primeira Infância TDAH</w:t>
            </w:r>
          </w:p>
          <w:p w14:paraId="4A2063F6" w14:textId="77777777" w:rsidR="004C1CEB" w:rsidRPr="00FC0EFF" w:rsidRDefault="004C1CEB" w:rsidP="004C1CEB">
            <w:pPr>
              <w:pStyle w:val="Ttulo1"/>
              <w:shd w:val="clear" w:color="auto" w:fill="FFFFFF"/>
              <w:spacing w:line="283" w:lineRule="auto"/>
              <w:ind w:left="0" w:hanging="2"/>
              <w:jc w:val="left"/>
              <w:rPr>
                <w:rFonts w:ascii="Arial" w:hAnsi="Arial" w:cs="Arial"/>
                <w:b w:val="0"/>
                <w:sz w:val="20"/>
                <w:szCs w:val="20"/>
                <w:u w:val="none"/>
              </w:rPr>
            </w:pPr>
            <w:bookmarkStart w:id="3" w:name="_heading=h.2khxv757w3x4" w:colFirst="0" w:colLast="0"/>
            <w:bookmarkEnd w:id="3"/>
            <w:r w:rsidRPr="00FC0EFF">
              <w:rPr>
                <w:rFonts w:ascii="Arial" w:hAnsi="Arial" w:cs="Arial"/>
                <w:b w:val="0"/>
                <w:sz w:val="20"/>
                <w:szCs w:val="20"/>
                <w:u w:val="none"/>
              </w:rPr>
              <w:t>Kit Contém:</w:t>
            </w:r>
          </w:p>
          <w:p w14:paraId="57A7C309" w14:textId="77777777" w:rsidR="004C1CEB" w:rsidRPr="00FC0EFF" w:rsidRDefault="004C1CEB" w:rsidP="004C1CEB">
            <w:pPr>
              <w:pStyle w:val="Ttulo1"/>
              <w:shd w:val="clear" w:color="auto" w:fill="FFFFFF"/>
              <w:spacing w:line="283" w:lineRule="auto"/>
              <w:ind w:left="0" w:hanging="2"/>
              <w:jc w:val="left"/>
              <w:rPr>
                <w:rFonts w:ascii="Arial" w:hAnsi="Arial" w:cs="Arial"/>
                <w:b w:val="0"/>
                <w:sz w:val="20"/>
                <w:szCs w:val="20"/>
                <w:u w:val="none"/>
              </w:rPr>
            </w:pPr>
            <w:bookmarkStart w:id="4" w:name="_heading=h.7uwhiuw9xu7w" w:colFirst="0" w:colLast="0"/>
            <w:bookmarkEnd w:id="4"/>
          </w:p>
          <w:p w14:paraId="59F214F9" w14:textId="77777777" w:rsidR="004C1CEB" w:rsidRPr="00FC0EFF" w:rsidRDefault="004C1CEB" w:rsidP="004C1CEB">
            <w:pPr>
              <w:pStyle w:val="Ttulo1"/>
              <w:shd w:val="clear" w:color="auto" w:fill="FFFFFF"/>
              <w:spacing w:line="283" w:lineRule="auto"/>
              <w:ind w:left="0" w:hanging="2"/>
              <w:jc w:val="left"/>
              <w:rPr>
                <w:rFonts w:ascii="Arial" w:hAnsi="Arial" w:cs="Arial"/>
                <w:b w:val="0"/>
                <w:sz w:val="20"/>
                <w:szCs w:val="20"/>
                <w:u w:val="none"/>
              </w:rPr>
            </w:pPr>
            <w:bookmarkStart w:id="5" w:name="_heading=h.bn3ynu8kafkc" w:colFirst="0" w:colLast="0"/>
            <w:bookmarkEnd w:id="5"/>
            <w:r w:rsidRPr="00FC0EFF">
              <w:rPr>
                <w:rFonts w:ascii="Arial" w:hAnsi="Arial" w:cs="Arial"/>
                <w:b w:val="0"/>
                <w:sz w:val="20"/>
                <w:szCs w:val="20"/>
                <w:u w:val="none"/>
              </w:rPr>
              <w:t>01 Aramado Tamanho M</w:t>
            </w:r>
          </w:p>
          <w:p w14:paraId="371B7318" w14:textId="77777777" w:rsidR="004C1CEB" w:rsidRPr="00FC0EFF" w:rsidRDefault="004C1CEB" w:rsidP="004C1CEB">
            <w:pPr>
              <w:pStyle w:val="Ttulo1"/>
              <w:shd w:val="clear" w:color="auto" w:fill="FFFFFF"/>
              <w:spacing w:line="283" w:lineRule="auto"/>
              <w:ind w:left="0" w:hanging="2"/>
              <w:jc w:val="left"/>
              <w:rPr>
                <w:rFonts w:ascii="Arial" w:hAnsi="Arial" w:cs="Arial"/>
                <w:b w:val="0"/>
                <w:sz w:val="20"/>
                <w:szCs w:val="20"/>
                <w:u w:val="none"/>
              </w:rPr>
            </w:pPr>
            <w:bookmarkStart w:id="6" w:name="_heading=h.qnask79s5j07" w:colFirst="0" w:colLast="0"/>
            <w:bookmarkEnd w:id="6"/>
            <w:r w:rsidRPr="00FC0EFF">
              <w:rPr>
                <w:rFonts w:ascii="Arial" w:hAnsi="Arial" w:cs="Arial"/>
                <w:b w:val="0"/>
                <w:sz w:val="20"/>
                <w:szCs w:val="20"/>
                <w:u w:val="none"/>
              </w:rPr>
              <w:t>01 Prancha de Seleção</w:t>
            </w:r>
          </w:p>
          <w:p w14:paraId="331B2301" w14:textId="77777777" w:rsidR="004C1CEB" w:rsidRPr="00FC0EFF" w:rsidRDefault="004C1CEB" w:rsidP="004C1CEB">
            <w:pPr>
              <w:pStyle w:val="Ttulo1"/>
              <w:shd w:val="clear" w:color="auto" w:fill="FFFFFF"/>
              <w:spacing w:line="283" w:lineRule="auto"/>
              <w:ind w:left="0" w:hanging="2"/>
              <w:jc w:val="left"/>
              <w:rPr>
                <w:rFonts w:ascii="Arial" w:hAnsi="Arial" w:cs="Arial"/>
                <w:b w:val="0"/>
                <w:sz w:val="20"/>
                <w:szCs w:val="20"/>
                <w:u w:val="none"/>
              </w:rPr>
            </w:pPr>
            <w:bookmarkStart w:id="7" w:name="_heading=h.j0jk52mwop3" w:colFirst="0" w:colLast="0"/>
            <w:bookmarkEnd w:id="7"/>
            <w:r w:rsidRPr="00FC0EFF">
              <w:rPr>
                <w:rFonts w:ascii="Arial" w:hAnsi="Arial" w:cs="Arial"/>
                <w:b w:val="0"/>
                <w:sz w:val="20"/>
                <w:szCs w:val="20"/>
                <w:u w:val="none"/>
              </w:rPr>
              <w:t>01 Xilofone Musical (Emite Sons)</w:t>
            </w:r>
          </w:p>
          <w:p w14:paraId="331ABB8D" w14:textId="77777777" w:rsidR="004C1CEB" w:rsidRPr="00FC0EFF" w:rsidRDefault="004C1CEB" w:rsidP="004C1CEB">
            <w:pPr>
              <w:pStyle w:val="Ttulo1"/>
              <w:shd w:val="clear" w:color="auto" w:fill="FFFFFF"/>
              <w:spacing w:line="283" w:lineRule="auto"/>
              <w:ind w:left="0" w:hanging="2"/>
              <w:jc w:val="left"/>
              <w:rPr>
                <w:rFonts w:ascii="Arial" w:hAnsi="Arial" w:cs="Arial"/>
                <w:b w:val="0"/>
                <w:sz w:val="20"/>
                <w:szCs w:val="20"/>
                <w:u w:val="none"/>
              </w:rPr>
            </w:pPr>
            <w:bookmarkStart w:id="8" w:name="_heading=h.x4l3h624dbmx" w:colFirst="0" w:colLast="0"/>
            <w:bookmarkEnd w:id="8"/>
            <w:r w:rsidRPr="00FC0EFF">
              <w:rPr>
                <w:rFonts w:ascii="Arial" w:hAnsi="Arial" w:cs="Arial"/>
                <w:b w:val="0"/>
                <w:sz w:val="20"/>
                <w:szCs w:val="20"/>
                <w:u w:val="none"/>
              </w:rPr>
              <w:t>01 Cubo de Encaixe / Empilhar</w:t>
            </w:r>
          </w:p>
          <w:p w14:paraId="4AFB9A53" w14:textId="2399D010" w:rsidR="004C1CEB" w:rsidRDefault="004C1CEB" w:rsidP="004C1CEB">
            <w:pPr>
              <w:pStyle w:val="PADRO"/>
              <w:keepNext w:val="0"/>
              <w:widowControl/>
              <w:shd w:val="clear" w:color="auto" w:fill="auto"/>
              <w:spacing w:before="0" w:after="0" w:line="240" w:lineRule="auto"/>
              <w:ind w:firstLine="0"/>
              <w:jc w:val="left"/>
              <w:rPr>
                <w:rFonts w:ascii="Arial" w:hAnsi="Arial" w:cs="Arial"/>
                <w:sz w:val="24"/>
              </w:rPr>
            </w:pPr>
            <w:bookmarkStart w:id="9" w:name="_heading=h.6gv246qqlg6m" w:colFirst="0" w:colLast="0"/>
            <w:bookmarkEnd w:id="9"/>
            <w:r w:rsidRPr="00FC0EFF">
              <w:rPr>
                <w:rFonts w:ascii="Arial" w:hAnsi="Arial" w:cs="Arial"/>
                <w:szCs w:val="20"/>
              </w:rPr>
              <w:t>01 Relógio De Encaixe</w:t>
            </w:r>
          </w:p>
        </w:tc>
        <w:tc>
          <w:tcPr>
            <w:tcW w:w="639" w:type="dxa"/>
          </w:tcPr>
          <w:p w14:paraId="315C4DE7" w14:textId="5432500A"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3D255209" w14:textId="2AAA3D12"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03</w:t>
            </w:r>
          </w:p>
        </w:tc>
        <w:tc>
          <w:tcPr>
            <w:tcW w:w="1411" w:type="dxa"/>
          </w:tcPr>
          <w:p w14:paraId="5BC9092C" w14:textId="785172D6"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268,33</w:t>
            </w:r>
          </w:p>
        </w:tc>
        <w:tc>
          <w:tcPr>
            <w:tcW w:w="1377" w:type="dxa"/>
          </w:tcPr>
          <w:p w14:paraId="4A71B806" w14:textId="79AF2433"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804,99</w:t>
            </w:r>
          </w:p>
        </w:tc>
      </w:tr>
      <w:tr w:rsidR="004C1CEB" w14:paraId="53FA23E3" w14:textId="77777777" w:rsidTr="00CA3F9C">
        <w:tc>
          <w:tcPr>
            <w:tcW w:w="869" w:type="dxa"/>
          </w:tcPr>
          <w:p w14:paraId="27EA7DCB" w14:textId="7B19472F"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010</w:t>
            </w:r>
          </w:p>
        </w:tc>
        <w:tc>
          <w:tcPr>
            <w:tcW w:w="3973" w:type="dxa"/>
          </w:tcPr>
          <w:p w14:paraId="69E8A8F7" w14:textId="5F3FA9B1" w:rsidR="004C1CEB" w:rsidRDefault="004C1CEB" w:rsidP="004C1CEB">
            <w:pPr>
              <w:pStyle w:val="PADRO"/>
              <w:keepNext w:val="0"/>
              <w:widowControl/>
              <w:shd w:val="clear" w:color="auto" w:fill="auto"/>
              <w:spacing w:before="0" w:after="0" w:line="240" w:lineRule="auto"/>
              <w:ind w:firstLine="0"/>
              <w:jc w:val="left"/>
              <w:rPr>
                <w:rFonts w:ascii="Arial" w:hAnsi="Arial" w:cs="Arial"/>
                <w:sz w:val="24"/>
              </w:rPr>
            </w:pPr>
            <w:r w:rsidRPr="00C10D62">
              <w:rPr>
                <w:rFonts w:ascii="Arial" w:hAnsi="Arial" w:cs="Arial"/>
              </w:rPr>
              <w:t>Jogo De Encaixe Esferas Brinquedo Montar C/ 40 Pç de plástico  Com Medida aprox de 10 cm cada peça (peças iguais) e coloridas</w:t>
            </w:r>
          </w:p>
        </w:tc>
        <w:tc>
          <w:tcPr>
            <w:tcW w:w="639" w:type="dxa"/>
          </w:tcPr>
          <w:p w14:paraId="1DA6EBDE" w14:textId="70A4EADD"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27B358D9" w14:textId="5FF5AA10"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04</w:t>
            </w:r>
          </w:p>
        </w:tc>
        <w:tc>
          <w:tcPr>
            <w:tcW w:w="1411" w:type="dxa"/>
          </w:tcPr>
          <w:p w14:paraId="26645553" w14:textId="5CDB26E9"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105,00</w:t>
            </w:r>
          </w:p>
        </w:tc>
        <w:tc>
          <w:tcPr>
            <w:tcW w:w="1377" w:type="dxa"/>
          </w:tcPr>
          <w:p w14:paraId="722A187B" w14:textId="315ECA0B"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420,00</w:t>
            </w:r>
          </w:p>
        </w:tc>
      </w:tr>
      <w:tr w:rsidR="004C1CEB" w14:paraId="7C972641" w14:textId="77777777" w:rsidTr="00CA3F9C">
        <w:tc>
          <w:tcPr>
            <w:tcW w:w="869" w:type="dxa"/>
          </w:tcPr>
          <w:p w14:paraId="3E3FA963" w14:textId="47F25FEF"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011</w:t>
            </w:r>
          </w:p>
        </w:tc>
        <w:tc>
          <w:tcPr>
            <w:tcW w:w="3973" w:type="dxa"/>
          </w:tcPr>
          <w:p w14:paraId="2B52005A" w14:textId="609E02CE" w:rsidR="004C1CEB" w:rsidRPr="00FC0EFF"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FC0EFF">
              <w:rPr>
                <w:rFonts w:ascii="Arial" w:hAnsi="Arial" w:cs="Arial"/>
                <w:szCs w:val="20"/>
              </w:rPr>
              <w:t>Jogo de Boliche Brinquedo Infantil 6 Pinos 2 Bolas 22cm, 8 Peças de madeira</w:t>
            </w:r>
          </w:p>
        </w:tc>
        <w:tc>
          <w:tcPr>
            <w:tcW w:w="639" w:type="dxa"/>
          </w:tcPr>
          <w:p w14:paraId="03E437D1" w14:textId="517D0830"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653E0C77" w14:textId="6E8A0F70"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02</w:t>
            </w:r>
          </w:p>
        </w:tc>
        <w:tc>
          <w:tcPr>
            <w:tcW w:w="1411" w:type="dxa"/>
          </w:tcPr>
          <w:p w14:paraId="18710C45" w14:textId="1B9E5BE4"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100,00</w:t>
            </w:r>
          </w:p>
        </w:tc>
        <w:tc>
          <w:tcPr>
            <w:tcW w:w="1377" w:type="dxa"/>
          </w:tcPr>
          <w:p w14:paraId="43F08124" w14:textId="16F8DE7C"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200,00</w:t>
            </w:r>
          </w:p>
        </w:tc>
      </w:tr>
      <w:tr w:rsidR="004C1CEB" w14:paraId="42E63412" w14:textId="77777777" w:rsidTr="00CA3F9C">
        <w:tc>
          <w:tcPr>
            <w:tcW w:w="869" w:type="dxa"/>
          </w:tcPr>
          <w:p w14:paraId="4DA38632" w14:textId="62C5B880"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012</w:t>
            </w:r>
          </w:p>
        </w:tc>
        <w:tc>
          <w:tcPr>
            <w:tcW w:w="3973" w:type="dxa"/>
          </w:tcPr>
          <w:p w14:paraId="15600C4D" w14:textId="37BD849A" w:rsidR="004C1CEB" w:rsidRDefault="004C1CEB" w:rsidP="004C1CEB">
            <w:pPr>
              <w:pStyle w:val="PADRO"/>
              <w:keepNext w:val="0"/>
              <w:widowControl/>
              <w:shd w:val="clear" w:color="auto" w:fill="auto"/>
              <w:spacing w:before="0" w:after="0" w:line="240" w:lineRule="auto"/>
              <w:ind w:firstLine="0"/>
              <w:jc w:val="left"/>
              <w:rPr>
                <w:rFonts w:ascii="Arial" w:hAnsi="Arial" w:cs="Arial"/>
                <w:sz w:val="24"/>
              </w:rPr>
            </w:pPr>
            <w:r w:rsidRPr="00C10D62">
              <w:rPr>
                <w:rFonts w:ascii="Arial" w:hAnsi="Arial" w:cs="Arial"/>
              </w:rPr>
              <w:t>Jogo De Super Memória Figuras Infantis com pelo menos 108 cartas</w:t>
            </w:r>
          </w:p>
        </w:tc>
        <w:tc>
          <w:tcPr>
            <w:tcW w:w="639" w:type="dxa"/>
          </w:tcPr>
          <w:p w14:paraId="20C49B2D" w14:textId="4033462E"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3181BF7A" w14:textId="417F1D8B"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08</w:t>
            </w:r>
          </w:p>
        </w:tc>
        <w:tc>
          <w:tcPr>
            <w:tcW w:w="1411" w:type="dxa"/>
          </w:tcPr>
          <w:p w14:paraId="599B72A7" w14:textId="5EF86B7C"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88,33</w:t>
            </w:r>
          </w:p>
        </w:tc>
        <w:tc>
          <w:tcPr>
            <w:tcW w:w="1377" w:type="dxa"/>
          </w:tcPr>
          <w:p w14:paraId="3B8A4783" w14:textId="1089A577"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706,64</w:t>
            </w:r>
          </w:p>
        </w:tc>
      </w:tr>
      <w:tr w:rsidR="004C1CEB" w14:paraId="658F6844" w14:textId="77777777" w:rsidTr="00CA3F9C">
        <w:tc>
          <w:tcPr>
            <w:tcW w:w="869" w:type="dxa"/>
          </w:tcPr>
          <w:p w14:paraId="14687B52" w14:textId="69D9E33A"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013</w:t>
            </w:r>
          </w:p>
        </w:tc>
        <w:tc>
          <w:tcPr>
            <w:tcW w:w="3973" w:type="dxa"/>
          </w:tcPr>
          <w:p w14:paraId="074FB808" w14:textId="5141B339" w:rsidR="004C1CEB" w:rsidRPr="00FC0EFF"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FC0EFF">
              <w:rPr>
                <w:rFonts w:ascii="Arial" w:hAnsi="Arial" w:cs="Arial"/>
                <w:szCs w:val="20"/>
              </w:rPr>
              <w:t>Quebra Cabeça  Educativo 300 Peças</w:t>
            </w:r>
          </w:p>
        </w:tc>
        <w:tc>
          <w:tcPr>
            <w:tcW w:w="639" w:type="dxa"/>
          </w:tcPr>
          <w:p w14:paraId="1853CA13" w14:textId="21FEA544"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617BF319" w14:textId="449D4007"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08</w:t>
            </w:r>
          </w:p>
        </w:tc>
        <w:tc>
          <w:tcPr>
            <w:tcW w:w="1411" w:type="dxa"/>
          </w:tcPr>
          <w:p w14:paraId="6B29E8C3" w14:textId="19EFF72C"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54,67</w:t>
            </w:r>
          </w:p>
        </w:tc>
        <w:tc>
          <w:tcPr>
            <w:tcW w:w="1377" w:type="dxa"/>
          </w:tcPr>
          <w:p w14:paraId="41D36325" w14:textId="1EC55823"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437,36</w:t>
            </w:r>
          </w:p>
        </w:tc>
      </w:tr>
      <w:tr w:rsidR="004C1CEB" w14:paraId="01F90B16" w14:textId="77777777" w:rsidTr="00CA3F9C">
        <w:tc>
          <w:tcPr>
            <w:tcW w:w="869" w:type="dxa"/>
          </w:tcPr>
          <w:p w14:paraId="499FF323" w14:textId="1F5EA33E"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014</w:t>
            </w:r>
          </w:p>
        </w:tc>
        <w:tc>
          <w:tcPr>
            <w:tcW w:w="3973" w:type="dxa"/>
          </w:tcPr>
          <w:p w14:paraId="183F57EA" w14:textId="50872DF7" w:rsidR="004C1CEB" w:rsidRPr="00FC0EFF"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FC0EFF">
              <w:rPr>
                <w:rFonts w:ascii="Arial" w:hAnsi="Arial" w:cs="Arial"/>
                <w:szCs w:val="20"/>
              </w:rPr>
              <w:t>Jogo Uno Original 114 Cartas, Com Carta Para Personalizadas</w:t>
            </w:r>
          </w:p>
        </w:tc>
        <w:tc>
          <w:tcPr>
            <w:tcW w:w="639" w:type="dxa"/>
          </w:tcPr>
          <w:p w14:paraId="511C6973" w14:textId="3CF46E65"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4A063885" w14:textId="5FAE20E9"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05</w:t>
            </w:r>
          </w:p>
        </w:tc>
        <w:tc>
          <w:tcPr>
            <w:tcW w:w="1411" w:type="dxa"/>
          </w:tcPr>
          <w:p w14:paraId="6BB314B0" w14:textId="3EA8CBC3"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76,67</w:t>
            </w:r>
          </w:p>
        </w:tc>
        <w:tc>
          <w:tcPr>
            <w:tcW w:w="1377" w:type="dxa"/>
          </w:tcPr>
          <w:p w14:paraId="502DA3FD" w14:textId="3E16BC54"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383,35</w:t>
            </w:r>
          </w:p>
        </w:tc>
      </w:tr>
      <w:tr w:rsidR="004C1CEB" w14:paraId="5A45D6E0" w14:textId="77777777" w:rsidTr="00CA3F9C">
        <w:tc>
          <w:tcPr>
            <w:tcW w:w="869" w:type="dxa"/>
          </w:tcPr>
          <w:p w14:paraId="4A2B0D3A" w14:textId="0AACEAAE"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015</w:t>
            </w:r>
          </w:p>
        </w:tc>
        <w:tc>
          <w:tcPr>
            <w:tcW w:w="3973" w:type="dxa"/>
          </w:tcPr>
          <w:p w14:paraId="70A759CA" w14:textId="6C2FFB72" w:rsidR="004C1CEB" w:rsidRPr="00FC0EFF"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FC0EFF">
              <w:rPr>
                <w:rFonts w:ascii="Arial" w:hAnsi="Arial" w:cs="Arial"/>
                <w:szCs w:val="20"/>
              </w:rPr>
              <w:t>Jogo De Xadrez Tabuleiro Dobrável Em Madeira Profissional</w:t>
            </w:r>
          </w:p>
        </w:tc>
        <w:tc>
          <w:tcPr>
            <w:tcW w:w="639" w:type="dxa"/>
          </w:tcPr>
          <w:p w14:paraId="5F2C848E" w14:textId="32C2A08E"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49E62443" w14:textId="363178B7"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05</w:t>
            </w:r>
          </w:p>
        </w:tc>
        <w:tc>
          <w:tcPr>
            <w:tcW w:w="1411" w:type="dxa"/>
          </w:tcPr>
          <w:p w14:paraId="1D09EEAA" w14:textId="08C026DF"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41,33</w:t>
            </w:r>
          </w:p>
        </w:tc>
        <w:tc>
          <w:tcPr>
            <w:tcW w:w="1377" w:type="dxa"/>
          </w:tcPr>
          <w:p w14:paraId="2115BECF" w14:textId="192D7F43"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206,65</w:t>
            </w:r>
          </w:p>
        </w:tc>
      </w:tr>
      <w:tr w:rsidR="004C1CEB" w14:paraId="0B13B2F7" w14:textId="77777777" w:rsidTr="00CA3F9C">
        <w:tc>
          <w:tcPr>
            <w:tcW w:w="869" w:type="dxa"/>
          </w:tcPr>
          <w:p w14:paraId="44513ABF" w14:textId="40E43A1C"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016</w:t>
            </w:r>
          </w:p>
        </w:tc>
        <w:tc>
          <w:tcPr>
            <w:tcW w:w="3973" w:type="dxa"/>
          </w:tcPr>
          <w:p w14:paraId="7B479663" w14:textId="2AE722B9" w:rsidR="004C1CEB" w:rsidRDefault="004C1CEB" w:rsidP="004C1CEB">
            <w:pPr>
              <w:pStyle w:val="PADRO"/>
              <w:keepNext w:val="0"/>
              <w:widowControl/>
              <w:shd w:val="clear" w:color="auto" w:fill="auto"/>
              <w:spacing w:before="0" w:after="0" w:line="240" w:lineRule="auto"/>
              <w:ind w:firstLine="0"/>
              <w:jc w:val="left"/>
              <w:rPr>
                <w:rFonts w:ascii="Arial" w:hAnsi="Arial" w:cs="Arial"/>
                <w:sz w:val="24"/>
              </w:rPr>
            </w:pPr>
            <w:r w:rsidRPr="00FC0EFF">
              <w:rPr>
                <w:rFonts w:ascii="Arial" w:hAnsi="Arial" w:cs="Arial"/>
              </w:rPr>
              <w:t>MESA PING PONG 15mm 1001 KLOPF + Kit Raquetes e Bolinhas 5055 + Rede retrátil</w:t>
            </w:r>
          </w:p>
        </w:tc>
        <w:tc>
          <w:tcPr>
            <w:tcW w:w="639" w:type="dxa"/>
          </w:tcPr>
          <w:p w14:paraId="04614E7A" w14:textId="3F697BF8"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240C5133" w14:textId="22F0D7CE"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02</w:t>
            </w:r>
          </w:p>
        </w:tc>
        <w:tc>
          <w:tcPr>
            <w:tcW w:w="1411" w:type="dxa"/>
          </w:tcPr>
          <w:p w14:paraId="0793D1D2" w14:textId="73389293"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1.338,33</w:t>
            </w:r>
          </w:p>
        </w:tc>
        <w:tc>
          <w:tcPr>
            <w:tcW w:w="1377" w:type="dxa"/>
          </w:tcPr>
          <w:p w14:paraId="4CE512EC" w14:textId="453CE75F"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2.676,66</w:t>
            </w:r>
          </w:p>
        </w:tc>
      </w:tr>
      <w:tr w:rsidR="004C1CEB" w14:paraId="02DAB377" w14:textId="77777777" w:rsidTr="00CA3F9C">
        <w:tc>
          <w:tcPr>
            <w:tcW w:w="869" w:type="dxa"/>
          </w:tcPr>
          <w:p w14:paraId="0DC56F4C" w14:textId="73970E6A"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017</w:t>
            </w:r>
          </w:p>
        </w:tc>
        <w:tc>
          <w:tcPr>
            <w:tcW w:w="3973" w:type="dxa"/>
          </w:tcPr>
          <w:p w14:paraId="6A4B679C" w14:textId="2BA58B69" w:rsidR="004C1CEB" w:rsidRPr="00FC0EFF"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FC0EFF">
              <w:rPr>
                <w:rFonts w:ascii="Arial" w:hAnsi="Arial" w:cs="Arial"/>
                <w:szCs w:val="20"/>
              </w:rPr>
              <w:t>Jogo Damas Moinho Trilha Educativo Pedagógico em Madeira</w:t>
            </w:r>
          </w:p>
        </w:tc>
        <w:tc>
          <w:tcPr>
            <w:tcW w:w="639" w:type="dxa"/>
          </w:tcPr>
          <w:p w14:paraId="69D2C3EE" w14:textId="4DA986E4"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55B36FC1" w14:textId="0C93ACB7"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04</w:t>
            </w:r>
          </w:p>
        </w:tc>
        <w:tc>
          <w:tcPr>
            <w:tcW w:w="1411" w:type="dxa"/>
          </w:tcPr>
          <w:p w14:paraId="5FD32756" w14:textId="56F59B64"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14,00</w:t>
            </w:r>
          </w:p>
        </w:tc>
        <w:tc>
          <w:tcPr>
            <w:tcW w:w="1377" w:type="dxa"/>
          </w:tcPr>
          <w:p w14:paraId="4299017B" w14:textId="12F3D1F0"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56,00</w:t>
            </w:r>
          </w:p>
        </w:tc>
      </w:tr>
      <w:tr w:rsidR="004C1CEB" w14:paraId="443A0587" w14:textId="77777777" w:rsidTr="00CA3F9C">
        <w:tc>
          <w:tcPr>
            <w:tcW w:w="869" w:type="dxa"/>
          </w:tcPr>
          <w:p w14:paraId="1B237F4D" w14:textId="1D6CB7A8"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018</w:t>
            </w:r>
          </w:p>
        </w:tc>
        <w:tc>
          <w:tcPr>
            <w:tcW w:w="3973" w:type="dxa"/>
          </w:tcPr>
          <w:p w14:paraId="3BD760C0" w14:textId="7826D24E" w:rsidR="004C1CEB" w:rsidRPr="00FC0EFF"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FC0EFF">
              <w:rPr>
                <w:rFonts w:ascii="Arial" w:hAnsi="Arial" w:cs="Arial"/>
                <w:szCs w:val="20"/>
              </w:rPr>
              <w:t>Kit 20 Bambolês Infantil Exercícios Fitness Colorido 65 cm Reforçado</w:t>
            </w:r>
          </w:p>
        </w:tc>
        <w:tc>
          <w:tcPr>
            <w:tcW w:w="639" w:type="dxa"/>
          </w:tcPr>
          <w:p w14:paraId="50A783EF" w14:textId="508F7E0C"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457D4E07" w14:textId="1855A8C6"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07</w:t>
            </w:r>
          </w:p>
        </w:tc>
        <w:tc>
          <w:tcPr>
            <w:tcW w:w="1411" w:type="dxa"/>
          </w:tcPr>
          <w:p w14:paraId="73273317" w14:textId="788B3E7C"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197,00</w:t>
            </w:r>
          </w:p>
        </w:tc>
        <w:tc>
          <w:tcPr>
            <w:tcW w:w="1377" w:type="dxa"/>
          </w:tcPr>
          <w:p w14:paraId="41DFDD4F" w14:textId="497271B3"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1.379,00</w:t>
            </w:r>
          </w:p>
        </w:tc>
      </w:tr>
      <w:tr w:rsidR="004C1CEB" w14:paraId="1B506A1E" w14:textId="77777777" w:rsidTr="00CA3F9C">
        <w:tc>
          <w:tcPr>
            <w:tcW w:w="869" w:type="dxa"/>
          </w:tcPr>
          <w:p w14:paraId="00F2E01E" w14:textId="051C0C4A"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019</w:t>
            </w:r>
          </w:p>
        </w:tc>
        <w:tc>
          <w:tcPr>
            <w:tcW w:w="3973" w:type="dxa"/>
          </w:tcPr>
          <w:p w14:paraId="008C8ABC" w14:textId="70C46C98" w:rsidR="004C1CEB" w:rsidRPr="00FC0EFF"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FC0EFF">
              <w:rPr>
                <w:rFonts w:ascii="Arial" w:hAnsi="Arial" w:cs="Arial"/>
                <w:szCs w:val="20"/>
              </w:rPr>
              <w:t>Jogo de Batalha Naval</w:t>
            </w:r>
          </w:p>
        </w:tc>
        <w:tc>
          <w:tcPr>
            <w:tcW w:w="639" w:type="dxa"/>
          </w:tcPr>
          <w:p w14:paraId="2AB30BBE" w14:textId="1A8D03D8"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31D634E7" w14:textId="29386190"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02</w:t>
            </w:r>
          </w:p>
        </w:tc>
        <w:tc>
          <w:tcPr>
            <w:tcW w:w="1411" w:type="dxa"/>
          </w:tcPr>
          <w:p w14:paraId="01B847F1" w14:textId="672363FD"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55,53</w:t>
            </w:r>
          </w:p>
        </w:tc>
        <w:tc>
          <w:tcPr>
            <w:tcW w:w="1377" w:type="dxa"/>
          </w:tcPr>
          <w:p w14:paraId="15ACA55C" w14:textId="700E3329"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111,06</w:t>
            </w:r>
          </w:p>
        </w:tc>
      </w:tr>
      <w:tr w:rsidR="004C1CEB" w14:paraId="410E69C2" w14:textId="77777777" w:rsidTr="00CA3F9C">
        <w:tc>
          <w:tcPr>
            <w:tcW w:w="869" w:type="dxa"/>
          </w:tcPr>
          <w:p w14:paraId="7703CFC2" w14:textId="31F9688D"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020</w:t>
            </w:r>
          </w:p>
        </w:tc>
        <w:tc>
          <w:tcPr>
            <w:tcW w:w="3973" w:type="dxa"/>
          </w:tcPr>
          <w:p w14:paraId="68463947" w14:textId="73BFEAD2" w:rsidR="004C1CEB" w:rsidRPr="00FC0EFF"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FC0EFF">
              <w:rPr>
                <w:rFonts w:ascii="Arial" w:hAnsi="Arial" w:cs="Arial"/>
                <w:szCs w:val="20"/>
              </w:rPr>
              <w:t>Tapete Mágico de desenho infantil, 100x100cm</w:t>
            </w:r>
          </w:p>
        </w:tc>
        <w:tc>
          <w:tcPr>
            <w:tcW w:w="639" w:type="dxa"/>
          </w:tcPr>
          <w:p w14:paraId="69103B52" w14:textId="5F9D8B71"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2EC0B386" w14:textId="73039C8A"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03</w:t>
            </w:r>
          </w:p>
        </w:tc>
        <w:tc>
          <w:tcPr>
            <w:tcW w:w="1411" w:type="dxa"/>
          </w:tcPr>
          <w:p w14:paraId="31B3E363" w14:textId="23682B57"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495,67</w:t>
            </w:r>
          </w:p>
        </w:tc>
        <w:tc>
          <w:tcPr>
            <w:tcW w:w="1377" w:type="dxa"/>
          </w:tcPr>
          <w:p w14:paraId="5D272049" w14:textId="03A534BD"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1.487,01</w:t>
            </w:r>
          </w:p>
        </w:tc>
      </w:tr>
      <w:tr w:rsidR="004C1CEB" w14:paraId="3479A34F" w14:textId="77777777" w:rsidTr="00CA3F9C">
        <w:tc>
          <w:tcPr>
            <w:tcW w:w="869" w:type="dxa"/>
          </w:tcPr>
          <w:p w14:paraId="60FC1E20" w14:textId="4EFAB690"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021</w:t>
            </w:r>
          </w:p>
        </w:tc>
        <w:tc>
          <w:tcPr>
            <w:tcW w:w="3973" w:type="dxa"/>
          </w:tcPr>
          <w:p w14:paraId="431CABFC" w14:textId="38A48C89" w:rsidR="004C1CEB" w:rsidRPr="00FC0EFF"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FC0EFF">
              <w:rPr>
                <w:rFonts w:ascii="Arial" w:hAnsi="Arial" w:cs="Arial"/>
                <w:szCs w:val="20"/>
              </w:rPr>
              <w:t>Jogo de tabuleiro caminho (temas diferentes)</w:t>
            </w:r>
          </w:p>
        </w:tc>
        <w:tc>
          <w:tcPr>
            <w:tcW w:w="639" w:type="dxa"/>
          </w:tcPr>
          <w:p w14:paraId="3DFEADC6" w14:textId="04FCE6A9"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6E5D6CDA" w14:textId="6C99420E"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04</w:t>
            </w:r>
          </w:p>
        </w:tc>
        <w:tc>
          <w:tcPr>
            <w:tcW w:w="1411" w:type="dxa"/>
          </w:tcPr>
          <w:p w14:paraId="1125E4EE" w14:textId="4CDD006B"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82,67</w:t>
            </w:r>
          </w:p>
        </w:tc>
        <w:tc>
          <w:tcPr>
            <w:tcW w:w="1377" w:type="dxa"/>
          </w:tcPr>
          <w:p w14:paraId="75CC2A24" w14:textId="1C9B342E"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330,68</w:t>
            </w:r>
          </w:p>
        </w:tc>
      </w:tr>
      <w:tr w:rsidR="004C1CEB" w14:paraId="4A74D1B2" w14:textId="77777777" w:rsidTr="00CA3F9C">
        <w:tc>
          <w:tcPr>
            <w:tcW w:w="869" w:type="dxa"/>
          </w:tcPr>
          <w:p w14:paraId="397AEDD5" w14:textId="44DF33F0"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022</w:t>
            </w:r>
          </w:p>
        </w:tc>
        <w:tc>
          <w:tcPr>
            <w:tcW w:w="3973" w:type="dxa"/>
          </w:tcPr>
          <w:p w14:paraId="3C02DFF1" w14:textId="0A0BF6A6" w:rsidR="004C1CEB" w:rsidRPr="00FC0EFF"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FC0EFF">
              <w:rPr>
                <w:rFonts w:ascii="Arial" w:hAnsi="Arial" w:cs="Arial"/>
                <w:szCs w:val="20"/>
              </w:rPr>
              <w:t>Jogo de fantoche, tema: família (branca, preta, quilombola) com 7 peças e 42 cm</w:t>
            </w:r>
          </w:p>
        </w:tc>
        <w:tc>
          <w:tcPr>
            <w:tcW w:w="639" w:type="dxa"/>
          </w:tcPr>
          <w:p w14:paraId="5555F90A" w14:textId="5012ACAE"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5E3FE254" w14:textId="4E8810E4"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05</w:t>
            </w:r>
          </w:p>
        </w:tc>
        <w:tc>
          <w:tcPr>
            <w:tcW w:w="1411" w:type="dxa"/>
          </w:tcPr>
          <w:p w14:paraId="53DA875B" w14:textId="1FE9127C"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235,33</w:t>
            </w:r>
          </w:p>
        </w:tc>
        <w:tc>
          <w:tcPr>
            <w:tcW w:w="1377" w:type="dxa"/>
          </w:tcPr>
          <w:p w14:paraId="01879BE8" w14:textId="672C9C22"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1.176,65</w:t>
            </w:r>
          </w:p>
        </w:tc>
      </w:tr>
      <w:tr w:rsidR="004C1CEB" w14:paraId="093B04BA" w14:textId="77777777" w:rsidTr="00CA3F9C">
        <w:tc>
          <w:tcPr>
            <w:tcW w:w="869" w:type="dxa"/>
          </w:tcPr>
          <w:p w14:paraId="7E9D7F44" w14:textId="396703EE"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023</w:t>
            </w:r>
          </w:p>
        </w:tc>
        <w:tc>
          <w:tcPr>
            <w:tcW w:w="3973" w:type="dxa"/>
          </w:tcPr>
          <w:p w14:paraId="7B2844B1" w14:textId="4BB06F0B" w:rsidR="004C1CEB" w:rsidRPr="00FC0EFF"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FC0EFF">
              <w:rPr>
                <w:rFonts w:ascii="Arial" w:hAnsi="Arial" w:cs="Arial"/>
                <w:szCs w:val="20"/>
              </w:rPr>
              <w:t>Jogo de fantoche, tema: animais com 7 peças e 42 cm.</w:t>
            </w:r>
          </w:p>
        </w:tc>
        <w:tc>
          <w:tcPr>
            <w:tcW w:w="639" w:type="dxa"/>
          </w:tcPr>
          <w:p w14:paraId="52E03735" w14:textId="0813AB97"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7EB2BE4C" w14:textId="54FCD3C4"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05</w:t>
            </w:r>
          </w:p>
        </w:tc>
        <w:tc>
          <w:tcPr>
            <w:tcW w:w="1411" w:type="dxa"/>
          </w:tcPr>
          <w:p w14:paraId="2A3B65D8" w14:textId="10DC07EC"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193,67</w:t>
            </w:r>
          </w:p>
        </w:tc>
        <w:tc>
          <w:tcPr>
            <w:tcW w:w="1377" w:type="dxa"/>
          </w:tcPr>
          <w:p w14:paraId="43BEC93D" w14:textId="0B080A7F"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968,35</w:t>
            </w:r>
          </w:p>
        </w:tc>
      </w:tr>
      <w:tr w:rsidR="004C1CEB" w14:paraId="101CF5A4" w14:textId="77777777" w:rsidTr="00CA3F9C">
        <w:tc>
          <w:tcPr>
            <w:tcW w:w="869" w:type="dxa"/>
          </w:tcPr>
          <w:p w14:paraId="383105B3" w14:textId="5714E919"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024</w:t>
            </w:r>
          </w:p>
        </w:tc>
        <w:tc>
          <w:tcPr>
            <w:tcW w:w="3973" w:type="dxa"/>
          </w:tcPr>
          <w:p w14:paraId="4BB46B5C" w14:textId="41AA0542" w:rsidR="004C1CEB" w:rsidRPr="00FC0EFF"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FC0EFF">
              <w:rPr>
                <w:rFonts w:ascii="Arial" w:hAnsi="Arial" w:cs="Arial"/>
                <w:szCs w:val="20"/>
              </w:rPr>
              <w:t>Dedoches tema profissionais</w:t>
            </w:r>
          </w:p>
        </w:tc>
        <w:tc>
          <w:tcPr>
            <w:tcW w:w="639" w:type="dxa"/>
          </w:tcPr>
          <w:p w14:paraId="63877F43" w14:textId="7EB0DA91"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602A1B2F" w14:textId="0254F759"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05</w:t>
            </w:r>
          </w:p>
        </w:tc>
        <w:tc>
          <w:tcPr>
            <w:tcW w:w="1411" w:type="dxa"/>
          </w:tcPr>
          <w:p w14:paraId="4A61BEDA" w14:textId="408C5C6D"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150,00</w:t>
            </w:r>
          </w:p>
        </w:tc>
        <w:tc>
          <w:tcPr>
            <w:tcW w:w="1377" w:type="dxa"/>
          </w:tcPr>
          <w:p w14:paraId="22E396CD" w14:textId="21359429"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750,00</w:t>
            </w:r>
          </w:p>
        </w:tc>
      </w:tr>
      <w:tr w:rsidR="004C1CEB" w14:paraId="28D8051B" w14:textId="77777777" w:rsidTr="00CA3F9C">
        <w:tc>
          <w:tcPr>
            <w:tcW w:w="869" w:type="dxa"/>
          </w:tcPr>
          <w:p w14:paraId="42084CC6" w14:textId="1F092CF6"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lastRenderedPageBreak/>
              <w:t>025</w:t>
            </w:r>
          </w:p>
        </w:tc>
        <w:tc>
          <w:tcPr>
            <w:tcW w:w="3973" w:type="dxa"/>
          </w:tcPr>
          <w:p w14:paraId="53762A9C" w14:textId="1726C477" w:rsidR="004C1CEB" w:rsidRPr="00FC0EFF"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FC0EFF">
              <w:rPr>
                <w:rFonts w:ascii="Arial" w:hAnsi="Arial" w:cs="Arial"/>
                <w:szCs w:val="20"/>
              </w:rPr>
              <w:t>Dedoches tema animais selvagens</w:t>
            </w:r>
          </w:p>
        </w:tc>
        <w:tc>
          <w:tcPr>
            <w:tcW w:w="639" w:type="dxa"/>
          </w:tcPr>
          <w:p w14:paraId="774D84FA" w14:textId="70A74B82"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73F350A5" w14:textId="10A1CF73"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05</w:t>
            </w:r>
          </w:p>
        </w:tc>
        <w:tc>
          <w:tcPr>
            <w:tcW w:w="1411" w:type="dxa"/>
          </w:tcPr>
          <w:p w14:paraId="5869C473" w14:textId="5FA0893E"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122,67</w:t>
            </w:r>
          </w:p>
        </w:tc>
        <w:tc>
          <w:tcPr>
            <w:tcW w:w="1377" w:type="dxa"/>
          </w:tcPr>
          <w:p w14:paraId="6CA24904" w14:textId="18D48123"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613,35</w:t>
            </w:r>
          </w:p>
        </w:tc>
      </w:tr>
      <w:tr w:rsidR="004C1CEB" w14:paraId="0FECE0F9" w14:textId="77777777" w:rsidTr="00CA3F9C">
        <w:tc>
          <w:tcPr>
            <w:tcW w:w="869" w:type="dxa"/>
          </w:tcPr>
          <w:p w14:paraId="0248B0F5" w14:textId="47B79253"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026</w:t>
            </w:r>
          </w:p>
        </w:tc>
        <w:tc>
          <w:tcPr>
            <w:tcW w:w="3973" w:type="dxa"/>
          </w:tcPr>
          <w:p w14:paraId="39B959CE" w14:textId="44C75244" w:rsidR="004C1CEB" w:rsidRPr="00FC0EFF"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FC0EFF">
              <w:rPr>
                <w:rFonts w:ascii="Arial" w:hAnsi="Arial" w:cs="Arial"/>
                <w:szCs w:val="20"/>
              </w:rPr>
              <w:t>Jogo Pega Vareta</w:t>
            </w:r>
          </w:p>
        </w:tc>
        <w:tc>
          <w:tcPr>
            <w:tcW w:w="639" w:type="dxa"/>
          </w:tcPr>
          <w:p w14:paraId="16B71386" w14:textId="7E23E041"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0874C470" w14:textId="2AA03883"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15</w:t>
            </w:r>
          </w:p>
        </w:tc>
        <w:tc>
          <w:tcPr>
            <w:tcW w:w="1411" w:type="dxa"/>
          </w:tcPr>
          <w:p w14:paraId="02A0BE7B" w14:textId="73B1F853"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333BFB">
              <w:rPr>
                <w:rFonts w:ascii="Arial" w:hAnsi="Arial" w:cs="Arial"/>
                <w:szCs w:val="20"/>
              </w:rPr>
              <w:t xml:space="preserve"> </w:t>
            </w:r>
            <w:r w:rsidR="00C61EC0">
              <w:rPr>
                <w:rFonts w:ascii="Arial" w:hAnsi="Arial" w:cs="Arial"/>
                <w:szCs w:val="20"/>
              </w:rPr>
              <w:t>5,40</w:t>
            </w:r>
          </w:p>
        </w:tc>
        <w:tc>
          <w:tcPr>
            <w:tcW w:w="1377" w:type="dxa"/>
          </w:tcPr>
          <w:p w14:paraId="6BB8143A" w14:textId="7724EEDF"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81,00</w:t>
            </w:r>
          </w:p>
        </w:tc>
      </w:tr>
      <w:tr w:rsidR="004C1CEB" w14:paraId="43BC57D6" w14:textId="77777777" w:rsidTr="00FC0EFF">
        <w:trPr>
          <w:trHeight w:val="700"/>
        </w:trPr>
        <w:tc>
          <w:tcPr>
            <w:tcW w:w="869" w:type="dxa"/>
          </w:tcPr>
          <w:p w14:paraId="0D7F6A3B" w14:textId="44488790"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027</w:t>
            </w:r>
          </w:p>
        </w:tc>
        <w:tc>
          <w:tcPr>
            <w:tcW w:w="3973" w:type="dxa"/>
          </w:tcPr>
          <w:p w14:paraId="6C1B0EA1" w14:textId="10493EF1" w:rsidR="004C1CEB" w:rsidRPr="00FC0EFF" w:rsidRDefault="004C1CEB" w:rsidP="004C1CEB">
            <w:pPr>
              <w:pStyle w:val="Ttulo1"/>
              <w:shd w:val="clear" w:color="auto" w:fill="FFFFFF"/>
              <w:spacing w:line="300" w:lineRule="auto"/>
              <w:ind w:left="0" w:hanging="2"/>
              <w:jc w:val="left"/>
              <w:rPr>
                <w:rFonts w:ascii="Arial" w:hAnsi="Arial" w:cs="Arial"/>
                <w:b w:val="0"/>
                <w:sz w:val="20"/>
                <w:szCs w:val="20"/>
                <w:u w:val="none"/>
              </w:rPr>
            </w:pPr>
            <w:r w:rsidRPr="00FC0EFF">
              <w:rPr>
                <w:rFonts w:ascii="Arial" w:hAnsi="Arial" w:cs="Arial"/>
                <w:b w:val="0"/>
                <w:sz w:val="20"/>
                <w:szCs w:val="20"/>
                <w:u w:val="none"/>
              </w:rPr>
              <w:t>Kit de 100 bolinhas Ping Pong, Tênis de Mesa profissional nº03</w:t>
            </w:r>
          </w:p>
        </w:tc>
        <w:tc>
          <w:tcPr>
            <w:tcW w:w="639" w:type="dxa"/>
          </w:tcPr>
          <w:p w14:paraId="650D3557" w14:textId="06E0EF9A"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46C43860" w14:textId="5FA4B9E0"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02</w:t>
            </w:r>
          </w:p>
        </w:tc>
        <w:tc>
          <w:tcPr>
            <w:tcW w:w="1411" w:type="dxa"/>
          </w:tcPr>
          <w:p w14:paraId="70B398AF" w14:textId="38626EBD"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210,00</w:t>
            </w:r>
          </w:p>
        </w:tc>
        <w:tc>
          <w:tcPr>
            <w:tcW w:w="1377" w:type="dxa"/>
          </w:tcPr>
          <w:p w14:paraId="34F55B4D" w14:textId="3EB4FC10"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420,00</w:t>
            </w:r>
          </w:p>
        </w:tc>
      </w:tr>
      <w:tr w:rsidR="004C1CEB" w14:paraId="39C89C27" w14:textId="77777777" w:rsidTr="00CA3F9C">
        <w:tc>
          <w:tcPr>
            <w:tcW w:w="869" w:type="dxa"/>
          </w:tcPr>
          <w:p w14:paraId="2B8295CB" w14:textId="2B3ABF99"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028</w:t>
            </w:r>
          </w:p>
        </w:tc>
        <w:tc>
          <w:tcPr>
            <w:tcW w:w="3973" w:type="dxa"/>
          </w:tcPr>
          <w:p w14:paraId="4BB9598C" w14:textId="61FF29F7" w:rsidR="004C1CEB" w:rsidRDefault="004C1CEB" w:rsidP="004C1CEB">
            <w:pPr>
              <w:pStyle w:val="PADRO"/>
              <w:keepNext w:val="0"/>
              <w:widowControl/>
              <w:shd w:val="clear" w:color="auto" w:fill="auto"/>
              <w:spacing w:before="0" w:after="0" w:line="240" w:lineRule="auto"/>
              <w:ind w:firstLine="0"/>
              <w:jc w:val="left"/>
              <w:rPr>
                <w:rFonts w:ascii="Arial" w:hAnsi="Arial" w:cs="Arial"/>
                <w:sz w:val="24"/>
              </w:rPr>
            </w:pPr>
            <w:r w:rsidRPr="00C10D62">
              <w:rPr>
                <w:rFonts w:ascii="Arial" w:hAnsi="Arial" w:cs="Arial"/>
              </w:rPr>
              <w:t>Jogo de peteca infantil com 02 raquetes, 01 bolo e 02 peteca</w:t>
            </w:r>
          </w:p>
        </w:tc>
        <w:tc>
          <w:tcPr>
            <w:tcW w:w="639" w:type="dxa"/>
          </w:tcPr>
          <w:p w14:paraId="20AD30AB" w14:textId="3AD9B654"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2F30DDAC" w14:textId="4D7BC0BB"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02</w:t>
            </w:r>
          </w:p>
        </w:tc>
        <w:tc>
          <w:tcPr>
            <w:tcW w:w="1411" w:type="dxa"/>
          </w:tcPr>
          <w:p w14:paraId="00B4E941" w14:textId="14F415C9"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78,33</w:t>
            </w:r>
          </w:p>
        </w:tc>
        <w:tc>
          <w:tcPr>
            <w:tcW w:w="1377" w:type="dxa"/>
          </w:tcPr>
          <w:p w14:paraId="376506F4" w14:textId="58B53A63"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156,66</w:t>
            </w:r>
          </w:p>
        </w:tc>
      </w:tr>
      <w:tr w:rsidR="004C1CEB" w14:paraId="5C59955C" w14:textId="77777777" w:rsidTr="00CA3F9C">
        <w:tc>
          <w:tcPr>
            <w:tcW w:w="869" w:type="dxa"/>
          </w:tcPr>
          <w:p w14:paraId="601B5D7B" w14:textId="2D61BCF9"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029</w:t>
            </w:r>
          </w:p>
        </w:tc>
        <w:tc>
          <w:tcPr>
            <w:tcW w:w="3973" w:type="dxa"/>
          </w:tcPr>
          <w:p w14:paraId="14DE254F" w14:textId="3FF948E4" w:rsidR="004C1CEB" w:rsidRPr="00B913BB"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B913BB">
              <w:rPr>
                <w:rFonts w:ascii="Arial" w:hAnsi="Arial" w:cs="Arial"/>
                <w:szCs w:val="20"/>
              </w:rPr>
              <w:t>Kit de 10 raquete Ping Pong</w:t>
            </w:r>
          </w:p>
        </w:tc>
        <w:tc>
          <w:tcPr>
            <w:tcW w:w="639" w:type="dxa"/>
          </w:tcPr>
          <w:p w14:paraId="2949F136" w14:textId="1B00AC6D"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14B77039" w14:textId="1F9DB787"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05</w:t>
            </w:r>
          </w:p>
        </w:tc>
        <w:tc>
          <w:tcPr>
            <w:tcW w:w="1411" w:type="dxa"/>
          </w:tcPr>
          <w:p w14:paraId="5C58F8BF" w14:textId="0646AB56"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71,00</w:t>
            </w:r>
          </w:p>
        </w:tc>
        <w:tc>
          <w:tcPr>
            <w:tcW w:w="1377" w:type="dxa"/>
          </w:tcPr>
          <w:p w14:paraId="5C4BA082" w14:textId="49158844"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355,00</w:t>
            </w:r>
          </w:p>
        </w:tc>
      </w:tr>
      <w:tr w:rsidR="004C1CEB" w14:paraId="294E0888" w14:textId="77777777" w:rsidTr="00CA3F9C">
        <w:tc>
          <w:tcPr>
            <w:tcW w:w="869" w:type="dxa"/>
          </w:tcPr>
          <w:p w14:paraId="73C3C71B" w14:textId="3420B49E"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030</w:t>
            </w:r>
          </w:p>
        </w:tc>
        <w:tc>
          <w:tcPr>
            <w:tcW w:w="3973" w:type="dxa"/>
          </w:tcPr>
          <w:p w14:paraId="38BA4B19" w14:textId="10CA7B9E" w:rsidR="004C1CEB" w:rsidRPr="00B913BB"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B913BB">
              <w:rPr>
                <w:rFonts w:ascii="Arial" w:hAnsi="Arial" w:cs="Arial"/>
                <w:szCs w:val="20"/>
              </w:rPr>
              <w:t>Kit de 15 Tatame de EVA colorido 100x100 1cm</w:t>
            </w:r>
          </w:p>
        </w:tc>
        <w:tc>
          <w:tcPr>
            <w:tcW w:w="639" w:type="dxa"/>
          </w:tcPr>
          <w:p w14:paraId="5DDFD453" w14:textId="3750224F"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6EE1509C" w14:textId="0096779C"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06</w:t>
            </w:r>
          </w:p>
        </w:tc>
        <w:tc>
          <w:tcPr>
            <w:tcW w:w="1411" w:type="dxa"/>
          </w:tcPr>
          <w:p w14:paraId="54DE766B" w14:textId="6170FBF3"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790,00</w:t>
            </w:r>
          </w:p>
        </w:tc>
        <w:tc>
          <w:tcPr>
            <w:tcW w:w="1377" w:type="dxa"/>
          </w:tcPr>
          <w:p w14:paraId="7571C98C" w14:textId="74C6469A"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4.740,00</w:t>
            </w:r>
          </w:p>
        </w:tc>
      </w:tr>
      <w:tr w:rsidR="004C1CEB" w14:paraId="0946732F" w14:textId="77777777" w:rsidTr="00CA3F9C">
        <w:tc>
          <w:tcPr>
            <w:tcW w:w="869" w:type="dxa"/>
          </w:tcPr>
          <w:p w14:paraId="31AA08DF" w14:textId="51F6B63A"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031</w:t>
            </w:r>
          </w:p>
        </w:tc>
        <w:tc>
          <w:tcPr>
            <w:tcW w:w="3973" w:type="dxa"/>
          </w:tcPr>
          <w:p w14:paraId="63232714" w14:textId="2D3978DD" w:rsidR="004C1CEB" w:rsidRPr="00B913BB"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B913BB">
              <w:rPr>
                <w:rFonts w:ascii="Arial" w:hAnsi="Arial" w:cs="Arial"/>
                <w:szCs w:val="20"/>
              </w:rPr>
              <w:t>Brinquedo educativo trem pedagógico em madeira</w:t>
            </w:r>
          </w:p>
        </w:tc>
        <w:tc>
          <w:tcPr>
            <w:tcW w:w="639" w:type="dxa"/>
          </w:tcPr>
          <w:p w14:paraId="569F22D3" w14:textId="78CED4AC"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3207DC75" w14:textId="27774CAD"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03</w:t>
            </w:r>
          </w:p>
        </w:tc>
        <w:tc>
          <w:tcPr>
            <w:tcW w:w="1411" w:type="dxa"/>
          </w:tcPr>
          <w:p w14:paraId="72A14C3E" w14:textId="42E00996"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138,33</w:t>
            </w:r>
          </w:p>
        </w:tc>
        <w:tc>
          <w:tcPr>
            <w:tcW w:w="1377" w:type="dxa"/>
          </w:tcPr>
          <w:p w14:paraId="30F6DB43" w14:textId="548AD077"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414,99</w:t>
            </w:r>
          </w:p>
        </w:tc>
      </w:tr>
      <w:tr w:rsidR="004C1CEB" w14:paraId="592FF9C0" w14:textId="77777777" w:rsidTr="00CA3F9C">
        <w:tc>
          <w:tcPr>
            <w:tcW w:w="869" w:type="dxa"/>
          </w:tcPr>
          <w:p w14:paraId="6EBD7D61" w14:textId="5D298F1B"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032</w:t>
            </w:r>
          </w:p>
        </w:tc>
        <w:tc>
          <w:tcPr>
            <w:tcW w:w="3973" w:type="dxa"/>
          </w:tcPr>
          <w:p w14:paraId="767FF1FD" w14:textId="135C36EB" w:rsidR="004C1CEB" w:rsidRPr="00B913BB"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B913BB">
              <w:rPr>
                <w:rFonts w:ascii="Arial" w:hAnsi="Arial" w:cs="Arial"/>
                <w:szCs w:val="20"/>
              </w:rPr>
              <w:t>Brinquedo Torre de encaixar e empilhar Urso, Brinquedo de anéis de Madeira</w:t>
            </w:r>
          </w:p>
        </w:tc>
        <w:tc>
          <w:tcPr>
            <w:tcW w:w="639" w:type="dxa"/>
          </w:tcPr>
          <w:p w14:paraId="25736B93" w14:textId="7FFCC923"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57F2B932" w14:textId="26C55ABF"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03</w:t>
            </w:r>
          </w:p>
        </w:tc>
        <w:tc>
          <w:tcPr>
            <w:tcW w:w="1411" w:type="dxa"/>
          </w:tcPr>
          <w:p w14:paraId="15B7A85B" w14:textId="6B4D7F1C"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44,33</w:t>
            </w:r>
          </w:p>
        </w:tc>
        <w:tc>
          <w:tcPr>
            <w:tcW w:w="1377" w:type="dxa"/>
          </w:tcPr>
          <w:p w14:paraId="41C261D5" w14:textId="12E0A49F"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132,99</w:t>
            </w:r>
          </w:p>
        </w:tc>
      </w:tr>
      <w:tr w:rsidR="004C1CEB" w14:paraId="6DA72FA2" w14:textId="77777777" w:rsidTr="00CA3F9C">
        <w:tc>
          <w:tcPr>
            <w:tcW w:w="869" w:type="dxa"/>
          </w:tcPr>
          <w:p w14:paraId="208D1EA2" w14:textId="466FB8AC"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033</w:t>
            </w:r>
          </w:p>
        </w:tc>
        <w:tc>
          <w:tcPr>
            <w:tcW w:w="3973" w:type="dxa"/>
          </w:tcPr>
          <w:p w14:paraId="60DCE532" w14:textId="1506A067" w:rsidR="004C1CEB" w:rsidRPr="00B913BB"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B913BB">
              <w:rPr>
                <w:rFonts w:ascii="Arial" w:hAnsi="Arial" w:cs="Arial"/>
                <w:szCs w:val="20"/>
              </w:rPr>
              <w:t>Brinquedo de encaixar formas geométricas</w:t>
            </w:r>
          </w:p>
        </w:tc>
        <w:tc>
          <w:tcPr>
            <w:tcW w:w="639" w:type="dxa"/>
          </w:tcPr>
          <w:p w14:paraId="15519FC9" w14:textId="41D22352"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776B95B8" w14:textId="7C3724D1"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03</w:t>
            </w:r>
          </w:p>
        </w:tc>
        <w:tc>
          <w:tcPr>
            <w:tcW w:w="1411" w:type="dxa"/>
          </w:tcPr>
          <w:p w14:paraId="755B9A6B" w14:textId="4403E763"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44,67</w:t>
            </w:r>
          </w:p>
        </w:tc>
        <w:tc>
          <w:tcPr>
            <w:tcW w:w="1377" w:type="dxa"/>
          </w:tcPr>
          <w:p w14:paraId="563FEE56" w14:textId="357D8973"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134,01</w:t>
            </w:r>
          </w:p>
        </w:tc>
      </w:tr>
      <w:tr w:rsidR="004C1CEB" w14:paraId="5C19C6AA" w14:textId="77777777" w:rsidTr="00CA3F9C">
        <w:tc>
          <w:tcPr>
            <w:tcW w:w="869" w:type="dxa"/>
          </w:tcPr>
          <w:p w14:paraId="41DB4440" w14:textId="1AA2CD04"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034</w:t>
            </w:r>
          </w:p>
        </w:tc>
        <w:tc>
          <w:tcPr>
            <w:tcW w:w="3973" w:type="dxa"/>
          </w:tcPr>
          <w:p w14:paraId="13D62265" w14:textId="33048FAB" w:rsidR="004C1CEB" w:rsidRPr="00B913BB"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B913BB">
              <w:rPr>
                <w:rFonts w:ascii="Arial" w:hAnsi="Arial" w:cs="Arial"/>
                <w:szCs w:val="20"/>
              </w:rPr>
              <w:t>Livro sensoriais diversos temas</w:t>
            </w:r>
          </w:p>
        </w:tc>
        <w:tc>
          <w:tcPr>
            <w:tcW w:w="639" w:type="dxa"/>
          </w:tcPr>
          <w:p w14:paraId="18F239B0" w14:textId="4730A990"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1F9BC2DF" w14:textId="79950A49" w:rsidR="004C1CEB" w:rsidRDefault="00CF7276" w:rsidP="004C1CEB">
            <w:pPr>
              <w:pStyle w:val="PADRO"/>
              <w:keepNext w:val="0"/>
              <w:widowControl/>
              <w:shd w:val="clear" w:color="auto" w:fill="auto"/>
              <w:spacing w:before="0" w:after="0" w:line="240" w:lineRule="auto"/>
              <w:ind w:firstLine="0"/>
              <w:rPr>
                <w:rFonts w:ascii="Arial" w:hAnsi="Arial" w:cs="Arial"/>
                <w:sz w:val="24"/>
              </w:rPr>
            </w:pPr>
            <w:r>
              <w:rPr>
                <w:rFonts w:ascii="Arial" w:hAnsi="Arial" w:cs="Arial"/>
              </w:rPr>
              <w:t>10</w:t>
            </w:r>
          </w:p>
        </w:tc>
        <w:tc>
          <w:tcPr>
            <w:tcW w:w="1411" w:type="dxa"/>
          </w:tcPr>
          <w:p w14:paraId="358FA5C0" w14:textId="0A9E7E3B"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97,00</w:t>
            </w:r>
          </w:p>
        </w:tc>
        <w:tc>
          <w:tcPr>
            <w:tcW w:w="1377" w:type="dxa"/>
          </w:tcPr>
          <w:p w14:paraId="62D68E31" w14:textId="5DCE4424"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970,00</w:t>
            </w:r>
          </w:p>
        </w:tc>
      </w:tr>
      <w:tr w:rsidR="004C1CEB" w14:paraId="22DD6D53" w14:textId="77777777" w:rsidTr="00CA3F9C">
        <w:tc>
          <w:tcPr>
            <w:tcW w:w="869" w:type="dxa"/>
          </w:tcPr>
          <w:p w14:paraId="63E751EE" w14:textId="439F0DA1"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035</w:t>
            </w:r>
          </w:p>
        </w:tc>
        <w:tc>
          <w:tcPr>
            <w:tcW w:w="3973" w:type="dxa"/>
          </w:tcPr>
          <w:p w14:paraId="3C3F0010" w14:textId="1B79B041" w:rsidR="004C1CEB" w:rsidRPr="00B913BB"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B913BB">
              <w:rPr>
                <w:rFonts w:ascii="Arial" w:hAnsi="Arial" w:cs="Arial"/>
                <w:szCs w:val="20"/>
              </w:rPr>
              <w:t>Livros ilustrados de contos</w:t>
            </w:r>
          </w:p>
        </w:tc>
        <w:tc>
          <w:tcPr>
            <w:tcW w:w="639" w:type="dxa"/>
          </w:tcPr>
          <w:p w14:paraId="57F22F2B" w14:textId="5F33C0DC"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010857CC" w14:textId="25D0F1E0"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10</w:t>
            </w:r>
          </w:p>
        </w:tc>
        <w:tc>
          <w:tcPr>
            <w:tcW w:w="1411" w:type="dxa"/>
          </w:tcPr>
          <w:p w14:paraId="381CD20D" w14:textId="279185BC"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92,67</w:t>
            </w:r>
          </w:p>
        </w:tc>
        <w:tc>
          <w:tcPr>
            <w:tcW w:w="1377" w:type="dxa"/>
          </w:tcPr>
          <w:p w14:paraId="44B30541" w14:textId="2B428021"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926,70</w:t>
            </w:r>
          </w:p>
        </w:tc>
      </w:tr>
      <w:tr w:rsidR="004C1CEB" w14:paraId="665072EC" w14:textId="77777777" w:rsidTr="00CA3F9C">
        <w:tc>
          <w:tcPr>
            <w:tcW w:w="869" w:type="dxa"/>
          </w:tcPr>
          <w:p w14:paraId="23B7D369" w14:textId="6DC0F07A"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036</w:t>
            </w:r>
          </w:p>
        </w:tc>
        <w:tc>
          <w:tcPr>
            <w:tcW w:w="3973" w:type="dxa"/>
          </w:tcPr>
          <w:p w14:paraId="5E3616D8" w14:textId="2D724E7F" w:rsidR="004C1CEB" w:rsidRPr="00B913BB" w:rsidRDefault="004C1CEB" w:rsidP="004C1CEB">
            <w:pPr>
              <w:pStyle w:val="Ttulo1"/>
              <w:shd w:val="clear" w:color="auto" w:fill="FFFFFF"/>
              <w:spacing w:line="300" w:lineRule="auto"/>
              <w:ind w:left="0" w:hanging="2"/>
              <w:jc w:val="left"/>
              <w:rPr>
                <w:rFonts w:ascii="Arial" w:hAnsi="Arial" w:cs="Arial"/>
                <w:sz w:val="20"/>
                <w:szCs w:val="20"/>
                <w:u w:val="none"/>
              </w:rPr>
            </w:pPr>
            <w:r w:rsidRPr="00B913BB">
              <w:rPr>
                <w:rFonts w:ascii="Arial" w:hAnsi="Arial" w:cs="Arial"/>
                <w:b w:val="0"/>
                <w:sz w:val="20"/>
                <w:szCs w:val="20"/>
                <w:u w:val="none"/>
              </w:rPr>
              <w:t>Jogo Infantil das Emoções Roleta Divertida Mente</w:t>
            </w:r>
          </w:p>
        </w:tc>
        <w:tc>
          <w:tcPr>
            <w:tcW w:w="639" w:type="dxa"/>
          </w:tcPr>
          <w:p w14:paraId="5C17430B" w14:textId="5F632DBE"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0373F064" w14:textId="5BDBEA33"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05</w:t>
            </w:r>
          </w:p>
        </w:tc>
        <w:tc>
          <w:tcPr>
            <w:tcW w:w="1411" w:type="dxa"/>
          </w:tcPr>
          <w:p w14:paraId="11D9D551" w14:textId="16B52E1B"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C61EC0">
              <w:rPr>
                <w:rFonts w:ascii="Arial" w:hAnsi="Arial" w:cs="Arial"/>
                <w:szCs w:val="20"/>
              </w:rPr>
              <w:t xml:space="preserve"> </w:t>
            </w:r>
            <w:r w:rsidR="00983207">
              <w:rPr>
                <w:rFonts w:ascii="Arial" w:hAnsi="Arial" w:cs="Arial"/>
                <w:szCs w:val="20"/>
              </w:rPr>
              <w:t>125,67</w:t>
            </w:r>
          </w:p>
        </w:tc>
        <w:tc>
          <w:tcPr>
            <w:tcW w:w="1377" w:type="dxa"/>
          </w:tcPr>
          <w:p w14:paraId="6CD9459C" w14:textId="1FE085C1"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628,35</w:t>
            </w:r>
          </w:p>
        </w:tc>
      </w:tr>
      <w:tr w:rsidR="004C1CEB" w14:paraId="7AEA2A22" w14:textId="77777777" w:rsidTr="00CA3F9C">
        <w:tc>
          <w:tcPr>
            <w:tcW w:w="869" w:type="dxa"/>
          </w:tcPr>
          <w:p w14:paraId="3755AE50" w14:textId="501C640C"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037</w:t>
            </w:r>
          </w:p>
        </w:tc>
        <w:tc>
          <w:tcPr>
            <w:tcW w:w="3973" w:type="dxa"/>
          </w:tcPr>
          <w:p w14:paraId="6D0D0016" w14:textId="75EC9EB4" w:rsidR="004C1CEB" w:rsidRPr="00B913BB"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B913BB">
              <w:rPr>
                <w:rFonts w:ascii="Arial" w:hAnsi="Arial" w:cs="Arial"/>
                <w:szCs w:val="20"/>
              </w:rPr>
              <w:t>Kit 5 Cartelas de Bingo com 100 folhas</w:t>
            </w:r>
          </w:p>
        </w:tc>
        <w:tc>
          <w:tcPr>
            <w:tcW w:w="639" w:type="dxa"/>
          </w:tcPr>
          <w:p w14:paraId="26C941B5" w14:textId="6F922F58"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11EA7E05" w14:textId="1EB49FD7"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05</w:t>
            </w:r>
          </w:p>
        </w:tc>
        <w:tc>
          <w:tcPr>
            <w:tcW w:w="1411" w:type="dxa"/>
          </w:tcPr>
          <w:p w14:paraId="6BF1414F" w14:textId="06BA39B6"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46,33</w:t>
            </w:r>
          </w:p>
        </w:tc>
        <w:tc>
          <w:tcPr>
            <w:tcW w:w="1377" w:type="dxa"/>
          </w:tcPr>
          <w:p w14:paraId="21635615" w14:textId="4A854FC2"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231,65</w:t>
            </w:r>
          </w:p>
        </w:tc>
      </w:tr>
      <w:tr w:rsidR="004C1CEB" w14:paraId="0652FA2B" w14:textId="77777777" w:rsidTr="00CA3F9C">
        <w:tc>
          <w:tcPr>
            <w:tcW w:w="869" w:type="dxa"/>
          </w:tcPr>
          <w:p w14:paraId="045F57A3" w14:textId="76B9D214"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038</w:t>
            </w:r>
          </w:p>
        </w:tc>
        <w:tc>
          <w:tcPr>
            <w:tcW w:w="3973" w:type="dxa"/>
          </w:tcPr>
          <w:p w14:paraId="58B1B04D" w14:textId="214A7914" w:rsidR="004C1CEB" w:rsidRPr="00B913BB"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B913BB">
              <w:rPr>
                <w:rFonts w:ascii="Arial" w:hAnsi="Arial" w:cs="Arial"/>
                <w:szCs w:val="20"/>
              </w:rPr>
              <w:t>Piscina de Bolinha Premium 2,00m</w:t>
            </w:r>
          </w:p>
        </w:tc>
        <w:tc>
          <w:tcPr>
            <w:tcW w:w="639" w:type="dxa"/>
          </w:tcPr>
          <w:p w14:paraId="33C55AA2" w14:textId="3065E474"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3532B877" w14:textId="1264B182"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01</w:t>
            </w:r>
          </w:p>
        </w:tc>
        <w:tc>
          <w:tcPr>
            <w:tcW w:w="1411" w:type="dxa"/>
          </w:tcPr>
          <w:p w14:paraId="75DB8F3C" w14:textId="3FFF6D67"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1.463,33</w:t>
            </w:r>
          </w:p>
        </w:tc>
        <w:tc>
          <w:tcPr>
            <w:tcW w:w="1377" w:type="dxa"/>
          </w:tcPr>
          <w:p w14:paraId="0312E11E" w14:textId="6430E529"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1.463,33</w:t>
            </w:r>
          </w:p>
        </w:tc>
      </w:tr>
      <w:tr w:rsidR="004C1CEB" w14:paraId="2313AC24" w14:textId="77777777" w:rsidTr="00CA3F9C">
        <w:tc>
          <w:tcPr>
            <w:tcW w:w="869" w:type="dxa"/>
          </w:tcPr>
          <w:p w14:paraId="3853F4ED" w14:textId="14C3C391"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039</w:t>
            </w:r>
          </w:p>
        </w:tc>
        <w:tc>
          <w:tcPr>
            <w:tcW w:w="3973" w:type="dxa"/>
          </w:tcPr>
          <w:p w14:paraId="07E80680" w14:textId="7630445F" w:rsidR="004C1CEB" w:rsidRPr="00B913BB"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B913BB">
              <w:rPr>
                <w:rFonts w:ascii="Arial" w:hAnsi="Arial" w:cs="Arial"/>
                <w:szCs w:val="20"/>
              </w:rPr>
              <w:t>Kit de 100 Bolinhas de Piscina</w:t>
            </w:r>
          </w:p>
        </w:tc>
        <w:tc>
          <w:tcPr>
            <w:tcW w:w="639" w:type="dxa"/>
          </w:tcPr>
          <w:p w14:paraId="6B4E21F5" w14:textId="76A30632"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2F799C75" w14:textId="3BFA76C2"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04</w:t>
            </w:r>
          </w:p>
        </w:tc>
        <w:tc>
          <w:tcPr>
            <w:tcW w:w="1411" w:type="dxa"/>
          </w:tcPr>
          <w:p w14:paraId="6773F012" w14:textId="05E31B51"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117,33</w:t>
            </w:r>
          </w:p>
        </w:tc>
        <w:tc>
          <w:tcPr>
            <w:tcW w:w="1377" w:type="dxa"/>
          </w:tcPr>
          <w:p w14:paraId="65CDCBE3" w14:textId="5D8A470B"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469,32</w:t>
            </w:r>
          </w:p>
        </w:tc>
      </w:tr>
      <w:tr w:rsidR="004C1CEB" w14:paraId="7B36E5A6" w14:textId="77777777" w:rsidTr="00CA3F9C">
        <w:tc>
          <w:tcPr>
            <w:tcW w:w="869" w:type="dxa"/>
          </w:tcPr>
          <w:p w14:paraId="44BFB167" w14:textId="54D1852A"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040</w:t>
            </w:r>
          </w:p>
        </w:tc>
        <w:tc>
          <w:tcPr>
            <w:tcW w:w="3973" w:type="dxa"/>
          </w:tcPr>
          <w:p w14:paraId="09058B79" w14:textId="03A700AD" w:rsidR="004C1CEB" w:rsidRPr="00B913BB"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B913BB">
              <w:rPr>
                <w:rFonts w:ascii="Arial" w:hAnsi="Arial" w:cs="Arial"/>
                <w:szCs w:val="20"/>
              </w:rPr>
              <w:t>Bola de vôlei</w:t>
            </w:r>
          </w:p>
        </w:tc>
        <w:tc>
          <w:tcPr>
            <w:tcW w:w="639" w:type="dxa"/>
          </w:tcPr>
          <w:p w14:paraId="34C44646" w14:textId="299742E1"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68C8B070" w14:textId="12AAC29A"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05</w:t>
            </w:r>
          </w:p>
        </w:tc>
        <w:tc>
          <w:tcPr>
            <w:tcW w:w="1411" w:type="dxa"/>
          </w:tcPr>
          <w:p w14:paraId="76259DB0" w14:textId="14ADB95A"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83,33</w:t>
            </w:r>
          </w:p>
        </w:tc>
        <w:tc>
          <w:tcPr>
            <w:tcW w:w="1377" w:type="dxa"/>
          </w:tcPr>
          <w:p w14:paraId="1C1F6373" w14:textId="4AF8E8AB"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416,65</w:t>
            </w:r>
          </w:p>
        </w:tc>
      </w:tr>
      <w:tr w:rsidR="004C1CEB" w14:paraId="284E3E2B" w14:textId="77777777" w:rsidTr="00CA3F9C">
        <w:tc>
          <w:tcPr>
            <w:tcW w:w="869" w:type="dxa"/>
          </w:tcPr>
          <w:p w14:paraId="04151E53" w14:textId="3C9EAEBC"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041</w:t>
            </w:r>
          </w:p>
        </w:tc>
        <w:tc>
          <w:tcPr>
            <w:tcW w:w="3973" w:type="dxa"/>
          </w:tcPr>
          <w:p w14:paraId="393903EF" w14:textId="431C8D14" w:rsidR="004C1CEB" w:rsidRPr="00B913BB"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B913BB">
              <w:rPr>
                <w:rFonts w:ascii="Arial" w:hAnsi="Arial" w:cs="Arial"/>
                <w:szCs w:val="20"/>
              </w:rPr>
              <w:t>Bola de futebol de campo</w:t>
            </w:r>
          </w:p>
        </w:tc>
        <w:tc>
          <w:tcPr>
            <w:tcW w:w="639" w:type="dxa"/>
          </w:tcPr>
          <w:p w14:paraId="5B58C0FD" w14:textId="0D68C9D4"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76F08997" w14:textId="3BF8446B"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05</w:t>
            </w:r>
          </w:p>
        </w:tc>
        <w:tc>
          <w:tcPr>
            <w:tcW w:w="1411" w:type="dxa"/>
          </w:tcPr>
          <w:p w14:paraId="04DB6457" w14:textId="71445704"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96,00</w:t>
            </w:r>
          </w:p>
        </w:tc>
        <w:tc>
          <w:tcPr>
            <w:tcW w:w="1377" w:type="dxa"/>
          </w:tcPr>
          <w:p w14:paraId="6FA50218" w14:textId="6E986355"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480,00</w:t>
            </w:r>
          </w:p>
        </w:tc>
      </w:tr>
      <w:tr w:rsidR="004C1CEB" w14:paraId="57738393" w14:textId="77777777" w:rsidTr="00CA3F9C">
        <w:tc>
          <w:tcPr>
            <w:tcW w:w="869" w:type="dxa"/>
          </w:tcPr>
          <w:p w14:paraId="5CB3BD61" w14:textId="72820678"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042</w:t>
            </w:r>
          </w:p>
        </w:tc>
        <w:tc>
          <w:tcPr>
            <w:tcW w:w="3973" w:type="dxa"/>
          </w:tcPr>
          <w:p w14:paraId="76751032" w14:textId="22C38CED" w:rsidR="004C1CEB" w:rsidRPr="00B913BB"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B913BB">
              <w:rPr>
                <w:rFonts w:ascii="Arial" w:hAnsi="Arial" w:cs="Arial"/>
                <w:szCs w:val="20"/>
              </w:rPr>
              <w:t>Bola de Espiribol</w:t>
            </w:r>
          </w:p>
        </w:tc>
        <w:tc>
          <w:tcPr>
            <w:tcW w:w="639" w:type="dxa"/>
          </w:tcPr>
          <w:p w14:paraId="03FB45D4" w14:textId="68411868"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59B28CA3" w14:textId="3E6598BC"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05</w:t>
            </w:r>
          </w:p>
        </w:tc>
        <w:tc>
          <w:tcPr>
            <w:tcW w:w="1411" w:type="dxa"/>
          </w:tcPr>
          <w:p w14:paraId="31CA3304" w14:textId="455EB5C4"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93,93</w:t>
            </w:r>
          </w:p>
        </w:tc>
        <w:tc>
          <w:tcPr>
            <w:tcW w:w="1377" w:type="dxa"/>
          </w:tcPr>
          <w:p w14:paraId="3513E636" w14:textId="519D7998"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469,65</w:t>
            </w:r>
          </w:p>
        </w:tc>
      </w:tr>
      <w:tr w:rsidR="004C1CEB" w14:paraId="429CE3C6" w14:textId="77777777" w:rsidTr="00CA3F9C">
        <w:tc>
          <w:tcPr>
            <w:tcW w:w="869" w:type="dxa"/>
          </w:tcPr>
          <w:p w14:paraId="058B9611" w14:textId="34D9106F"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043</w:t>
            </w:r>
          </w:p>
        </w:tc>
        <w:tc>
          <w:tcPr>
            <w:tcW w:w="3973" w:type="dxa"/>
          </w:tcPr>
          <w:p w14:paraId="5708C0B9" w14:textId="1F6B996A" w:rsidR="004C1CEB" w:rsidRPr="00B913BB"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B913BB">
              <w:rPr>
                <w:rFonts w:ascii="Arial" w:hAnsi="Arial" w:cs="Arial"/>
                <w:szCs w:val="20"/>
              </w:rPr>
              <w:t>Kit de lego gigante coloridos com 50 blocos</w:t>
            </w:r>
          </w:p>
        </w:tc>
        <w:tc>
          <w:tcPr>
            <w:tcW w:w="639" w:type="dxa"/>
          </w:tcPr>
          <w:p w14:paraId="05D65C0B" w14:textId="7E86BC88"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0B95B584" w14:textId="5AA1324C"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06</w:t>
            </w:r>
          </w:p>
        </w:tc>
        <w:tc>
          <w:tcPr>
            <w:tcW w:w="1411" w:type="dxa"/>
          </w:tcPr>
          <w:p w14:paraId="0961402E" w14:textId="1305ECB0"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707,33</w:t>
            </w:r>
          </w:p>
        </w:tc>
        <w:tc>
          <w:tcPr>
            <w:tcW w:w="1377" w:type="dxa"/>
          </w:tcPr>
          <w:p w14:paraId="72E7D32A" w14:textId="0B337A4C"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4.243,98</w:t>
            </w:r>
          </w:p>
        </w:tc>
      </w:tr>
      <w:tr w:rsidR="004C1CEB" w14:paraId="63B6D64F" w14:textId="77777777" w:rsidTr="00CA3F9C">
        <w:tc>
          <w:tcPr>
            <w:tcW w:w="869" w:type="dxa"/>
          </w:tcPr>
          <w:p w14:paraId="17DB03F7" w14:textId="159B5747"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044</w:t>
            </w:r>
          </w:p>
        </w:tc>
        <w:tc>
          <w:tcPr>
            <w:tcW w:w="3973" w:type="dxa"/>
          </w:tcPr>
          <w:p w14:paraId="4833D6D3" w14:textId="43BDE563" w:rsidR="004C1CEB" w:rsidRPr="00B913BB"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B913BB">
              <w:rPr>
                <w:rFonts w:ascii="Arial" w:hAnsi="Arial" w:cs="Arial"/>
                <w:szCs w:val="20"/>
              </w:rPr>
              <w:t>Livro para colorir estilo bobbi goods</w:t>
            </w:r>
          </w:p>
        </w:tc>
        <w:tc>
          <w:tcPr>
            <w:tcW w:w="639" w:type="dxa"/>
          </w:tcPr>
          <w:p w14:paraId="07C52A0F" w14:textId="15FF7B75"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31EB26EA" w14:textId="75136AD1"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10</w:t>
            </w:r>
          </w:p>
        </w:tc>
        <w:tc>
          <w:tcPr>
            <w:tcW w:w="1411" w:type="dxa"/>
          </w:tcPr>
          <w:p w14:paraId="2540B1F5" w14:textId="40C73CD7"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80,33</w:t>
            </w:r>
          </w:p>
        </w:tc>
        <w:tc>
          <w:tcPr>
            <w:tcW w:w="1377" w:type="dxa"/>
          </w:tcPr>
          <w:p w14:paraId="3DF7BA67" w14:textId="288D9AFB"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803,30</w:t>
            </w:r>
          </w:p>
        </w:tc>
      </w:tr>
      <w:tr w:rsidR="004C1CEB" w14:paraId="18125482" w14:textId="77777777" w:rsidTr="00CA3F9C">
        <w:tc>
          <w:tcPr>
            <w:tcW w:w="869" w:type="dxa"/>
          </w:tcPr>
          <w:p w14:paraId="3C569CAE" w14:textId="63E1DE59" w:rsidR="004C1CEB" w:rsidRPr="00CA3F9C" w:rsidRDefault="004C1CEB" w:rsidP="004C1CEB">
            <w:pPr>
              <w:pStyle w:val="PADRO"/>
              <w:keepNext w:val="0"/>
              <w:widowControl/>
              <w:shd w:val="clear" w:color="auto" w:fill="auto"/>
              <w:spacing w:before="0" w:after="0" w:line="240" w:lineRule="auto"/>
              <w:ind w:firstLine="0"/>
              <w:rPr>
                <w:rFonts w:ascii="Arial" w:hAnsi="Arial" w:cs="Arial"/>
                <w:szCs w:val="20"/>
              </w:rPr>
            </w:pPr>
            <w:r>
              <w:rPr>
                <w:rFonts w:ascii="Arial" w:hAnsi="Arial" w:cs="Arial"/>
                <w:szCs w:val="20"/>
              </w:rPr>
              <w:t>045</w:t>
            </w:r>
          </w:p>
        </w:tc>
        <w:tc>
          <w:tcPr>
            <w:tcW w:w="3973" w:type="dxa"/>
          </w:tcPr>
          <w:p w14:paraId="61C5996C" w14:textId="766846F2" w:rsidR="004C1CEB" w:rsidRPr="00B913BB" w:rsidRDefault="004C1CEB" w:rsidP="004C1CEB">
            <w:pPr>
              <w:pStyle w:val="PADRO"/>
              <w:keepNext w:val="0"/>
              <w:widowControl/>
              <w:shd w:val="clear" w:color="auto" w:fill="auto"/>
              <w:spacing w:before="0" w:after="0" w:line="240" w:lineRule="auto"/>
              <w:ind w:firstLine="0"/>
              <w:jc w:val="left"/>
              <w:rPr>
                <w:rFonts w:ascii="Arial" w:hAnsi="Arial" w:cs="Arial"/>
                <w:szCs w:val="20"/>
              </w:rPr>
            </w:pPr>
            <w:r w:rsidRPr="00B913BB">
              <w:rPr>
                <w:rFonts w:ascii="Arial" w:hAnsi="Arial" w:cs="Arial"/>
                <w:szCs w:val="20"/>
              </w:rPr>
              <w:t>Kit Canetinhas bobbi goods</w:t>
            </w:r>
          </w:p>
        </w:tc>
        <w:tc>
          <w:tcPr>
            <w:tcW w:w="639" w:type="dxa"/>
          </w:tcPr>
          <w:p w14:paraId="749BB8BF" w14:textId="481AB363"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4C1CEB">
              <w:rPr>
                <w:rFonts w:ascii="Arial" w:hAnsi="Arial" w:cs="Arial"/>
                <w:szCs w:val="20"/>
              </w:rPr>
              <w:t>Unid</w:t>
            </w:r>
          </w:p>
        </w:tc>
        <w:tc>
          <w:tcPr>
            <w:tcW w:w="794" w:type="dxa"/>
          </w:tcPr>
          <w:p w14:paraId="150B628A" w14:textId="04F5D2A2" w:rsidR="004C1CEB" w:rsidRDefault="004C1CEB" w:rsidP="004C1CEB">
            <w:pPr>
              <w:pStyle w:val="PADRO"/>
              <w:keepNext w:val="0"/>
              <w:widowControl/>
              <w:shd w:val="clear" w:color="auto" w:fill="auto"/>
              <w:spacing w:before="0" w:after="0" w:line="240" w:lineRule="auto"/>
              <w:ind w:firstLine="0"/>
              <w:rPr>
                <w:rFonts w:ascii="Arial" w:hAnsi="Arial" w:cs="Arial"/>
                <w:sz w:val="24"/>
              </w:rPr>
            </w:pPr>
            <w:r w:rsidRPr="00C10D62">
              <w:rPr>
                <w:rFonts w:ascii="Arial" w:hAnsi="Arial" w:cs="Arial"/>
              </w:rPr>
              <w:t>02</w:t>
            </w:r>
          </w:p>
        </w:tc>
        <w:tc>
          <w:tcPr>
            <w:tcW w:w="1411" w:type="dxa"/>
          </w:tcPr>
          <w:p w14:paraId="70CFF204" w14:textId="6427DBA1"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61,67</w:t>
            </w:r>
          </w:p>
        </w:tc>
        <w:tc>
          <w:tcPr>
            <w:tcW w:w="1377" w:type="dxa"/>
          </w:tcPr>
          <w:p w14:paraId="748471E5" w14:textId="01BE3CF8" w:rsidR="004C1CEB" w:rsidRDefault="00A7160B" w:rsidP="004C1CEB">
            <w:pPr>
              <w:pStyle w:val="PADRO"/>
              <w:keepNext w:val="0"/>
              <w:widowControl/>
              <w:shd w:val="clear" w:color="auto" w:fill="auto"/>
              <w:spacing w:before="0" w:after="0" w:line="240" w:lineRule="auto"/>
              <w:ind w:firstLine="0"/>
              <w:rPr>
                <w:rFonts w:ascii="Arial" w:hAnsi="Arial" w:cs="Arial"/>
                <w:sz w:val="24"/>
              </w:rPr>
            </w:pPr>
            <w:r w:rsidRPr="00A7160B">
              <w:rPr>
                <w:rFonts w:ascii="Arial" w:hAnsi="Arial" w:cs="Arial"/>
                <w:szCs w:val="20"/>
              </w:rPr>
              <w:t>R$:</w:t>
            </w:r>
            <w:r w:rsidR="00983207">
              <w:rPr>
                <w:rFonts w:ascii="Arial" w:hAnsi="Arial" w:cs="Arial"/>
                <w:szCs w:val="20"/>
              </w:rPr>
              <w:t xml:space="preserve"> 123,34</w:t>
            </w:r>
          </w:p>
        </w:tc>
      </w:tr>
    </w:tbl>
    <w:p w14:paraId="57FB363A" w14:textId="77777777" w:rsidR="00A17375" w:rsidRDefault="00A17375" w:rsidP="002B0AD5">
      <w:pPr>
        <w:pStyle w:val="PADRO"/>
        <w:keepNext w:val="0"/>
        <w:widowControl/>
        <w:shd w:val="clear" w:color="auto" w:fill="auto"/>
        <w:spacing w:before="0" w:after="0" w:line="240" w:lineRule="auto"/>
        <w:ind w:left="792" w:firstLine="0"/>
        <w:rPr>
          <w:rFonts w:ascii="Arial" w:hAnsi="Arial" w:cs="Arial"/>
          <w:sz w:val="24"/>
        </w:rPr>
      </w:pPr>
    </w:p>
    <w:p w14:paraId="1C565784" w14:textId="77777777" w:rsidR="00937F50" w:rsidRPr="00877E57" w:rsidRDefault="00937F50" w:rsidP="002B0AD5">
      <w:pPr>
        <w:pStyle w:val="PADRO"/>
        <w:keepNext w:val="0"/>
        <w:widowControl/>
        <w:shd w:val="clear" w:color="auto" w:fill="auto"/>
        <w:spacing w:before="0" w:after="0" w:line="240" w:lineRule="auto"/>
        <w:ind w:left="792" w:firstLine="0"/>
        <w:rPr>
          <w:rFonts w:ascii="Arial" w:hAnsi="Arial" w:cs="Arial"/>
          <w:sz w:val="24"/>
        </w:rPr>
      </w:pPr>
    </w:p>
    <w:p w14:paraId="5B5C217D" w14:textId="2A98C2B7" w:rsidR="00521095" w:rsidRPr="002B0AD5" w:rsidRDefault="00521095" w:rsidP="000523F4">
      <w:pPr>
        <w:pStyle w:val="PADRO"/>
        <w:keepNext w:val="0"/>
        <w:widowControl/>
        <w:numPr>
          <w:ilvl w:val="2"/>
          <w:numId w:val="1"/>
        </w:numPr>
        <w:shd w:val="clear" w:color="auto" w:fill="auto"/>
        <w:spacing w:before="0" w:after="0" w:line="240" w:lineRule="auto"/>
        <w:rPr>
          <w:rFonts w:ascii="Arial" w:hAnsi="Arial" w:cs="Arial"/>
          <w:sz w:val="24"/>
          <w:highlight w:val="yellow"/>
        </w:rPr>
      </w:pPr>
      <w:r w:rsidRPr="00877E57">
        <w:rPr>
          <w:rFonts w:ascii="Arial" w:hAnsi="Arial" w:cs="Arial"/>
          <w:sz w:val="24"/>
        </w:rPr>
        <w:t>Valor total</w:t>
      </w:r>
      <w:r w:rsidRPr="002B0AD5">
        <w:rPr>
          <w:rFonts w:ascii="Arial" w:hAnsi="Arial" w:cs="Arial"/>
          <w:sz w:val="24"/>
        </w:rPr>
        <w:t xml:space="preserve"> estimado é de </w:t>
      </w:r>
      <w:r w:rsidR="005B3468" w:rsidRPr="005B3468">
        <w:rPr>
          <w:rFonts w:ascii="Arial" w:hAnsi="Arial" w:cs="Arial"/>
          <w:b/>
          <w:sz w:val="24"/>
        </w:rPr>
        <w:t xml:space="preserve">R$: </w:t>
      </w:r>
      <w:r w:rsidR="004B683B" w:rsidRPr="004B683B">
        <w:rPr>
          <w:rFonts w:ascii="Arial" w:hAnsi="Arial" w:cs="Arial"/>
          <w:b/>
          <w:sz w:val="24"/>
        </w:rPr>
        <w:t>33.802,38 (trinta e três mil oitocentos e dois reais e trinta e oito centavos)</w:t>
      </w:r>
      <w:r w:rsidR="005B3468" w:rsidRPr="004B683B">
        <w:rPr>
          <w:rFonts w:ascii="Arial" w:hAnsi="Arial" w:cs="Arial"/>
          <w:b/>
          <w:sz w:val="24"/>
        </w:rPr>
        <w:t>.</w:t>
      </w:r>
    </w:p>
    <w:p w14:paraId="787DB11E" w14:textId="77777777" w:rsidR="00144811" w:rsidRPr="002B0AD5" w:rsidRDefault="00144811" w:rsidP="000523F4">
      <w:pPr>
        <w:pStyle w:val="PADRO"/>
        <w:keepNext w:val="0"/>
        <w:widowControl/>
        <w:numPr>
          <w:ilvl w:val="1"/>
          <w:numId w:val="1"/>
        </w:numPr>
        <w:shd w:val="clear" w:color="auto" w:fill="auto"/>
        <w:spacing w:before="0" w:after="0" w:line="240" w:lineRule="auto"/>
        <w:ind w:hanging="508"/>
        <w:rPr>
          <w:rFonts w:ascii="Arial" w:hAnsi="Arial" w:cs="Arial"/>
          <w:sz w:val="24"/>
        </w:rPr>
      </w:pPr>
      <w:r w:rsidRPr="002B0AD5">
        <w:rPr>
          <w:rFonts w:ascii="Arial" w:hAnsi="Arial" w:cs="Arial"/>
          <w:sz w:val="24"/>
        </w:rPr>
        <w:t>O critério de julgamento adotado será o</w:t>
      </w:r>
      <w:r w:rsidRPr="002B0AD5">
        <w:rPr>
          <w:rFonts w:ascii="Arial" w:hAnsi="Arial" w:cs="Arial"/>
          <w:i/>
          <w:iCs/>
          <w:sz w:val="24"/>
        </w:rPr>
        <w:t xml:space="preserve"> menor preço</w:t>
      </w:r>
      <w:r w:rsidR="00626AA8" w:rsidRPr="002B0AD5">
        <w:rPr>
          <w:rFonts w:ascii="Arial" w:hAnsi="Arial" w:cs="Arial"/>
          <w:i/>
          <w:iCs/>
          <w:sz w:val="24"/>
        </w:rPr>
        <w:t xml:space="preserve"> </w:t>
      </w:r>
      <w:r w:rsidR="00826DC6">
        <w:rPr>
          <w:rFonts w:ascii="Arial" w:hAnsi="Arial" w:cs="Arial"/>
          <w:iCs/>
          <w:sz w:val="24"/>
        </w:rPr>
        <w:t>do item</w:t>
      </w:r>
      <w:r w:rsidRPr="002B0AD5">
        <w:rPr>
          <w:rFonts w:ascii="Arial" w:hAnsi="Arial" w:cs="Arial"/>
          <w:i/>
          <w:iCs/>
          <w:sz w:val="24"/>
        </w:rPr>
        <w:t>,</w:t>
      </w:r>
      <w:r w:rsidRPr="002B0AD5">
        <w:rPr>
          <w:rFonts w:ascii="Arial" w:hAnsi="Arial" w:cs="Arial"/>
          <w:sz w:val="24"/>
        </w:rPr>
        <w:t xml:space="preserve"> observadas as exigências contidas neste Aviso de Contratação Direta e seus Anexos quanto às especificações do objeto.</w:t>
      </w:r>
    </w:p>
    <w:p w14:paraId="0900BDA5" w14:textId="77777777" w:rsidR="00626AA8" w:rsidRPr="00826DC6" w:rsidRDefault="00717877" w:rsidP="00717877">
      <w:pPr>
        <w:pStyle w:val="Nivel3"/>
        <w:numPr>
          <w:ilvl w:val="0"/>
          <w:numId w:val="0"/>
        </w:numPr>
        <w:spacing w:before="0" w:after="0" w:line="240" w:lineRule="auto"/>
        <w:ind w:left="360" w:right="1"/>
        <w:jc w:val="left"/>
        <w:rPr>
          <w:vanish/>
          <w:sz w:val="24"/>
          <w:szCs w:val="24"/>
          <w:u w:val="single"/>
        </w:rPr>
      </w:pPr>
      <w:r>
        <w:rPr>
          <w:rFonts w:ascii="Arial" w:hAnsi="Arial"/>
          <w:sz w:val="24"/>
          <w:szCs w:val="24"/>
        </w:rPr>
        <w:t xml:space="preserve">1.3. </w:t>
      </w:r>
      <w:r w:rsidR="00626AA8" w:rsidRPr="00826DC6">
        <w:rPr>
          <w:rFonts w:ascii="Arial" w:hAnsi="Arial"/>
          <w:sz w:val="24"/>
          <w:szCs w:val="24"/>
        </w:rPr>
        <w:t>As despesas decorrentes de carregamento, descarregamento, fretes, transportes e deslocamentos de qualquer natureza, será na modalidade CIF, correndo tal operação, única e exclusivamente por conta, risco e responsabilidade da CONTRATADA, bem como qualquer outro encargo ou despesa, ainda que aqui não especificada, que possa incidir ou ser necessária à e</w:t>
      </w:r>
      <w:r w:rsidR="00826DC6">
        <w:rPr>
          <w:rFonts w:ascii="Arial" w:hAnsi="Arial"/>
          <w:sz w:val="24"/>
          <w:szCs w:val="24"/>
        </w:rPr>
        <w:t>xecução do objeto da licitação.</w:t>
      </w:r>
    </w:p>
    <w:p w14:paraId="7C780C39" w14:textId="77777777" w:rsidR="00626AA8" w:rsidRPr="002B0AD5" w:rsidRDefault="00626AA8" w:rsidP="000523F4">
      <w:pPr>
        <w:pStyle w:val="PargrafodaLista"/>
        <w:widowControl/>
        <w:numPr>
          <w:ilvl w:val="0"/>
          <w:numId w:val="21"/>
        </w:numPr>
        <w:autoSpaceDE/>
        <w:autoSpaceDN/>
        <w:ind w:right="1"/>
        <w:jc w:val="left"/>
        <w:rPr>
          <w:vanish/>
          <w:color w:val="000000"/>
          <w:sz w:val="24"/>
          <w:szCs w:val="24"/>
          <w:u w:val="single"/>
        </w:rPr>
      </w:pPr>
    </w:p>
    <w:p w14:paraId="2479EA22" w14:textId="77777777" w:rsidR="00626AA8" w:rsidRPr="002B0AD5" w:rsidRDefault="00626AA8" w:rsidP="000523F4">
      <w:pPr>
        <w:pStyle w:val="PargrafodaLista"/>
        <w:widowControl/>
        <w:numPr>
          <w:ilvl w:val="0"/>
          <w:numId w:val="21"/>
        </w:numPr>
        <w:autoSpaceDE/>
        <w:autoSpaceDN/>
        <w:ind w:right="1"/>
        <w:jc w:val="left"/>
        <w:rPr>
          <w:vanish/>
          <w:color w:val="000000"/>
          <w:sz w:val="24"/>
          <w:szCs w:val="24"/>
          <w:u w:val="single"/>
        </w:rPr>
      </w:pPr>
    </w:p>
    <w:p w14:paraId="7417E4E7" w14:textId="77777777" w:rsidR="00626AA8" w:rsidRPr="002B0AD5" w:rsidRDefault="00626AA8" w:rsidP="000523F4">
      <w:pPr>
        <w:pStyle w:val="PargrafodaLista"/>
        <w:widowControl/>
        <w:numPr>
          <w:ilvl w:val="0"/>
          <w:numId w:val="21"/>
        </w:numPr>
        <w:autoSpaceDE/>
        <w:autoSpaceDN/>
        <w:ind w:right="1"/>
        <w:jc w:val="left"/>
        <w:rPr>
          <w:vanish/>
          <w:color w:val="000000"/>
          <w:sz w:val="24"/>
          <w:szCs w:val="24"/>
          <w:u w:val="single"/>
        </w:rPr>
      </w:pPr>
    </w:p>
    <w:p w14:paraId="53B567DB" w14:textId="77777777" w:rsidR="00626AA8" w:rsidRPr="002B0AD5" w:rsidRDefault="00626AA8" w:rsidP="000523F4">
      <w:pPr>
        <w:pStyle w:val="PargrafodaLista"/>
        <w:widowControl/>
        <w:numPr>
          <w:ilvl w:val="0"/>
          <w:numId w:val="21"/>
        </w:numPr>
        <w:autoSpaceDE/>
        <w:autoSpaceDN/>
        <w:ind w:right="1"/>
        <w:jc w:val="left"/>
        <w:rPr>
          <w:vanish/>
          <w:color w:val="000000"/>
          <w:sz w:val="24"/>
          <w:szCs w:val="24"/>
          <w:u w:val="single"/>
        </w:rPr>
      </w:pPr>
    </w:p>
    <w:p w14:paraId="715E12CC" w14:textId="77777777" w:rsidR="00626AA8" w:rsidRPr="002B0AD5" w:rsidRDefault="00626AA8" w:rsidP="000523F4">
      <w:pPr>
        <w:pStyle w:val="PargrafodaLista"/>
        <w:widowControl/>
        <w:numPr>
          <w:ilvl w:val="1"/>
          <w:numId w:val="21"/>
        </w:numPr>
        <w:autoSpaceDE/>
        <w:autoSpaceDN/>
        <w:ind w:right="1"/>
        <w:rPr>
          <w:vanish/>
          <w:color w:val="000000"/>
          <w:sz w:val="24"/>
          <w:szCs w:val="24"/>
          <w:u w:val="single"/>
        </w:rPr>
      </w:pPr>
    </w:p>
    <w:p w14:paraId="41041EEF" w14:textId="77777777" w:rsidR="00626AA8" w:rsidRPr="002B0AD5" w:rsidRDefault="00626AA8" w:rsidP="000523F4">
      <w:pPr>
        <w:pStyle w:val="PargrafodaLista"/>
        <w:widowControl/>
        <w:numPr>
          <w:ilvl w:val="1"/>
          <w:numId w:val="21"/>
        </w:numPr>
        <w:autoSpaceDE/>
        <w:autoSpaceDN/>
        <w:ind w:right="1"/>
        <w:rPr>
          <w:vanish/>
          <w:color w:val="000000"/>
          <w:sz w:val="24"/>
          <w:szCs w:val="24"/>
          <w:u w:val="single"/>
        </w:rPr>
      </w:pPr>
    </w:p>
    <w:p w14:paraId="5623965B" w14:textId="77777777" w:rsidR="00626AA8" w:rsidRPr="002B0AD5" w:rsidRDefault="00626AA8" w:rsidP="000523F4">
      <w:pPr>
        <w:pStyle w:val="PargrafodaLista"/>
        <w:widowControl/>
        <w:numPr>
          <w:ilvl w:val="1"/>
          <w:numId w:val="21"/>
        </w:numPr>
        <w:autoSpaceDE/>
        <w:autoSpaceDN/>
        <w:ind w:right="1"/>
        <w:rPr>
          <w:vanish/>
          <w:color w:val="000000"/>
          <w:sz w:val="24"/>
          <w:szCs w:val="24"/>
          <w:u w:val="single"/>
        </w:rPr>
      </w:pPr>
    </w:p>
    <w:p w14:paraId="2E4C119A" w14:textId="77777777" w:rsidR="00626AA8" w:rsidRPr="002B0AD5" w:rsidRDefault="00626AA8" w:rsidP="000523F4">
      <w:pPr>
        <w:pStyle w:val="PargrafodaLista"/>
        <w:widowControl/>
        <w:numPr>
          <w:ilvl w:val="1"/>
          <w:numId w:val="21"/>
        </w:numPr>
        <w:autoSpaceDE/>
        <w:autoSpaceDN/>
        <w:ind w:right="1"/>
        <w:rPr>
          <w:vanish/>
          <w:color w:val="000000"/>
          <w:sz w:val="24"/>
          <w:szCs w:val="24"/>
          <w:u w:val="single"/>
        </w:rPr>
      </w:pPr>
    </w:p>
    <w:p w14:paraId="374C140B" w14:textId="77777777" w:rsidR="00626AA8" w:rsidRPr="002B0AD5" w:rsidRDefault="00626AA8" w:rsidP="000523F4">
      <w:pPr>
        <w:pStyle w:val="PargrafodaLista"/>
        <w:widowControl/>
        <w:numPr>
          <w:ilvl w:val="2"/>
          <w:numId w:val="21"/>
        </w:numPr>
        <w:autoSpaceDE/>
        <w:autoSpaceDN/>
        <w:ind w:right="1"/>
        <w:rPr>
          <w:vanish/>
          <w:color w:val="000000"/>
          <w:sz w:val="24"/>
          <w:szCs w:val="24"/>
          <w:u w:val="single"/>
        </w:rPr>
      </w:pPr>
    </w:p>
    <w:p w14:paraId="7CA9AE54" w14:textId="77777777" w:rsidR="00626AA8" w:rsidRPr="002B0AD5" w:rsidRDefault="00626AA8" w:rsidP="000523F4">
      <w:pPr>
        <w:pStyle w:val="PargrafodaLista"/>
        <w:widowControl/>
        <w:numPr>
          <w:ilvl w:val="2"/>
          <w:numId w:val="21"/>
        </w:numPr>
        <w:autoSpaceDE/>
        <w:autoSpaceDN/>
        <w:ind w:right="1"/>
        <w:rPr>
          <w:vanish/>
          <w:color w:val="000000"/>
          <w:sz w:val="24"/>
          <w:szCs w:val="24"/>
          <w:u w:val="single"/>
        </w:rPr>
      </w:pPr>
    </w:p>
    <w:p w14:paraId="1491BF89" w14:textId="77777777" w:rsidR="00626AA8" w:rsidRPr="00CE3B68" w:rsidRDefault="00CE3B68" w:rsidP="000523F4">
      <w:pPr>
        <w:pStyle w:val="SemEspaamento"/>
        <w:widowControl/>
        <w:numPr>
          <w:ilvl w:val="4"/>
          <w:numId w:val="20"/>
        </w:numPr>
        <w:autoSpaceDE/>
        <w:autoSpaceDN/>
        <w:ind w:left="709" w:right="1" w:firstLine="0"/>
        <w:jc w:val="both"/>
        <w:rPr>
          <w:vanish/>
          <w:sz w:val="24"/>
          <w:szCs w:val="24"/>
        </w:rPr>
      </w:pPr>
      <w:r>
        <w:rPr>
          <w:sz w:val="24"/>
          <w:szCs w:val="24"/>
          <w:u w:val="single"/>
        </w:rPr>
        <w:t xml:space="preserve"> </w:t>
      </w:r>
    </w:p>
    <w:p w14:paraId="366D975A" w14:textId="77777777" w:rsidR="00CE3B68" w:rsidRPr="002B0AD5" w:rsidRDefault="00CE3B68" w:rsidP="00CE3B68">
      <w:pPr>
        <w:pStyle w:val="SemEspaamento"/>
        <w:widowControl/>
        <w:autoSpaceDE/>
        <w:autoSpaceDN/>
        <w:ind w:right="1"/>
        <w:jc w:val="both"/>
        <w:rPr>
          <w:vanish/>
          <w:sz w:val="24"/>
          <w:szCs w:val="24"/>
        </w:rPr>
      </w:pPr>
    </w:p>
    <w:p w14:paraId="25543475" w14:textId="77777777" w:rsidR="00626AA8" w:rsidRPr="002B0AD5" w:rsidRDefault="00626AA8" w:rsidP="002B0AD5">
      <w:pPr>
        <w:pStyle w:val="SemEspaamento"/>
        <w:ind w:left="709"/>
        <w:rPr>
          <w:vanish/>
          <w:sz w:val="24"/>
          <w:szCs w:val="24"/>
        </w:rPr>
      </w:pPr>
    </w:p>
    <w:p w14:paraId="2A6D4166" w14:textId="77777777" w:rsidR="00626AA8" w:rsidRPr="002B0AD5" w:rsidRDefault="00626AA8" w:rsidP="002B0AD5">
      <w:pPr>
        <w:pStyle w:val="SemEspaamento"/>
        <w:ind w:left="709"/>
        <w:rPr>
          <w:vanish/>
          <w:sz w:val="24"/>
          <w:szCs w:val="24"/>
        </w:rPr>
      </w:pPr>
    </w:p>
    <w:p w14:paraId="3C72B82D" w14:textId="77777777" w:rsidR="00626AA8" w:rsidRPr="002B0AD5" w:rsidRDefault="00626AA8" w:rsidP="002B0AD5">
      <w:pPr>
        <w:pStyle w:val="SemEspaamento"/>
        <w:ind w:left="709"/>
        <w:rPr>
          <w:vanish/>
          <w:sz w:val="24"/>
          <w:szCs w:val="24"/>
        </w:rPr>
      </w:pPr>
    </w:p>
    <w:p w14:paraId="18107330" w14:textId="77777777" w:rsidR="00626AA8" w:rsidRPr="002B0AD5" w:rsidRDefault="00626AA8" w:rsidP="002B0AD5">
      <w:pPr>
        <w:pStyle w:val="SemEspaamento"/>
        <w:ind w:left="709"/>
        <w:rPr>
          <w:vanish/>
          <w:sz w:val="24"/>
          <w:szCs w:val="24"/>
        </w:rPr>
      </w:pPr>
    </w:p>
    <w:p w14:paraId="4A1FADF0" w14:textId="77777777" w:rsidR="00626AA8" w:rsidRPr="002B0AD5" w:rsidRDefault="00626AA8" w:rsidP="002B0AD5">
      <w:pPr>
        <w:pStyle w:val="SemEspaamento"/>
        <w:ind w:left="709"/>
        <w:rPr>
          <w:vanish/>
          <w:sz w:val="24"/>
          <w:szCs w:val="24"/>
        </w:rPr>
      </w:pPr>
    </w:p>
    <w:p w14:paraId="3C609E30" w14:textId="77777777" w:rsidR="00626AA8" w:rsidRPr="002B0AD5" w:rsidRDefault="00626AA8" w:rsidP="002B0AD5">
      <w:pPr>
        <w:pStyle w:val="SemEspaamento"/>
        <w:ind w:left="709"/>
        <w:rPr>
          <w:vanish/>
          <w:sz w:val="24"/>
          <w:szCs w:val="24"/>
        </w:rPr>
      </w:pPr>
    </w:p>
    <w:p w14:paraId="61A174A6" w14:textId="77777777" w:rsidR="00626AA8" w:rsidRPr="002B0AD5" w:rsidRDefault="00626AA8" w:rsidP="002B0AD5">
      <w:pPr>
        <w:pStyle w:val="SemEspaamento"/>
        <w:ind w:left="709"/>
        <w:rPr>
          <w:vanish/>
          <w:sz w:val="24"/>
          <w:szCs w:val="24"/>
        </w:rPr>
      </w:pPr>
    </w:p>
    <w:p w14:paraId="0A04DCA6" w14:textId="77777777" w:rsidR="00626AA8" w:rsidRPr="002B0AD5" w:rsidRDefault="00626AA8" w:rsidP="002B0AD5">
      <w:pPr>
        <w:pStyle w:val="SemEspaamento"/>
        <w:ind w:left="709"/>
        <w:rPr>
          <w:vanish/>
          <w:sz w:val="24"/>
          <w:szCs w:val="24"/>
        </w:rPr>
      </w:pPr>
    </w:p>
    <w:p w14:paraId="779185B2" w14:textId="77777777" w:rsidR="00626AA8" w:rsidRPr="002B0AD5" w:rsidRDefault="00626AA8" w:rsidP="002B0AD5">
      <w:pPr>
        <w:pStyle w:val="SemEspaamento"/>
        <w:ind w:left="709"/>
        <w:rPr>
          <w:vanish/>
          <w:sz w:val="24"/>
          <w:szCs w:val="24"/>
        </w:rPr>
      </w:pPr>
    </w:p>
    <w:p w14:paraId="24C3031D" w14:textId="77777777" w:rsidR="00626AA8" w:rsidRPr="002B0AD5" w:rsidRDefault="00626AA8" w:rsidP="002B0AD5">
      <w:pPr>
        <w:pStyle w:val="SemEspaamento"/>
        <w:ind w:left="709"/>
        <w:rPr>
          <w:vanish/>
          <w:sz w:val="24"/>
          <w:szCs w:val="24"/>
        </w:rPr>
      </w:pPr>
    </w:p>
    <w:p w14:paraId="685B3657" w14:textId="77777777" w:rsidR="00626AA8" w:rsidRPr="002B0AD5" w:rsidRDefault="00626AA8" w:rsidP="002B0AD5">
      <w:pPr>
        <w:pStyle w:val="SemEspaamento"/>
        <w:ind w:left="709"/>
        <w:rPr>
          <w:vanish/>
          <w:sz w:val="24"/>
          <w:szCs w:val="24"/>
        </w:rPr>
      </w:pPr>
    </w:p>
    <w:p w14:paraId="0E409A66" w14:textId="77777777" w:rsidR="00626AA8" w:rsidRPr="002B0AD5" w:rsidRDefault="00626AA8" w:rsidP="002B0AD5">
      <w:pPr>
        <w:pStyle w:val="SemEspaamento"/>
        <w:ind w:left="709"/>
        <w:rPr>
          <w:vanish/>
          <w:sz w:val="24"/>
          <w:szCs w:val="24"/>
        </w:rPr>
      </w:pPr>
    </w:p>
    <w:p w14:paraId="5F6FF905" w14:textId="77777777" w:rsidR="00626AA8" w:rsidRPr="002B0AD5" w:rsidRDefault="00626AA8" w:rsidP="002B0AD5">
      <w:pPr>
        <w:pStyle w:val="SemEspaamento"/>
        <w:ind w:left="709"/>
        <w:rPr>
          <w:vanish/>
          <w:sz w:val="24"/>
          <w:szCs w:val="24"/>
        </w:rPr>
      </w:pPr>
    </w:p>
    <w:p w14:paraId="65B116F8" w14:textId="77777777" w:rsidR="00626AA8" w:rsidRPr="002B0AD5" w:rsidRDefault="00626AA8" w:rsidP="002B0AD5">
      <w:pPr>
        <w:pStyle w:val="SemEspaamento"/>
        <w:ind w:left="709"/>
        <w:rPr>
          <w:vanish/>
          <w:sz w:val="24"/>
          <w:szCs w:val="24"/>
        </w:rPr>
      </w:pPr>
    </w:p>
    <w:p w14:paraId="55CB2659" w14:textId="77777777" w:rsidR="00626AA8" w:rsidRPr="002B0AD5" w:rsidRDefault="00626AA8" w:rsidP="002B0AD5">
      <w:pPr>
        <w:pStyle w:val="SemEspaamento"/>
        <w:ind w:left="709"/>
        <w:rPr>
          <w:vanish/>
          <w:sz w:val="24"/>
          <w:szCs w:val="24"/>
        </w:rPr>
      </w:pPr>
    </w:p>
    <w:p w14:paraId="6D8B00A4" w14:textId="77777777" w:rsidR="00626AA8" w:rsidRPr="002B0AD5" w:rsidRDefault="00626AA8" w:rsidP="002B0AD5">
      <w:pPr>
        <w:pStyle w:val="SemEspaamento"/>
        <w:ind w:left="709"/>
        <w:rPr>
          <w:vanish/>
          <w:sz w:val="24"/>
          <w:szCs w:val="24"/>
        </w:rPr>
      </w:pPr>
    </w:p>
    <w:p w14:paraId="08A48B64" w14:textId="77777777" w:rsidR="00626AA8" w:rsidRPr="002B0AD5" w:rsidRDefault="00626AA8" w:rsidP="002B0AD5">
      <w:pPr>
        <w:pStyle w:val="SemEspaamento"/>
        <w:ind w:left="709"/>
        <w:rPr>
          <w:vanish/>
          <w:sz w:val="24"/>
          <w:szCs w:val="24"/>
        </w:rPr>
      </w:pPr>
    </w:p>
    <w:p w14:paraId="2B843FE4" w14:textId="77777777" w:rsidR="00CE3B68" w:rsidRDefault="00CE3B68" w:rsidP="000523F4">
      <w:pPr>
        <w:pStyle w:val="SemEspaamento"/>
        <w:widowControl/>
        <w:numPr>
          <w:ilvl w:val="2"/>
          <w:numId w:val="20"/>
        </w:numPr>
        <w:autoSpaceDE/>
        <w:autoSpaceDN/>
        <w:ind w:left="709" w:right="1" w:firstLine="0"/>
        <w:jc w:val="both"/>
        <w:rPr>
          <w:sz w:val="24"/>
          <w:szCs w:val="24"/>
        </w:rPr>
      </w:pPr>
      <w:r>
        <w:rPr>
          <w:sz w:val="24"/>
          <w:szCs w:val="24"/>
        </w:rPr>
        <w:t xml:space="preserve"> </w:t>
      </w:r>
    </w:p>
    <w:p w14:paraId="0B93C906" w14:textId="77777777" w:rsidR="00626AA8" w:rsidRPr="002B0AD5" w:rsidRDefault="00626AA8" w:rsidP="000523F4">
      <w:pPr>
        <w:pStyle w:val="SemEspaamento"/>
        <w:widowControl/>
        <w:numPr>
          <w:ilvl w:val="2"/>
          <w:numId w:val="20"/>
        </w:numPr>
        <w:autoSpaceDE/>
        <w:autoSpaceDN/>
        <w:ind w:left="709" w:right="1" w:firstLine="0"/>
        <w:jc w:val="both"/>
        <w:rPr>
          <w:sz w:val="24"/>
          <w:szCs w:val="24"/>
        </w:rPr>
      </w:pPr>
      <w:r w:rsidRPr="002B0AD5">
        <w:rPr>
          <w:sz w:val="24"/>
          <w:szCs w:val="24"/>
        </w:rPr>
        <w:t>A entrega deverá ocorrer em horário comercial, de segunda a sexta-feira, devendo o fornecedor ou transportadora por ele contratado certificar-se antecipadamente quanto a feriados locais ou alterações nos horários de</w:t>
      </w:r>
      <w:r w:rsidRPr="002B0AD5">
        <w:rPr>
          <w:spacing w:val="-2"/>
          <w:sz w:val="24"/>
          <w:szCs w:val="24"/>
        </w:rPr>
        <w:t xml:space="preserve"> </w:t>
      </w:r>
      <w:r w:rsidRPr="002B0AD5">
        <w:rPr>
          <w:sz w:val="24"/>
          <w:szCs w:val="24"/>
        </w:rPr>
        <w:t>expediente.</w:t>
      </w:r>
    </w:p>
    <w:p w14:paraId="3F93B1B0" w14:textId="77777777" w:rsidR="00626AA8" w:rsidRPr="002B0AD5" w:rsidRDefault="00626AA8" w:rsidP="002B0AD5">
      <w:pPr>
        <w:pStyle w:val="SemEspaamento"/>
        <w:ind w:left="709"/>
        <w:rPr>
          <w:sz w:val="24"/>
          <w:szCs w:val="24"/>
        </w:rPr>
      </w:pPr>
      <w:r w:rsidRPr="002B0AD5">
        <w:rPr>
          <w:sz w:val="24"/>
          <w:szCs w:val="24"/>
        </w:rPr>
        <w:t>- Horários: 08h00min as</w:t>
      </w:r>
      <w:r w:rsidRPr="002B0AD5">
        <w:rPr>
          <w:spacing w:val="-1"/>
          <w:sz w:val="24"/>
          <w:szCs w:val="24"/>
        </w:rPr>
        <w:t xml:space="preserve"> </w:t>
      </w:r>
      <w:r w:rsidRPr="002B0AD5">
        <w:rPr>
          <w:sz w:val="24"/>
          <w:szCs w:val="24"/>
        </w:rPr>
        <w:t>17h00min.</w:t>
      </w:r>
    </w:p>
    <w:p w14:paraId="201483DB" w14:textId="2DC8B2E8" w:rsidR="00626AA8" w:rsidRPr="002B0AD5" w:rsidRDefault="00626AA8" w:rsidP="002B0AD5">
      <w:pPr>
        <w:pStyle w:val="SemEspaamento"/>
        <w:ind w:left="709"/>
        <w:rPr>
          <w:sz w:val="24"/>
          <w:szCs w:val="24"/>
        </w:rPr>
      </w:pPr>
      <w:r w:rsidRPr="002B0AD5">
        <w:rPr>
          <w:sz w:val="24"/>
          <w:szCs w:val="24"/>
        </w:rPr>
        <w:t>- O telefone para contato: 041 3664-121</w:t>
      </w:r>
      <w:r w:rsidR="005A2AE3">
        <w:rPr>
          <w:sz w:val="24"/>
          <w:szCs w:val="24"/>
        </w:rPr>
        <w:t>4</w:t>
      </w:r>
      <w:r w:rsidRPr="002B0AD5">
        <w:rPr>
          <w:sz w:val="24"/>
          <w:szCs w:val="24"/>
        </w:rPr>
        <w:t xml:space="preserve"> ou 3664-1165;</w:t>
      </w:r>
    </w:p>
    <w:p w14:paraId="4E133702" w14:textId="5353520A" w:rsidR="00626AA8" w:rsidRPr="00BA37F7" w:rsidRDefault="00CE3B68" w:rsidP="002B0AD5">
      <w:pPr>
        <w:pStyle w:val="SemEspaamento"/>
        <w:ind w:left="709"/>
        <w:rPr>
          <w:vanish/>
          <w:sz w:val="24"/>
          <w:szCs w:val="24"/>
          <w:specVanish/>
        </w:rPr>
      </w:pPr>
      <w:r>
        <w:rPr>
          <w:sz w:val="24"/>
          <w:szCs w:val="24"/>
        </w:rPr>
        <w:t xml:space="preserve">- Local: </w:t>
      </w:r>
      <w:r w:rsidR="00626AA8" w:rsidRPr="002B0AD5">
        <w:rPr>
          <w:sz w:val="24"/>
          <w:szCs w:val="24"/>
        </w:rPr>
        <w:t xml:space="preserve"> – </w:t>
      </w:r>
      <w:r w:rsidR="005A2AE3" w:rsidRPr="005A2AE3">
        <w:rPr>
          <w:sz w:val="24"/>
          <w:szCs w:val="24"/>
        </w:rPr>
        <w:t>Serviço de Convivência e Fortalecimento de Vínculos , na Rua Pedro Gabriel de Oliveira, s/n. 83590-000 – Doutor Ulysses - PR</w:t>
      </w:r>
      <w:r w:rsidR="00626AA8" w:rsidRPr="002B0AD5">
        <w:rPr>
          <w:sz w:val="24"/>
          <w:szCs w:val="24"/>
        </w:rPr>
        <w:t xml:space="preserve">; </w:t>
      </w:r>
    </w:p>
    <w:p w14:paraId="52322862" w14:textId="1E37F4B2" w:rsidR="00626AA8" w:rsidRPr="002B0AD5" w:rsidRDefault="00BA37F7" w:rsidP="002B0AD5">
      <w:pPr>
        <w:pStyle w:val="PADRO"/>
        <w:keepNext w:val="0"/>
        <w:widowControl/>
        <w:shd w:val="clear" w:color="auto" w:fill="auto"/>
        <w:spacing w:before="0" w:after="0" w:line="240" w:lineRule="auto"/>
        <w:ind w:left="792" w:firstLine="0"/>
        <w:rPr>
          <w:rFonts w:ascii="Arial" w:hAnsi="Arial" w:cs="Arial"/>
          <w:sz w:val="24"/>
        </w:rPr>
      </w:pPr>
      <w:r>
        <w:rPr>
          <w:rFonts w:ascii="Arial" w:hAnsi="Arial" w:cs="Arial"/>
          <w:sz w:val="24"/>
        </w:rPr>
        <w:t xml:space="preserve"> </w:t>
      </w:r>
    </w:p>
    <w:p w14:paraId="69441D94" w14:textId="77777777" w:rsidR="009D093A" w:rsidRPr="002B0AD5" w:rsidRDefault="009D093A" w:rsidP="002B0AD5">
      <w:pPr>
        <w:pStyle w:val="PADRO"/>
        <w:keepNext w:val="0"/>
        <w:widowControl/>
        <w:shd w:val="clear" w:color="auto" w:fill="auto"/>
        <w:spacing w:before="0" w:after="0" w:line="240" w:lineRule="auto"/>
        <w:ind w:left="792" w:firstLine="0"/>
        <w:rPr>
          <w:rFonts w:ascii="Arial" w:hAnsi="Arial" w:cs="Arial"/>
          <w:sz w:val="24"/>
        </w:rPr>
      </w:pPr>
    </w:p>
    <w:p w14:paraId="752F98C5" w14:textId="77777777" w:rsidR="00144811" w:rsidRPr="002B0AD5"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10" w:name="_Toc215660077"/>
      <w:r w:rsidRPr="002B0AD5">
        <w:rPr>
          <w:rFonts w:ascii="Arial" w:hAnsi="Arial" w:cs="Arial"/>
          <w:sz w:val="24"/>
          <w:szCs w:val="24"/>
        </w:rPr>
        <w:t>PARTICIPAÇÃO NA DISPENSA ELETRÔNICA.</w:t>
      </w:r>
      <w:bookmarkEnd w:id="10"/>
    </w:p>
    <w:p w14:paraId="3E04ADE2" w14:textId="77777777" w:rsidR="00144811" w:rsidRPr="002B0AD5" w:rsidRDefault="00144811" w:rsidP="000523F4">
      <w:pPr>
        <w:widowControl/>
        <w:numPr>
          <w:ilvl w:val="1"/>
          <w:numId w:val="1"/>
        </w:numPr>
        <w:autoSpaceDN/>
        <w:snapToGrid w:val="0"/>
        <w:jc w:val="both"/>
        <w:rPr>
          <w:sz w:val="24"/>
          <w:szCs w:val="24"/>
        </w:rPr>
      </w:pPr>
      <w:r w:rsidRPr="002B0AD5">
        <w:rPr>
          <w:sz w:val="24"/>
          <w:szCs w:val="24"/>
        </w:rPr>
        <w:t xml:space="preserve">A participação na presente dispensa eletrônica se dará mediante </w:t>
      </w:r>
      <w:r w:rsidRPr="002B0AD5">
        <w:rPr>
          <w:bCs/>
          <w:sz w:val="24"/>
          <w:szCs w:val="24"/>
        </w:rPr>
        <w:t>Sistema de Dispensa Eletrônica</w:t>
      </w:r>
      <w:r w:rsidRPr="002B0AD5">
        <w:rPr>
          <w:sz w:val="24"/>
          <w:szCs w:val="24"/>
        </w:rPr>
        <w:t xml:space="preserve"> da empresa BLL – Bolsa de Licitações e Leilões do Brasil, disponível no </w:t>
      </w:r>
      <w:r w:rsidRPr="002B0AD5">
        <w:rPr>
          <w:bCs/>
          <w:sz w:val="24"/>
          <w:szCs w:val="24"/>
        </w:rPr>
        <w:t xml:space="preserve">endereço eletrônico </w:t>
      </w:r>
      <w:r w:rsidRPr="002B0AD5">
        <w:rPr>
          <w:sz w:val="24"/>
          <w:szCs w:val="24"/>
        </w:rPr>
        <w:t>https:// www.bll.org.br/</w:t>
      </w:r>
    </w:p>
    <w:p w14:paraId="548F9BBB" w14:textId="77777777" w:rsidR="00144811" w:rsidRPr="002B0AD5" w:rsidRDefault="00144811" w:rsidP="000523F4">
      <w:pPr>
        <w:widowControl/>
        <w:numPr>
          <w:ilvl w:val="2"/>
          <w:numId w:val="1"/>
        </w:numPr>
        <w:autoSpaceDN/>
        <w:snapToGrid w:val="0"/>
        <w:jc w:val="both"/>
        <w:rPr>
          <w:sz w:val="24"/>
          <w:szCs w:val="24"/>
        </w:rPr>
      </w:pPr>
      <w:r w:rsidRPr="002B0AD5">
        <w:rPr>
          <w:sz w:val="24"/>
          <w:szCs w:val="24"/>
        </w:rPr>
        <w:t>Para realização de cadastro e acesso a plataforma de Licitações da Bolsa de Licitações e Leilões do Brasil local onde se</w:t>
      </w:r>
      <w:r w:rsidR="002B5BF4">
        <w:rPr>
          <w:sz w:val="24"/>
          <w:szCs w:val="24"/>
        </w:rPr>
        <w:t xml:space="preserve"> realizará o presente Certame, </w:t>
      </w:r>
      <w:r w:rsidRPr="002B0AD5">
        <w:rPr>
          <w:sz w:val="24"/>
          <w:szCs w:val="24"/>
        </w:rPr>
        <w:t xml:space="preserve">orientamos entrar em contato com o Suporte ao Fornecedor pelo telefone (41) 3097-4600 ou através do e-mail </w:t>
      </w:r>
      <w:hyperlink r:id="rId13" w:history="1">
        <w:r w:rsidRPr="002B0AD5">
          <w:rPr>
            <w:rStyle w:val="Hyperlink"/>
            <w:color w:val="auto"/>
            <w:sz w:val="24"/>
            <w:szCs w:val="24"/>
          </w:rPr>
          <w:t>contato@bll.org.br</w:t>
        </w:r>
      </w:hyperlink>
      <w:r w:rsidRPr="002B0AD5">
        <w:rPr>
          <w:sz w:val="24"/>
          <w:szCs w:val="24"/>
        </w:rPr>
        <w:t xml:space="preserve">. </w:t>
      </w:r>
    </w:p>
    <w:p w14:paraId="24562C9A" w14:textId="77777777" w:rsidR="00144811" w:rsidRPr="002B0AD5" w:rsidRDefault="00144811" w:rsidP="000523F4">
      <w:pPr>
        <w:widowControl/>
        <w:numPr>
          <w:ilvl w:val="2"/>
          <w:numId w:val="1"/>
        </w:numPr>
        <w:autoSpaceDN/>
        <w:snapToGrid w:val="0"/>
        <w:jc w:val="both"/>
        <w:rPr>
          <w:sz w:val="24"/>
          <w:szCs w:val="24"/>
        </w:rPr>
      </w:pPr>
      <w:r w:rsidRPr="002B0AD5">
        <w:rPr>
          <w:sz w:val="24"/>
          <w:szCs w:val="24"/>
        </w:rPr>
        <w:t>Os fornecedores deverão atender aos procedimentos previstos no Manual do Sistema de Dispensa Eletrônica, disponível no Portal da BLL, para acesso ao sistema e operacionalização.</w:t>
      </w:r>
    </w:p>
    <w:p w14:paraId="18F9D75B" w14:textId="77777777" w:rsidR="00144811" w:rsidRPr="002B0AD5" w:rsidRDefault="00144811" w:rsidP="000523F4">
      <w:pPr>
        <w:widowControl/>
        <w:numPr>
          <w:ilvl w:val="2"/>
          <w:numId w:val="1"/>
        </w:numPr>
        <w:autoSpaceDN/>
        <w:snapToGrid w:val="0"/>
        <w:jc w:val="both"/>
        <w:rPr>
          <w:sz w:val="24"/>
          <w:szCs w:val="24"/>
        </w:rPr>
      </w:pPr>
      <w:r w:rsidRPr="002B0AD5">
        <w:rPr>
          <w:sz w:val="24"/>
          <w:szCs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43C77581"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Não poderão participar desta dispensa os fornecedores:</w:t>
      </w:r>
    </w:p>
    <w:p w14:paraId="55F3BF96"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que não atendam às condições deste Aviso de Contratação Direta e seu(s) anexo(s);</w:t>
      </w:r>
    </w:p>
    <w:p w14:paraId="0309C2A6"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estrangeiros que não tenham representação legal no Brasil com poderes expressos para receber citação e responder administrativa ou judicialmente;</w:t>
      </w:r>
    </w:p>
    <w:p w14:paraId="287D1606"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que se enquadrem nas seguintes vedações:</w:t>
      </w:r>
    </w:p>
    <w:p w14:paraId="61C2B51A" w14:textId="77777777" w:rsidR="00144811" w:rsidRPr="002B0AD5" w:rsidRDefault="00144811" w:rsidP="000523F4">
      <w:pPr>
        <w:widowControl/>
        <w:numPr>
          <w:ilvl w:val="3"/>
          <w:numId w:val="5"/>
        </w:numPr>
        <w:autoSpaceDE/>
        <w:autoSpaceDN/>
        <w:jc w:val="both"/>
        <w:rPr>
          <w:sz w:val="24"/>
          <w:szCs w:val="24"/>
        </w:rPr>
      </w:pPr>
      <w:r w:rsidRPr="002B0AD5">
        <w:rPr>
          <w:sz w:val="24"/>
          <w:szCs w:val="24"/>
        </w:rPr>
        <w:t>autor do anteprojeto, do projeto básico ou do projeto executivo, pessoa física ou jurídica, quando a contratação versar sobre obra, serviços ou fornecimento de bens a ele relacionados;</w:t>
      </w:r>
    </w:p>
    <w:p w14:paraId="05AA9DE3" w14:textId="77777777" w:rsidR="00144811" w:rsidRPr="002B0AD5" w:rsidRDefault="00144811" w:rsidP="000523F4">
      <w:pPr>
        <w:widowControl/>
        <w:numPr>
          <w:ilvl w:val="3"/>
          <w:numId w:val="5"/>
        </w:numPr>
        <w:autoSpaceDE/>
        <w:autoSpaceDN/>
        <w:jc w:val="both"/>
        <w:rPr>
          <w:sz w:val="24"/>
          <w:szCs w:val="24"/>
        </w:rPr>
      </w:pPr>
      <w:r w:rsidRPr="002B0AD5">
        <w:rPr>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7D77AF1B" w14:textId="77777777" w:rsidR="00144811" w:rsidRPr="002B0AD5" w:rsidRDefault="00144811" w:rsidP="000523F4">
      <w:pPr>
        <w:widowControl/>
        <w:numPr>
          <w:ilvl w:val="3"/>
          <w:numId w:val="5"/>
        </w:numPr>
        <w:autoSpaceDE/>
        <w:autoSpaceDN/>
        <w:jc w:val="both"/>
        <w:rPr>
          <w:sz w:val="24"/>
          <w:szCs w:val="24"/>
        </w:rPr>
      </w:pPr>
      <w:r w:rsidRPr="002B0AD5">
        <w:rPr>
          <w:sz w:val="24"/>
          <w:szCs w:val="24"/>
        </w:rPr>
        <w:t>pessoa física ou jurídica que se encontre, ao tempo da contratação, impossibilitada de contratar em decorrência de sanção que lhe foi imposta;</w:t>
      </w:r>
    </w:p>
    <w:p w14:paraId="73858E00" w14:textId="77777777" w:rsidR="00144811" w:rsidRPr="002B0AD5" w:rsidRDefault="00144811" w:rsidP="000523F4">
      <w:pPr>
        <w:widowControl/>
        <w:numPr>
          <w:ilvl w:val="3"/>
          <w:numId w:val="5"/>
        </w:numPr>
        <w:autoSpaceDE/>
        <w:autoSpaceDN/>
        <w:jc w:val="both"/>
        <w:rPr>
          <w:sz w:val="24"/>
          <w:szCs w:val="24"/>
        </w:rPr>
      </w:pPr>
      <w:r w:rsidRPr="002B0AD5">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5A5851E" w14:textId="77777777" w:rsidR="00144811" w:rsidRPr="002B0AD5" w:rsidRDefault="00144811" w:rsidP="000523F4">
      <w:pPr>
        <w:widowControl/>
        <w:numPr>
          <w:ilvl w:val="3"/>
          <w:numId w:val="5"/>
        </w:numPr>
        <w:autoSpaceDE/>
        <w:autoSpaceDN/>
        <w:jc w:val="both"/>
        <w:rPr>
          <w:sz w:val="24"/>
          <w:szCs w:val="24"/>
        </w:rPr>
      </w:pPr>
      <w:r w:rsidRPr="002B0AD5">
        <w:rPr>
          <w:sz w:val="24"/>
          <w:szCs w:val="24"/>
        </w:rPr>
        <w:t>empresas controladoras, controladas ou coligadas, nos termos da </w:t>
      </w:r>
      <w:hyperlink r:id="rId14" w:history="1">
        <w:r w:rsidRPr="002B0AD5">
          <w:rPr>
            <w:rStyle w:val="Hyperlink"/>
            <w:rFonts w:eastAsia="Calibri"/>
            <w:color w:val="auto"/>
            <w:sz w:val="24"/>
            <w:szCs w:val="24"/>
          </w:rPr>
          <w:t>Lei nº 6.404, de 15 de dezembro de 1976</w:t>
        </w:r>
      </w:hyperlink>
      <w:r w:rsidRPr="002B0AD5">
        <w:rPr>
          <w:sz w:val="24"/>
          <w:szCs w:val="24"/>
        </w:rPr>
        <w:t>, concorrendo entre si;</w:t>
      </w:r>
    </w:p>
    <w:p w14:paraId="19F0B820" w14:textId="77777777" w:rsidR="00144811" w:rsidRPr="002B0AD5" w:rsidRDefault="00144811" w:rsidP="000523F4">
      <w:pPr>
        <w:widowControl/>
        <w:numPr>
          <w:ilvl w:val="3"/>
          <w:numId w:val="5"/>
        </w:numPr>
        <w:autoSpaceDE/>
        <w:autoSpaceDN/>
        <w:jc w:val="both"/>
        <w:rPr>
          <w:sz w:val="24"/>
          <w:szCs w:val="24"/>
        </w:rPr>
      </w:pPr>
      <w:r w:rsidRPr="002B0AD5">
        <w:rPr>
          <w:sz w:val="24"/>
          <w:szCs w:val="24"/>
        </w:rPr>
        <w:t xml:space="preserve">pessoa física ou jurídica que, nos 5 (cinco) anos anteriores à divulgação do aviso, tenha sido condenada judicialmente, com trânsito em julgado, por exploração de trabalho infantil, por submissão de trabalhadores a </w:t>
      </w:r>
      <w:r w:rsidRPr="002B0AD5">
        <w:rPr>
          <w:sz w:val="24"/>
          <w:szCs w:val="24"/>
        </w:rPr>
        <w:lastRenderedPageBreak/>
        <w:t>condições análogas às de escravo ou por contratação de adolescentes nos casos vedados pela legislação trabalhista</w:t>
      </w:r>
    </w:p>
    <w:p w14:paraId="42D47080" w14:textId="77777777" w:rsidR="00144811" w:rsidRPr="002B0AD5" w:rsidRDefault="00144811" w:rsidP="000523F4">
      <w:pPr>
        <w:widowControl/>
        <w:numPr>
          <w:ilvl w:val="3"/>
          <w:numId w:val="1"/>
        </w:numPr>
        <w:autoSpaceDE/>
        <w:autoSpaceDN/>
        <w:jc w:val="both"/>
        <w:rPr>
          <w:sz w:val="24"/>
          <w:szCs w:val="24"/>
        </w:rPr>
      </w:pPr>
      <w:r w:rsidRPr="002B0AD5">
        <w:rPr>
          <w:sz w:val="24"/>
          <w:szCs w:val="24"/>
        </w:rPr>
        <w:t>Equiparam-se aos autores do projeto as empresas integrantes do mesmo grupo econômico;</w:t>
      </w:r>
    </w:p>
    <w:p w14:paraId="6AECC646" w14:textId="77777777" w:rsidR="00144811" w:rsidRPr="002B0AD5" w:rsidRDefault="00144811" w:rsidP="000523F4">
      <w:pPr>
        <w:widowControl/>
        <w:numPr>
          <w:ilvl w:val="3"/>
          <w:numId w:val="1"/>
        </w:numPr>
        <w:autoSpaceDE/>
        <w:autoSpaceDN/>
        <w:jc w:val="both"/>
        <w:rPr>
          <w:sz w:val="24"/>
          <w:szCs w:val="24"/>
        </w:rPr>
      </w:pPr>
      <w:r w:rsidRPr="002B0AD5">
        <w:rPr>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187F5B3A"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organizações da Sociedade Civil de Interesse Público - OSCIP, atuando nessa condição (Acórdão nº 746/2014-TCU-Plenário); e</w:t>
      </w:r>
    </w:p>
    <w:p w14:paraId="68DB73D8" w14:textId="77777777" w:rsidR="00144811" w:rsidRPr="002B0AD5" w:rsidRDefault="003579DF" w:rsidP="000523F4">
      <w:pPr>
        <w:widowControl/>
        <w:numPr>
          <w:ilvl w:val="2"/>
          <w:numId w:val="1"/>
        </w:numPr>
        <w:autoSpaceDE/>
        <w:autoSpaceDN/>
        <w:jc w:val="both"/>
        <w:rPr>
          <w:sz w:val="24"/>
          <w:szCs w:val="24"/>
        </w:rPr>
      </w:pPr>
      <w:bookmarkStart w:id="11" w:name="_Hlk519667815"/>
      <w:r w:rsidRPr="002B0AD5">
        <w:rPr>
          <w:sz w:val="24"/>
          <w:szCs w:val="24"/>
        </w:rPr>
        <w:t>Sociedades</w:t>
      </w:r>
      <w:r w:rsidR="00144811" w:rsidRPr="002B0AD5">
        <w:rPr>
          <w:sz w:val="24"/>
          <w:szCs w:val="24"/>
        </w:rPr>
        <w:t xml:space="preserve"> cooperativas.</w:t>
      </w:r>
    </w:p>
    <w:bookmarkEnd w:id="11"/>
    <w:p w14:paraId="45F81304" w14:textId="77777777" w:rsidR="00144811" w:rsidRPr="002B0AD5" w:rsidRDefault="00144811" w:rsidP="002B0AD5">
      <w:pPr>
        <w:pStyle w:val="PADRO"/>
        <w:keepNext w:val="0"/>
        <w:widowControl/>
        <w:shd w:val="clear" w:color="auto" w:fill="auto"/>
        <w:spacing w:before="0" w:after="0" w:line="240" w:lineRule="auto"/>
        <w:ind w:firstLine="0"/>
        <w:rPr>
          <w:rFonts w:ascii="Arial" w:hAnsi="Arial" w:cs="Arial"/>
          <w:b/>
          <w:sz w:val="24"/>
        </w:rPr>
      </w:pPr>
    </w:p>
    <w:p w14:paraId="58FE495B" w14:textId="77777777" w:rsidR="00144811"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12" w:name="_Toc215660078"/>
      <w:r w:rsidRPr="002B0AD5">
        <w:rPr>
          <w:rFonts w:ascii="Arial" w:hAnsi="Arial" w:cs="Arial"/>
          <w:sz w:val="24"/>
          <w:szCs w:val="24"/>
        </w:rPr>
        <w:t>INGRESSO NA DISPENSA ELETRÔNICA E CADASTRAMENTO DA PROPOSTA INICIAL</w:t>
      </w:r>
      <w:bookmarkEnd w:id="12"/>
    </w:p>
    <w:p w14:paraId="2E511E26" w14:textId="77777777" w:rsidR="009B0BC3" w:rsidRPr="002B0AD5" w:rsidRDefault="009B0BC3" w:rsidP="005F2A3D">
      <w:pPr>
        <w:pStyle w:val="Ttulo1"/>
        <w:keepNext/>
        <w:keepLines/>
        <w:widowControl/>
        <w:autoSpaceDE/>
        <w:autoSpaceDN/>
        <w:spacing w:before="0" w:line="240" w:lineRule="auto"/>
        <w:ind w:left="360"/>
        <w:jc w:val="left"/>
        <w:rPr>
          <w:rFonts w:ascii="Arial" w:hAnsi="Arial" w:cs="Arial"/>
          <w:sz w:val="24"/>
          <w:szCs w:val="24"/>
        </w:rPr>
      </w:pPr>
    </w:p>
    <w:p w14:paraId="78FE5578" w14:textId="77777777" w:rsidR="00144811" w:rsidRPr="002B0AD5" w:rsidRDefault="00144811" w:rsidP="000523F4">
      <w:pPr>
        <w:widowControl/>
        <w:numPr>
          <w:ilvl w:val="1"/>
          <w:numId w:val="1"/>
        </w:numPr>
        <w:autoSpaceDN/>
        <w:snapToGrid w:val="0"/>
        <w:ind w:left="857"/>
        <w:jc w:val="both"/>
        <w:rPr>
          <w:sz w:val="24"/>
          <w:szCs w:val="24"/>
        </w:rPr>
      </w:pPr>
      <w:r w:rsidRPr="002B0AD5">
        <w:rPr>
          <w:sz w:val="24"/>
          <w:szCs w:val="24"/>
        </w:rPr>
        <w:t>O ingresso do fornecedor na disputa da dispensa eletrônica se dará com o cadastramento de sua proposta inicial, na forma deste item.</w:t>
      </w:r>
    </w:p>
    <w:p w14:paraId="5021C93D" w14:textId="77777777" w:rsidR="00144811" w:rsidRPr="002B0AD5" w:rsidRDefault="00144811" w:rsidP="000523F4">
      <w:pPr>
        <w:widowControl/>
        <w:numPr>
          <w:ilvl w:val="1"/>
          <w:numId w:val="1"/>
        </w:numPr>
        <w:autoSpaceDN/>
        <w:snapToGrid w:val="0"/>
        <w:ind w:left="425" w:firstLine="0"/>
        <w:jc w:val="both"/>
        <w:rPr>
          <w:sz w:val="24"/>
          <w:szCs w:val="24"/>
        </w:rPr>
      </w:pPr>
      <w:r w:rsidRPr="002B0AD5">
        <w:rPr>
          <w:sz w:val="24"/>
          <w:szCs w:val="24"/>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w:t>
      </w:r>
    </w:p>
    <w:p w14:paraId="3B3211B0"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ADD4F54"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Todas as especificações do objeto contidas na proposta, em especial o preço, vinculam a Contratada.</w:t>
      </w:r>
    </w:p>
    <w:p w14:paraId="6738FA71"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Nos valores propostos estarão inclusos todos os custos operacionais, encargos previdenciários, trabalhistas, tributários, comerciais e quaisquer outros que incidam direta ou indiretamente na prestação dos serviços;</w:t>
      </w:r>
    </w:p>
    <w:p w14:paraId="0FECB258"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0682A606"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 xml:space="preserve">A apresentação das propostas implica obrigatoriedade do cumprimento das disposições nelas contidas, em conformidade com o que dispõe o </w:t>
      </w:r>
      <w:r w:rsidRPr="002B0AD5">
        <w:rPr>
          <w:i/>
          <w:sz w:val="24"/>
          <w:szCs w:val="24"/>
        </w:rPr>
        <w:t>Termo de Referência</w:t>
      </w:r>
      <w:r w:rsidRPr="002B0AD5">
        <w:rPr>
          <w:sz w:val="24"/>
          <w:szCs w:val="24"/>
        </w:rPr>
        <w:t>,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5D27F5AA"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 xml:space="preserve">Uma vez enviada a proposta no sistema, os fornecedores </w:t>
      </w:r>
      <w:r w:rsidRPr="002B0AD5">
        <w:rPr>
          <w:b/>
          <w:bCs/>
          <w:sz w:val="24"/>
          <w:szCs w:val="24"/>
        </w:rPr>
        <w:t>NÃO</w:t>
      </w:r>
      <w:r w:rsidRPr="002B0AD5">
        <w:rPr>
          <w:sz w:val="24"/>
          <w:szCs w:val="24"/>
        </w:rPr>
        <w:t xml:space="preserve"> poderão retirá-la, substituí-la ou modificá-la;</w:t>
      </w:r>
    </w:p>
    <w:p w14:paraId="61087184"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lastRenderedPageBreak/>
        <w:t>No cadastramento da proposta inicial, o fornecedor deverá, também, assinalar “sim” ou “não” em campo próprio do sistema eletrônico, às seguintes declarações:</w:t>
      </w:r>
      <w:r w:rsidRPr="002B0AD5">
        <w:rPr>
          <w:rFonts w:eastAsia="Zurich BT"/>
          <w:sz w:val="24"/>
          <w:szCs w:val="24"/>
        </w:rPr>
        <w:t xml:space="preserve"> </w:t>
      </w:r>
    </w:p>
    <w:p w14:paraId="1BF7D156" w14:textId="77777777" w:rsidR="00144811" w:rsidRPr="002B0AD5" w:rsidRDefault="00144811" w:rsidP="000523F4">
      <w:pPr>
        <w:pStyle w:val="PargrafodaLista"/>
        <w:widowControl/>
        <w:numPr>
          <w:ilvl w:val="0"/>
          <w:numId w:val="2"/>
        </w:numPr>
        <w:tabs>
          <w:tab w:val="left" w:pos="1440"/>
        </w:tabs>
        <w:autoSpaceDN/>
        <w:snapToGrid w:val="0"/>
        <w:contextualSpacing/>
        <w:rPr>
          <w:bCs/>
          <w:vanish/>
          <w:sz w:val="24"/>
          <w:szCs w:val="24"/>
        </w:rPr>
      </w:pPr>
    </w:p>
    <w:p w14:paraId="0D2697CD" w14:textId="77777777" w:rsidR="00144811" w:rsidRPr="002B0AD5" w:rsidRDefault="00144811" w:rsidP="000523F4">
      <w:pPr>
        <w:pStyle w:val="PargrafodaLista"/>
        <w:widowControl/>
        <w:numPr>
          <w:ilvl w:val="1"/>
          <w:numId w:val="2"/>
        </w:numPr>
        <w:tabs>
          <w:tab w:val="left" w:pos="1440"/>
        </w:tabs>
        <w:autoSpaceDN/>
        <w:snapToGrid w:val="0"/>
        <w:contextualSpacing/>
        <w:rPr>
          <w:bCs/>
          <w:vanish/>
          <w:sz w:val="24"/>
          <w:szCs w:val="24"/>
        </w:rPr>
      </w:pPr>
    </w:p>
    <w:p w14:paraId="1C9A58DC" w14:textId="77777777" w:rsidR="00144811" w:rsidRPr="002B0AD5" w:rsidRDefault="00144811" w:rsidP="000523F4">
      <w:pPr>
        <w:pStyle w:val="PargrafodaLista"/>
        <w:widowControl/>
        <w:numPr>
          <w:ilvl w:val="1"/>
          <w:numId w:val="2"/>
        </w:numPr>
        <w:tabs>
          <w:tab w:val="left" w:pos="1440"/>
        </w:tabs>
        <w:autoSpaceDN/>
        <w:snapToGrid w:val="0"/>
        <w:contextualSpacing/>
        <w:rPr>
          <w:bCs/>
          <w:vanish/>
          <w:sz w:val="24"/>
          <w:szCs w:val="24"/>
        </w:rPr>
      </w:pPr>
    </w:p>
    <w:p w14:paraId="684FAB0A" w14:textId="77777777" w:rsidR="00144811" w:rsidRPr="002B0AD5" w:rsidRDefault="00144811" w:rsidP="000523F4">
      <w:pPr>
        <w:pStyle w:val="PargrafodaLista"/>
        <w:widowControl/>
        <w:numPr>
          <w:ilvl w:val="1"/>
          <w:numId w:val="2"/>
        </w:numPr>
        <w:tabs>
          <w:tab w:val="left" w:pos="1440"/>
        </w:tabs>
        <w:autoSpaceDN/>
        <w:snapToGrid w:val="0"/>
        <w:contextualSpacing/>
        <w:rPr>
          <w:bCs/>
          <w:vanish/>
          <w:sz w:val="24"/>
          <w:szCs w:val="24"/>
        </w:rPr>
      </w:pPr>
    </w:p>
    <w:p w14:paraId="53618489"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que cumpre os requisitos estabelecidos no artigo 3° da Lei Complementar nº 123, de 2006, estando apto a usufruir do tratamento favorecido estabelecido em seus arts. 42 a 49.</w:t>
      </w:r>
    </w:p>
    <w:p w14:paraId="5F2656CE"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que não emprega menor de 18 anos em trabalho noturno, perigoso ou insalubre e não emprega menor de 16 anos, salvo menor, a partir de 14 anos, na condição de aprendiz, nos termos do artigo 7°, XXXIII, da Constituição;</w:t>
      </w:r>
    </w:p>
    <w:p w14:paraId="5CDD1146" w14:textId="77777777" w:rsidR="003C7C03" w:rsidRPr="002B0AD5" w:rsidRDefault="003C7C03" w:rsidP="002B0AD5">
      <w:pPr>
        <w:widowControl/>
        <w:autoSpaceDE/>
        <w:autoSpaceDN/>
        <w:jc w:val="both"/>
        <w:rPr>
          <w:sz w:val="24"/>
          <w:szCs w:val="24"/>
        </w:rPr>
      </w:pPr>
    </w:p>
    <w:p w14:paraId="27EC8E9C" w14:textId="77777777" w:rsidR="00144811" w:rsidRPr="002B0AD5"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13" w:name="_Toc215660079"/>
      <w:r w:rsidRPr="002B0AD5">
        <w:rPr>
          <w:rFonts w:ascii="Arial" w:hAnsi="Arial" w:cs="Arial"/>
          <w:sz w:val="24"/>
          <w:szCs w:val="24"/>
        </w:rPr>
        <w:t>FASE DE LANCES</w:t>
      </w:r>
      <w:bookmarkEnd w:id="13"/>
    </w:p>
    <w:p w14:paraId="3927CAE4"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 xml:space="preserve">A partir das 08h:30min da data estabelecida neste Aviso de Contratação Direta, a sessão pública será aberta pelo sistema para o envio de lances públicos e sucessivos, </w:t>
      </w:r>
      <w:r w:rsidRPr="002B0AD5">
        <w:rPr>
          <w:bCs/>
          <w:sz w:val="24"/>
          <w:szCs w:val="24"/>
          <w:lang w:eastAsia="en-US"/>
        </w:rPr>
        <w:t>exclusivamente por meio do sistema eletrônico</w:t>
      </w:r>
      <w:r w:rsidRPr="002B0AD5">
        <w:rPr>
          <w:sz w:val="24"/>
          <w:szCs w:val="24"/>
          <w:lang w:eastAsia="en-US"/>
        </w:rPr>
        <w:t>, sendo encerrado no horário de finalização de lances também já previsto neste aviso.</w:t>
      </w:r>
    </w:p>
    <w:p w14:paraId="469F6CF6"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rPr>
        <w:t xml:space="preserve">Iniciada a etapa competitiva, os fornecedores deverão encaminhar lances exclusivamente por meio de sistema eletrônico, sendo imediatamente informados do seu recebimento e do valor consignado no registro. </w:t>
      </w:r>
    </w:p>
    <w:p w14:paraId="6D23F4ED" w14:textId="77777777" w:rsidR="00144811" w:rsidRPr="002B0AD5" w:rsidRDefault="00144811" w:rsidP="000523F4">
      <w:pPr>
        <w:pStyle w:val="PargrafodaLista"/>
        <w:widowControl/>
        <w:numPr>
          <w:ilvl w:val="2"/>
          <w:numId w:val="1"/>
        </w:numPr>
        <w:autoSpaceDE/>
        <w:autoSpaceDN/>
        <w:contextualSpacing/>
        <w:rPr>
          <w:b/>
          <w:sz w:val="24"/>
          <w:szCs w:val="24"/>
          <w:highlight w:val="yellow"/>
          <w:u w:val="single"/>
          <w:lang w:eastAsia="en-US"/>
        </w:rPr>
      </w:pPr>
      <w:r w:rsidRPr="002B0AD5">
        <w:rPr>
          <w:b/>
          <w:i/>
          <w:iCs/>
          <w:sz w:val="24"/>
          <w:szCs w:val="24"/>
          <w:highlight w:val="yellow"/>
          <w:u w:val="single"/>
        </w:rPr>
        <w:t xml:space="preserve">O lance deverá ser ofertado </w:t>
      </w:r>
      <w:r w:rsidR="00CE3B68">
        <w:rPr>
          <w:b/>
          <w:i/>
          <w:iCs/>
          <w:sz w:val="24"/>
          <w:szCs w:val="24"/>
          <w:highlight w:val="yellow"/>
          <w:u w:val="single"/>
        </w:rPr>
        <w:t xml:space="preserve">pelo preço </w:t>
      </w:r>
      <w:r w:rsidRPr="002B0AD5">
        <w:rPr>
          <w:b/>
          <w:i/>
          <w:iCs/>
          <w:sz w:val="24"/>
          <w:szCs w:val="24"/>
          <w:highlight w:val="yellow"/>
          <w:u w:val="single"/>
        </w:rPr>
        <w:t>unitário do item.</w:t>
      </w:r>
    </w:p>
    <w:p w14:paraId="177826F4"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 xml:space="preserve">O fornecedor somente poderá oferecer </w:t>
      </w:r>
      <w:r w:rsidR="00E96FD8" w:rsidRPr="002B0AD5">
        <w:rPr>
          <w:sz w:val="24"/>
          <w:szCs w:val="24"/>
          <w:lang w:eastAsia="en-US"/>
        </w:rPr>
        <w:t>percentual</w:t>
      </w:r>
      <w:r w:rsidRPr="002B0AD5">
        <w:rPr>
          <w:sz w:val="24"/>
          <w:szCs w:val="24"/>
          <w:lang w:eastAsia="en-US"/>
        </w:rPr>
        <w:t xml:space="preserve"> </w:t>
      </w:r>
      <w:r w:rsidR="00E96FD8" w:rsidRPr="002B0AD5">
        <w:rPr>
          <w:sz w:val="24"/>
          <w:szCs w:val="24"/>
          <w:lang w:eastAsia="en-US"/>
        </w:rPr>
        <w:t>superior</w:t>
      </w:r>
      <w:r w:rsidRPr="002B0AD5">
        <w:rPr>
          <w:sz w:val="24"/>
          <w:szCs w:val="24"/>
          <w:lang w:eastAsia="en-US"/>
        </w:rPr>
        <w:t xml:space="preserve"> em relação ao último lance por ele ofertado e registrado pelo sistema.</w:t>
      </w:r>
    </w:p>
    <w:p w14:paraId="777B260B" w14:textId="77777777" w:rsidR="00144811" w:rsidRPr="002B0AD5" w:rsidRDefault="00144811" w:rsidP="000523F4">
      <w:pPr>
        <w:pStyle w:val="PargrafodaLista"/>
        <w:widowControl/>
        <w:numPr>
          <w:ilvl w:val="2"/>
          <w:numId w:val="1"/>
        </w:numPr>
        <w:autoSpaceDE/>
        <w:autoSpaceDN/>
        <w:contextualSpacing/>
        <w:rPr>
          <w:sz w:val="24"/>
          <w:szCs w:val="24"/>
          <w:lang w:eastAsia="en-US"/>
        </w:rPr>
      </w:pPr>
      <w:r w:rsidRPr="002B0AD5">
        <w:rPr>
          <w:sz w:val="24"/>
          <w:szCs w:val="24"/>
          <w:lang w:eastAsia="en-US"/>
        </w:rPr>
        <w:t xml:space="preserve">O fornecedor poderá oferecer lances sucessivos iguais ou superiores ao lance que esteja vencendo o certame, desde que </w:t>
      </w:r>
      <w:r w:rsidR="00E96FD8" w:rsidRPr="002B0AD5">
        <w:rPr>
          <w:sz w:val="24"/>
          <w:szCs w:val="24"/>
          <w:lang w:eastAsia="en-US"/>
        </w:rPr>
        <w:t>superiores</w:t>
      </w:r>
      <w:r w:rsidRPr="002B0AD5">
        <w:rPr>
          <w:sz w:val="24"/>
          <w:szCs w:val="24"/>
          <w:lang w:eastAsia="en-US"/>
        </w:rPr>
        <w:t xml:space="preserve"> ao </w:t>
      </w:r>
      <w:r w:rsidR="00E96FD8" w:rsidRPr="002B0AD5">
        <w:rPr>
          <w:sz w:val="24"/>
          <w:szCs w:val="24"/>
          <w:lang w:eastAsia="en-US"/>
        </w:rPr>
        <w:t>maior percentual</w:t>
      </w:r>
      <w:r w:rsidRPr="002B0AD5">
        <w:rPr>
          <w:sz w:val="24"/>
          <w:szCs w:val="24"/>
          <w:lang w:eastAsia="en-US"/>
        </w:rPr>
        <w:t xml:space="preserve"> por ele ofertado e registrado pelo sistema, sendo tais lances definidos como “lances intermediários” para os fins deste Aviso de Contratação Direta.</w:t>
      </w:r>
    </w:p>
    <w:p w14:paraId="4A6F782B" w14:textId="77777777" w:rsidR="00144811" w:rsidRPr="002B0AD5" w:rsidRDefault="00144811" w:rsidP="000523F4">
      <w:pPr>
        <w:pStyle w:val="PargrafodaLista"/>
        <w:widowControl/>
        <w:numPr>
          <w:ilvl w:val="2"/>
          <w:numId w:val="1"/>
        </w:numPr>
        <w:autoSpaceDE/>
        <w:autoSpaceDN/>
        <w:contextualSpacing/>
        <w:rPr>
          <w:sz w:val="24"/>
          <w:szCs w:val="24"/>
          <w:lang w:eastAsia="en-US"/>
        </w:rPr>
      </w:pPr>
      <w:r w:rsidRPr="002B0AD5">
        <w:rPr>
          <w:sz w:val="24"/>
          <w:szCs w:val="24"/>
        </w:rPr>
        <w:t xml:space="preserve">O intervalo mínimo de diferença de </w:t>
      </w:r>
      <w:r w:rsidR="00E96FD8" w:rsidRPr="002B0AD5">
        <w:rPr>
          <w:sz w:val="24"/>
          <w:szCs w:val="24"/>
        </w:rPr>
        <w:t>percentuais</w:t>
      </w:r>
      <w:r w:rsidRPr="002B0AD5">
        <w:rPr>
          <w:sz w:val="24"/>
          <w:szCs w:val="24"/>
        </w:rPr>
        <w:t xml:space="preserve"> entre os lances, que incidirá tanto em relação aos lances intermediários quanto em relação ao que cobrir a melhor oferta é de</w:t>
      </w:r>
      <w:r w:rsidRPr="002B0AD5">
        <w:rPr>
          <w:i/>
          <w:iCs/>
          <w:sz w:val="24"/>
          <w:szCs w:val="24"/>
        </w:rPr>
        <w:t xml:space="preserve"> </w:t>
      </w:r>
      <w:r w:rsidR="00990969" w:rsidRPr="005A2AE3">
        <w:rPr>
          <w:i/>
          <w:iCs/>
          <w:sz w:val="24"/>
          <w:szCs w:val="24"/>
          <w:highlight w:val="yellow"/>
        </w:rPr>
        <w:t>0,10</w:t>
      </w:r>
      <w:r w:rsidR="00626AA8" w:rsidRPr="005A2AE3">
        <w:rPr>
          <w:i/>
          <w:iCs/>
          <w:sz w:val="24"/>
          <w:szCs w:val="24"/>
          <w:highlight w:val="yellow"/>
        </w:rPr>
        <w:t xml:space="preserve"> (</w:t>
      </w:r>
      <w:r w:rsidR="00990969" w:rsidRPr="005A2AE3">
        <w:rPr>
          <w:i/>
          <w:iCs/>
          <w:sz w:val="24"/>
          <w:szCs w:val="24"/>
          <w:highlight w:val="yellow"/>
        </w:rPr>
        <w:t>dez) centavos</w:t>
      </w:r>
      <w:r w:rsidR="004B1FC8" w:rsidRPr="002B0AD5">
        <w:rPr>
          <w:i/>
          <w:iCs/>
          <w:sz w:val="24"/>
          <w:szCs w:val="24"/>
        </w:rPr>
        <w:t>.</w:t>
      </w:r>
    </w:p>
    <w:p w14:paraId="3161F359"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Havendo lances iguais ao menor já ofertado, prevalecerá aquele que for recebido e registrado primeiro no sistema.</w:t>
      </w:r>
    </w:p>
    <w:p w14:paraId="15C15C20"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Caso o fornecedor não apresente lances, concorrerá com o valor de sua proposta.</w:t>
      </w:r>
    </w:p>
    <w:p w14:paraId="35F7F358"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 xml:space="preserve">Durante o procedimento, os fornecedores serão informados, em tempo real, do </w:t>
      </w:r>
      <w:r w:rsidR="00E96FD8" w:rsidRPr="002B0AD5">
        <w:rPr>
          <w:sz w:val="24"/>
          <w:szCs w:val="24"/>
          <w:lang w:eastAsia="en-US"/>
        </w:rPr>
        <w:t>percentual</w:t>
      </w:r>
      <w:r w:rsidRPr="002B0AD5">
        <w:rPr>
          <w:sz w:val="24"/>
          <w:szCs w:val="24"/>
          <w:lang w:eastAsia="en-US"/>
        </w:rPr>
        <w:t xml:space="preserve"> do </w:t>
      </w:r>
      <w:r w:rsidR="00E96FD8" w:rsidRPr="002B0AD5">
        <w:rPr>
          <w:sz w:val="24"/>
          <w:szCs w:val="24"/>
          <w:lang w:eastAsia="en-US"/>
        </w:rPr>
        <w:t>maior</w:t>
      </w:r>
      <w:r w:rsidRPr="002B0AD5">
        <w:rPr>
          <w:sz w:val="24"/>
          <w:szCs w:val="24"/>
          <w:lang w:eastAsia="en-US"/>
        </w:rPr>
        <w:t xml:space="preserve"> lance registrado, vedada a identificação do fornecedor.</w:t>
      </w:r>
    </w:p>
    <w:p w14:paraId="043F47E5"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Imediatamente após o término do prazo estabelecido para a fase de lances, haverá o seu encerramento, com o ordenamento e divulgação dos lances, pelo sistema, em ordem crescente de classificação.</w:t>
      </w:r>
    </w:p>
    <w:p w14:paraId="0AB5D644"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lang w:eastAsia="en-US"/>
        </w:rPr>
        <w:t>O encerramento da fase de lances ocorrerá de forma automática pontualmente no horário indicado, sem qualquer possibilidade de prorrogação e não havendo tempo aleatório ou mecanismo similar.</w:t>
      </w:r>
    </w:p>
    <w:p w14:paraId="7CE99969" w14:textId="77777777" w:rsidR="003C7C03" w:rsidRPr="002B0AD5" w:rsidRDefault="003C7C03" w:rsidP="002B0AD5">
      <w:pPr>
        <w:widowControl/>
        <w:autoSpaceDE/>
        <w:autoSpaceDN/>
        <w:contextualSpacing/>
        <w:rPr>
          <w:sz w:val="24"/>
          <w:szCs w:val="24"/>
        </w:rPr>
      </w:pPr>
    </w:p>
    <w:p w14:paraId="28AF3F84" w14:textId="77777777" w:rsidR="00144811" w:rsidRPr="002B0AD5"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14" w:name="_Toc215660080"/>
      <w:r w:rsidRPr="002B0AD5">
        <w:rPr>
          <w:rFonts w:ascii="Arial" w:hAnsi="Arial" w:cs="Arial"/>
          <w:sz w:val="24"/>
          <w:szCs w:val="24"/>
        </w:rPr>
        <w:t>JULGAMENTO DAS PROPOSTAS DE PREÇO</w:t>
      </w:r>
      <w:bookmarkEnd w:id="14"/>
    </w:p>
    <w:p w14:paraId="662473DB" w14:textId="77777777" w:rsidR="00144811" w:rsidRPr="002B0AD5" w:rsidRDefault="00144811" w:rsidP="000523F4">
      <w:pPr>
        <w:pStyle w:val="PargrafodaLista"/>
        <w:widowControl/>
        <w:numPr>
          <w:ilvl w:val="1"/>
          <w:numId w:val="1"/>
        </w:numPr>
        <w:autoSpaceDE/>
        <w:autoSpaceDN/>
        <w:contextualSpacing/>
        <w:rPr>
          <w:sz w:val="24"/>
          <w:szCs w:val="24"/>
        </w:rPr>
      </w:pPr>
      <w:r w:rsidRPr="002B0AD5">
        <w:rPr>
          <w:sz w:val="24"/>
          <w:szCs w:val="24"/>
        </w:rPr>
        <w:t>Encerrada a fase de lances, será verificada a conformidade da proposta classificada em primeiro lugar quanto à adequação do objeto e à compatibilidade do preço em relação ao estipulado para a contratação.</w:t>
      </w:r>
    </w:p>
    <w:p w14:paraId="1F7D8EA6" w14:textId="77777777" w:rsidR="00144811" w:rsidRPr="002B0AD5" w:rsidRDefault="00144811" w:rsidP="000523F4">
      <w:pPr>
        <w:pStyle w:val="PargrafodaLista"/>
        <w:widowControl/>
        <w:numPr>
          <w:ilvl w:val="1"/>
          <w:numId w:val="1"/>
        </w:numPr>
        <w:autoSpaceDE/>
        <w:autoSpaceDN/>
        <w:contextualSpacing/>
        <w:rPr>
          <w:sz w:val="24"/>
          <w:szCs w:val="24"/>
        </w:rPr>
      </w:pPr>
      <w:r w:rsidRPr="002B0AD5">
        <w:rPr>
          <w:sz w:val="24"/>
          <w:szCs w:val="24"/>
        </w:rPr>
        <w:lastRenderedPageBreak/>
        <w:t xml:space="preserve">No caso de o preço da proposta vencedora estar </w:t>
      </w:r>
      <w:r w:rsidR="005937E4" w:rsidRPr="002B0AD5">
        <w:rPr>
          <w:sz w:val="24"/>
          <w:szCs w:val="24"/>
        </w:rPr>
        <w:t>abaixo</w:t>
      </w:r>
      <w:r w:rsidRPr="002B0AD5">
        <w:rPr>
          <w:sz w:val="24"/>
          <w:szCs w:val="24"/>
        </w:rPr>
        <w:t xml:space="preserve"> do estimado pela Administração, poderá haver a negociação de condições mais vantajosas.</w:t>
      </w:r>
    </w:p>
    <w:p w14:paraId="2ED633F9"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rPr>
        <w:t xml:space="preserve">Neste caso, será encaminhada contraproposta ao fornecedor que tenha apresentado o melhor </w:t>
      </w:r>
      <w:r w:rsidR="005937E4" w:rsidRPr="002B0AD5">
        <w:rPr>
          <w:sz w:val="24"/>
          <w:szCs w:val="24"/>
        </w:rPr>
        <w:t>percentual de desconto</w:t>
      </w:r>
      <w:r w:rsidRPr="002B0AD5">
        <w:rPr>
          <w:sz w:val="24"/>
          <w:szCs w:val="24"/>
        </w:rPr>
        <w:t>, para que seja obtida melhor proposta com preço compatível ao estimado pela Administração.</w:t>
      </w:r>
    </w:p>
    <w:p w14:paraId="6A949DBD"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rPr>
        <w:t xml:space="preserve">A negociação poderá ser feita com os demais fornecedores classificados, respeitada a ordem de classificação, quando o primeiro colocado, mesmo após a negociação, for desclassificado em razão de sua proposta permanecer </w:t>
      </w:r>
      <w:r w:rsidR="005937E4" w:rsidRPr="002B0AD5">
        <w:rPr>
          <w:sz w:val="24"/>
          <w:szCs w:val="24"/>
        </w:rPr>
        <w:t>abaixo</w:t>
      </w:r>
      <w:r w:rsidRPr="002B0AD5">
        <w:rPr>
          <w:sz w:val="24"/>
          <w:szCs w:val="24"/>
        </w:rPr>
        <w:t xml:space="preserve"> do preço </w:t>
      </w:r>
      <w:r w:rsidR="005937E4" w:rsidRPr="002B0AD5">
        <w:rPr>
          <w:sz w:val="24"/>
          <w:szCs w:val="24"/>
        </w:rPr>
        <w:t>mínimo</w:t>
      </w:r>
      <w:r w:rsidRPr="002B0AD5">
        <w:rPr>
          <w:sz w:val="24"/>
          <w:szCs w:val="24"/>
        </w:rPr>
        <w:t xml:space="preserve"> definido para a contratação.</w:t>
      </w:r>
    </w:p>
    <w:p w14:paraId="62744409"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rPr>
        <w:t>Em qualquer caso, concluída a negociação, o resultado será registrado na ata do procedimento da dispensa eletrônica.</w:t>
      </w:r>
    </w:p>
    <w:p w14:paraId="2162E816" w14:textId="77777777" w:rsidR="00144811" w:rsidRPr="002B0AD5" w:rsidRDefault="00144811" w:rsidP="000523F4">
      <w:pPr>
        <w:pStyle w:val="PargrafodaLista"/>
        <w:widowControl/>
        <w:numPr>
          <w:ilvl w:val="1"/>
          <w:numId w:val="1"/>
        </w:numPr>
        <w:autoSpaceDE/>
        <w:autoSpaceDN/>
        <w:contextualSpacing/>
        <w:rPr>
          <w:sz w:val="24"/>
          <w:szCs w:val="24"/>
        </w:rPr>
      </w:pPr>
      <w:r w:rsidRPr="002B0AD5">
        <w:rPr>
          <w:sz w:val="24"/>
          <w:szCs w:val="24"/>
        </w:rPr>
        <w:t>Estando o preço compatível, será solicitado o envio da proposta e, se necessário, de documentos complementares, adequada ao último lance.</w:t>
      </w:r>
    </w:p>
    <w:p w14:paraId="6A6E4D29" w14:textId="77777777" w:rsidR="00144811" w:rsidRPr="002B0AD5" w:rsidRDefault="00144811" w:rsidP="000523F4">
      <w:pPr>
        <w:pStyle w:val="PargrafodaLista"/>
        <w:widowControl/>
        <w:numPr>
          <w:ilvl w:val="2"/>
          <w:numId w:val="1"/>
        </w:numPr>
        <w:autoSpaceDE/>
        <w:autoSpaceDN/>
        <w:contextualSpacing/>
        <w:rPr>
          <w:i/>
          <w:iCs/>
          <w:sz w:val="24"/>
          <w:szCs w:val="24"/>
        </w:rPr>
      </w:pPr>
      <w:r w:rsidRPr="002B0AD5">
        <w:rPr>
          <w:i/>
          <w:iCs/>
          <w:sz w:val="24"/>
          <w:szCs w:val="24"/>
        </w:rPr>
        <w:t>Além da documentação supracitada, o fornecedor com a melhor proposta deverá encaminhar planilha com indicação de custos unitários e formação de preços, conforme modelo anexo, com os valores adequados à proposta vencedora.</w:t>
      </w:r>
    </w:p>
    <w:p w14:paraId="24930E70" w14:textId="77777777" w:rsidR="00144811" w:rsidRPr="002B0AD5" w:rsidRDefault="00144811" w:rsidP="000523F4">
      <w:pPr>
        <w:widowControl/>
        <w:numPr>
          <w:ilvl w:val="1"/>
          <w:numId w:val="1"/>
        </w:numPr>
        <w:autoSpaceDE/>
        <w:autoSpaceDN/>
        <w:jc w:val="both"/>
        <w:rPr>
          <w:sz w:val="24"/>
          <w:szCs w:val="24"/>
        </w:rPr>
      </w:pPr>
      <w:r w:rsidRPr="002B0AD5">
        <w:rPr>
          <w:sz w:val="24"/>
          <w:szCs w:val="24"/>
        </w:rPr>
        <w:t>O prazo de validade da proposta não será inferior a 60 (sessenta) dias</w:t>
      </w:r>
      <w:r w:rsidRPr="002B0AD5">
        <w:rPr>
          <w:b/>
          <w:bCs/>
          <w:sz w:val="24"/>
          <w:szCs w:val="24"/>
        </w:rPr>
        <w:t>,</w:t>
      </w:r>
      <w:r w:rsidRPr="002B0AD5">
        <w:rPr>
          <w:sz w:val="24"/>
          <w:szCs w:val="24"/>
        </w:rPr>
        <w:t xml:space="preserve"> a contar da data de sua apresentação.</w:t>
      </w:r>
    </w:p>
    <w:p w14:paraId="389DB1C9" w14:textId="77777777" w:rsidR="00144811" w:rsidRPr="002B0AD5" w:rsidRDefault="00144811" w:rsidP="000523F4">
      <w:pPr>
        <w:pStyle w:val="PargrafodaLista"/>
        <w:widowControl/>
        <w:numPr>
          <w:ilvl w:val="1"/>
          <w:numId w:val="1"/>
        </w:numPr>
        <w:autoSpaceDE/>
        <w:autoSpaceDN/>
        <w:contextualSpacing/>
        <w:rPr>
          <w:i/>
          <w:sz w:val="24"/>
          <w:szCs w:val="24"/>
        </w:rPr>
      </w:pPr>
      <w:r w:rsidRPr="002B0AD5">
        <w:rPr>
          <w:sz w:val="24"/>
          <w:szCs w:val="24"/>
          <w:lang w:eastAsia="en-US"/>
        </w:rPr>
        <w:t xml:space="preserve">Será desclassificada a proposta vencedora que: </w:t>
      </w:r>
    </w:p>
    <w:p w14:paraId="14BA305B" w14:textId="77777777" w:rsidR="00144811" w:rsidRPr="002B0AD5" w:rsidRDefault="00144811" w:rsidP="000523F4">
      <w:pPr>
        <w:pStyle w:val="PargrafodaLista"/>
        <w:widowControl/>
        <w:numPr>
          <w:ilvl w:val="2"/>
          <w:numId w:val="1"/>
        </w:numPr>
        <w:autoSpaceDE/>
        <w:autoSpaceDN/>
        <w:contextualSpacing/>
        <w:rPr>
          <w:i/>
          <w:sz w:val="24"/>
          <w:szCs w:val="24"/>
        </w:rPr>
      </w:pPr>
      <w:r w:rsidRPr="002B0AD5">
        <w:rPr>
          <w:sz w:val="24"/>
          <w:szCs w:val="24"/>
        </w:rPr>
        <w:t>contiver vícios insanáveis</w:t>
      </w:r>
      <w:r w:rsidRPr="002B0AD5">
        <w:rPr>
          <w:iCs/>
          <w:sz w:val="24"/>
          <w:szCs w:val="24"/>
        </w:rPr>
        <w:t>;</w:t>
      </w:r>
    </w:p>
    <w:p w14:paraId="45DDDFB6" w14:textId="77777777" w:rsidR="00144811" w:rsidRPr="002B0AD5" w:rsidRDefault="00144811" w:rsidP="000523F4">
      <w:pPr>
        <w:pStyle w:val="PargrafodaLista"/>
        <w:widowControl/>
        <w:numPr>
          <w:ilvl w:val="2"/>
          <w:numId w:val="1"/>
        </w:numPr>
        <w:autoSpaceDE/>
        <w:autoSpaceDN/>
        <w:contextualSpacing/>
        <w:rPr>
          <w:i/>
          <w:sz w:val="24"/>
          <w:szCs w:val="24"/>
        </w:rPr>
      </w:pPr>
      <w:r w:rsidRPr="002B0AD5">
        <w:rPr>
          <w:sz w:val="24"/>
          <w:szCs w:val="24"/>
        </w:rPr>
        <w:t>não obedecer às especificações técnicas pormenorizadas neste aviso ou em seus anexos</w:t>
      </w:r>
      <w:r w:rsidRPr="002B0AD5">
        <w:rPr>
          <w:iCs/>
          <w:sz w:val="24"/>
          <w:szCs w:val="24"/>
        </w:rPr>
        <w:t>;</w:t>
      </w:r>
    </w:p>
    <w:p w14:paraId="6BDC1BFC" w14:textId="77777777" w:rsidR="00144811" w:rsidRPr="002B0AD5" w:rsidRDefault="00144811" w:rsidP="000523F4">
      <w:pPr>
        <w:pStyle w:val="PargrafodaLista"/>
        <w:widowControl/>
        <w:numPr>
          <w:ilvl w:val="2"/>
          <w:numId w:val="1"/>
        </w:numPr>
        <w:autoSpaceDE/>
        <w:autoSpaceDN/>
        <w:contextualSpacing/>
        <w:rPr>
          <w:i/>
          <w:sz w:val="24"/>
          <w:szCs w:val="24"/>
        </w:rPr>
      </w:pPr>
      <w:r w:rsidRPr="002B0AD5">
        <w:rPr>
          <w:sz w:val="24"/>
          <w:szCs w:val="24"/>
        </w:rPr>
        <w:t>apresentar preços inexequíveis ou permanecerem acima do preço máximo definido para a contratação;</w:t>
      </w:r>
    </w:p>
    <w:p w14:paraId="762A8EB3" w14:textId="77777777" w:rsidR="00144811" w:rsidRPr="002B0AD5" w:rsidRDefault="00144811" w:rsidP="000523F4">
      <w:pPr>
        <w:pStyle w:val="PargrafodaLista"/>
        <w:widowControl/>
        <w:numPr>
          <w:ilvl w:val="2"/>
          <w:numId w:val="1"/>
        </w:numPr>
        <w:autoSpaceDE/>
        <w:autoSpaceDN/>
        <w:contextualSpacing/>
        <w:rPr>
          <w:i/>
          <w:sz w:val="24"/>
          <w:szCs w:val="24"/>
        </w:rPr>
      </w:pPr>
      <w:r w:rsidRPr="002B0AD5">
        <w:rPr>
          <w:sz w:val="24"/>
          <w:szCs w:val="24"/>
        </w:rPr>
        <w:t>não tiverem sua exequibilidade demonstrada, quando exigido pela Administração</w:t>
      </w:r>
      <w:r w:rsidRPr="002B0AD5">
        <w:rPr>
          <w:iCs/>
          <w:sz w:val="24"/>
          <w:szCs w:val="24"/>
        </w:rPr>
        <w:t>;</w:t>
      </w:r>
    </w:p>
    <w:p w14:paraId="59B1687B" w14:textId="77777777" w:rsidR="00144811" w:rsidRPr="002B0AD5" w:rsidRDefault="00144811" w:rsidP="000523F4">
      <w:pPr>
        <w:pStyle w:val="PargrafodaLista"/>
        <w:widowControl/>
        <w:numPr>
          <w:ilvl w:val="2"/>
          <w:numId w:val="1"/>
        </w:numPr>
        <w:autoSpaceDE/>
        <w:autoSpaceDN/>
        <w:contextualSpacing/>
        <w:rPr>
          <w:i/>
          <w:sz w:val="24"/>
          <w:szCs w:val="24"/>
        </w:rPr>
      </w:pPr>
      <w:r w:rsidRPr="002B0AD5">
        <w:rPr>
          <w:sz w:val="24"/>
          <w:szCs w:val="24"/>
        </w:rPr>
        <w:t>apresentar desconformidade com quaisquer outras exigências deste aviso ou seus anexos, desde que insanável.</w:t>
      </w:r>
    </w:p>
    <w:p w14:paraId="06020F7A" w14:textId="77777777" w:rsidR="00144811" w:rsidRPr="002B0AD5" w:rsidRDefault="00144811" w:rsidP="000523F4">
      <w:pPr>
        <w:pStyle w:val="PargrafodaLista"/>
        <w:widowControl/>
        <w:numPr>
          <w:ilvl w:val="1"/>
          <w:numId w:val="1"/>
        </w:numPr>
        <w:autoSpaceDE/>
        <w:autoSpaceDN/>
        <w:contextualSpacing/>
        <w:rPr>
          <w:i/>
          <w:sz w:val="24"/>
          <w:szCs w:val="24"/>
        </w:rPr>
      </w:pPr>
      <w:r w:rsidRPr="002B0AD5">
        <w:rPr>
          <w:sz w:val="24"/>
          <w:szCs w:val="24"/>
          <w:lang w:eastAsia="en-US"/>
        </w:rPr>
        <w:t>Quando</w:t>
      </w:r>
      <w:r w:rsidRPr="002B0AD5">
        <w:rPr>
          <w:sz w:val="24"/>
          <w:szCs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1818782A" w14:textId="77777777" w:rsidR="00144811" w:rsidRPr="002B0AD5" w:rsidRDefault="00144811" w:rsidP="000523F4">
      <w:pPr>
        <w:pStyle w:val="PargrafodaLista"/>
        <w:widowControl/>
        <w:numPr>
          <w:ilvl w:val="2"/>
          <w:numId w:val="1"/>
        </w:numPr>
        <w:autoSpaceDE/>
        <w:autoSpaceDN/>
        <w:contextualSpacing/>
        <w:rPr>
          <w:i/>
          <w:sz w:val="24"/>
          <w:szCs w:val="24"/>
        </w:rPr>
      </w:pPr>
      <w:r w:rsidRPr="002B0AD5">
        <w:rPr>
          <w:sz w:val="24"/>
          <w:szCs w:val="24"/>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7DC6A99D"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4965DB61" w14:textId="77777777" w:rsidR="00144811" w:rsidRPr="002B0AD5" w:rsidRDefault="00144811" w:rsidP="000523F4">
      <w:pPr>
        <w:pStyle w:val="PargrafodaLista"/>
        <w:widowControl/>
        <w:numPr>
          <w:ilvl w:val="1"/>
          <w:numId w:val="1"/>
        </w:numPr>
        <w:autoSpaceDE/>
        <w:autoSpaceDN/>
        <w:ind w:right="-15"/>
        <w:contextualSpacing/>
        <w:rPr>
          <w:sz w:val="24"/>
          <w:szCs w:val="24"/>
          <w:lang w:eastAsia="en-US"/>
        </w:rPr>
      </w:pPr>
      <w:r w:rsidRPr="002B0AD5">
        <w:rPr>
          <w:sz w:val="24"/>
          <w:szCs w:val="24"/>
          <w:lang w:eastAsia="en-US"/>
        </w:rPr>
        <w:t xml:space="preserve">Se houver indícios de inexequibilidade da proposta de preço, ou em caso da necessidade de esclarecimentos </w:t>
      </w:r>
      <w:r w:rsidRPr="002B0AD5">
        <w:rPr>
          <w:sz w:val="24"/>
          <w:szCs w:val="24"/>
          <w:bdr w:val="none" w:sz="0" w:space="0" w:color="auto" w:frame="1"/>
        </w:rPr>
        <w:t>complementares</w:t>
      </w:r>
      <w:r w:rsidRPr="002B0AD5">
        <w:rPr>
          <w:sz w:val="24"/>
          <w:szCs w:val="24"/>
          <w:lang w:eastAsia="en-US"/>
        </w:rPr>
        <w:t xml:space="preserve">, poderão ser efetuadas diligências, para que a empresa comprove a exequibilidade da proposta.  </w:t>
      </w:r>
    </w:p>
    <w:p w14:paraId="639DEF14"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lastRenderedPageBreak/>
        <w:t xml:space="preserve">Erros no preenchimento da planilha de proposta de preços não constituem motivo para a desclassificação da proposta. A planilha </w:t>
      </w:r>
      <w:r w:rsidRPr="002B0AD5">
        <w:rPr>
          <w:sz w:val="24"/>
          <w:szCs w:val="24"/>
          <w:bdr w:val="none" w:sz="0" w:space="0" w:color="auto" w:frame="1"/>
        </w:rPr>
        <w:t>poderá́</w:t>
      </w:r>
      <w:r w:rsidRPr="002B0AD5">
        <w:rPr>
          <w:sz w:val="24"/>
          <w:szCs w:val="24"/>
          <w:lang w:eastAsia="en-US"/>
        </w:rPr>
        <w:t xml:space="preserve"> ser ajustada pelo fornecedor, no prazo indicado pelo sistema, desde que não haja majoração do preço.</w:t>
      </w:r>
    </w:p>
    <w:p w14:paraId="3CE9C01C" w14:textId="77777777" w:rsidR="00144811" w:rsidRPr="002B0AD5" w:rsidRDefault="00144811" w:rsidP="000523F4">
      <w:pPr>
        <w:pStyle w:val="PargrafodaLista"/>
        <w:widowControl/>
        <w:numPr>
          <w:ilvl w:val="2"/>
          <w:numId w:val="1"/>
        </w:numPr>
        <w:autoSpaceDE/>
        <w:autoSpaceDN/>
        <w:contextualSpacing/>
        <w:rPr>
          <w:sz w:val="24"/>
          <w:szCs w:val="24"/>
          <w:lang w:eastAsia="en-US"/>
        </w:rPr>
      </w:pPr>
      <w:r w:rsidRPr="002B0AD5">
        <w:rPr>
          <w:sz w:val="24"/>
          <w:szCs w:val="24"/>
          <w:lang w:eastAsia="en-US"/>
        </w:rPr>
        <w:t>O ajuste de que trata este dispositivo se limita a sanar erros ou falhas que não alterem a substância das propostas;</w:t>
      </w:r>
    </w:p>
    <w:p w14:paraId="6E7BD6F3"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Para fins de análise da proposta quanto ao cumprimento das especificações do objeto, poderá ser colhida a manifestação escrita do setor requisitante do serviço ou da área especializada no objeto.</w:t>
      </w:r>
    </w:p>
    <w:p w14:paraId="1FF20DE2"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Se a proposta ou lance vencedor for desclassificado, será examinada a proposta ou lance subsequente, e, assim sucessivamente, na ordem de classificação.</w:t>
      </w:r>
    </w:p>
    <w:p w14:paraId="240B5645"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Havendo necessidade, a sessão será suspensa, informando-se no “chat” a nova data e horário para a sua continuidade.</w:t>
      </w:r>
    </w:p>
    <w:p w14:paraId="61F94D43" w14:textId="77777777" w:rsidR="00144811" w:rsidRPr="002B0AD5" w:rsidRDefault="00144811" w:rsidP="000523F4">
      <w:pPr>
        <w:pStyle w:val="PargrafodaLista"/>
        <w:widowControl/>
        <w:numPr>
          <w:ilvl w:val="1"/>
          <w:numId w:val="1"/>
        </w:numPr>
        <w:autoSpaceDE/>
        <w:autoSpaceDN/>
        <w:contextualSpacing/>
        <w:rPr>
          <w:sz w:val="24"/>
          <w:szCs w:val="24"/>
          <w:lang w:eastAsia="en-US"/>
        </w:rPr>
      </w:pPr>
      <w:r w:rsidRPr="002B0AD5">
        <w:rPr>
          <w:sz w:val="24"/>
          <w:szCs w:val="24"/>
          <w:lang w:eastAsia="en-US"/>
        </w:rPr>
        <w:t>Encerrada a análise quanto à aceitação da proposta, se iniciará a fase de habilitação, observado o disposto neste Aviso de Contratação Direta. </w:t>
      </w:r>
    </w:p>
    <w:p w14:paraId="3415E605" w14:textId="77777777" w:rsidR="003C7C03" w:rsidRPr="002B0AD5" w:rsidRDefault="003C7C03" w:rsidP="002B0AD5">
      <w:pPr>
        <w:jc w:val="both"/>
        <w:rPr>
          <w:sz w:val="24"/>
          <w:szCs w:val="24"/>
          <w:lang w:eastAsia="en-US"/>
        </w:rPr>
      </w:pPr>
    </w:p>
    <w:p w14:paraId="4726301F" w14:textId="77777777" w:rsidR="00144811" w:rsidRPr="002B0AD5"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15" w:name="_Toc215660081"/>
      <w:r w:rsidRPr="002B0AD5">
        <w:rPr>
          <w:rFonts w:ascii="Arial" w:hAnsi="Arial" w:cs="Arial"/>
          <w:sz w:val="24"/>
          <w:szCs w:val="24"/>
        </w:rPr>
        <w:t>HABILITAÇÃO</w:t>
      </w:r>
      <w:bookmarkEnd w:id="15"/>
    </w:p>
    <w:p w14:paraId="1F10FB17" w14:textId="77777777" w:rsidR="00144811" w:rsidRPr="002B0AD5" w:rsidRDefault="00144811" w:rsidP="000523F4">
      <w:pPr>
        <w:pStyle w:val="PargrafodaLista"/>
        <w:widowControl/>
        <w:numPr>
          <w:ilvl w:val="1"/>
          <w:numId w:val="1"/>
        </w:numPr>
        <w:autoSpaceDE/>
        <w:autoSpaceDN/>
        <w:ind w:left="567" w:hanging="425"/>
        <w:contextualSpacing/>
        <w:rPr>
          <w:b/>
          <w:sz w:val="24"/>
          <w:szCs w:val="24"/>
          <w:lang w:eastAsia="ar-SA"/>
        </w:rPr>
      </w:pPr>
      <w:r w:rsidRPr="002B0AD5">
        <w:rPr>
          <w:sz w:val="24"/>
          <w:szCs w:val="24"/>
          <w:lang w:eastAsia="ar-SA"/>
        </w:rPr>
        <w:t xml:space="preserve">Os </w:t>
      </w:r>
      <w:r w:rsidRPr="002B0AD5">
        <w:rPr>
          <w:sz w:val="24"/>
          <w:szCs w:val="24"/>
        </w:rPr>
        <w:t>documentos</w:t>
      </w:r>
      <w:r w:rsidRPr="002B0AD5">
        <w:rPr>
          <w:sz w:val="24"/>
          <w:szCs w:val="24"/>
          <w:lang w:eastAsia="ar-SA"/>
        </w:rPr>
        <w:t xml:space="preserve"> a serem exigidos para fins de habilitação constam do </w:t>
      </w:r>
      <w:r w:rsidRPr="002B0AD5">
        <w:rPr>
          <w:b/>
          <w:sz w:val="24"/>
          <w:szCs w:val="24"/>
          <w:lang w:eastAsia="ar-SA"/>
        </w:rPr>
        <w:t xml:space="preserve">ANEXO I – DOCUMENTAÇÃO EXIGIDA PARA HABILITAÇÃO </w:t>
      </w:r>
      <w:r w:rsidRPr="002B0AD5">
        <w:rPr>
          <w:sz w:val="24"/>
          <w:szCs w:val="24"/>
          <w:lang w:eastAsia="ar-SA"/>
        </w:rPr>
        <w:t>deste aviso e serão solicitados do fornecedor mais bem classificado da fase de lances.</w:t>
      </w:r>
    </w:p>
    <w:p w14:paraId="697D756C" w14:textId="77777777" w:rsidR="00144811" w:rsidRPr="002B0AD5" w:rsidRDefault="00144811" w:rsidP="000523F4">
      <w:pPr>
        <w:pStyle w:val="PargrafodaLista"/>
        <w:widowControl/>
        <w:numPr>
          <w:ilvl w:val="1"/>
          <w:numId w:val="1"/>
        </w:numPr>
        <w:autoSpaceDE/>
        <w:autoSpaceDN/>
        <w:ind w:hanging="574"/>
        <w:contextualSpacing/>
        <w:rPr>
          <w:b/>
          <w:sz w:val="24"/>
          <w:szCs w:val="24"/>
          <w:lang w:eastAsia="ar-SA"/>
        </w:rPr>
      </w:pPr>
      <w:r w:rsidRPr="002B0AD5">
        <w:rPr>
          <w:sz w:val="24"/>
          <w:szCs w:val="24"/>
          <w:lang w:eastAsia="ar-SA"/>
        </w:rPr>
        <w:t xml:space="preserve">Como </w:t>
      </w:r>
      <w:r w:rsidRPr="002B0AD5">
        <w:rPr>
          <w:sz w:val="24"/>
          <w:szCs w:val="24"/>
        </w:rPr>
        <w:t>condição</w:t>
      </w:r>
      <w:r w:rsidRPr="002B0AD5">
        <w:rPr>
          <w:sz w:val="24"/>
          <w:szCs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0D0EA8CC" w14:textId="77777777" w:rsidR="00144811" w:rsidRPr="002B0AD5" w:rsidRDefault="00144811" w:rsidP="002B0AD5">
      <w:pPr>
        <w:pStyle w:val="PargrafodaLista"/>
        <w:ind w:left="1134"/>
        <w:rPr>
          <w:sz w:val="24"/>
          <w:szCs w:val="24"/>
          <w:lang w:eastAsia="ar-SA"/>
        </w:rPr>
      </w:pPr>
      <w:r w:rsidRPr="002B0AD5">
        <w:rPr>
          <w:sz w:val="24"/>
          <w:szCs w:val="24"/>
          <w:lang w:eastAsia="ar-SA"/>
        </w:rPr>
        <w:t>a) Cadastro Nacional de Empresas Inidôneas e Suspensas - CEIS, mantido pela Controladoria-Geral da União (</w:t>
      </w:r>
      <w:hyperlink r:id="rId15" w:history="1">
        <w:r w:rsidRPr="002B0AD5">
          <w:rPr>
            <w:rStyle w:val="Hyperlink"/>
            <w:rFonts w:eastAsia="Calibri"/>
            <w:color w:val="auto"/>
            <w:sz w:val="24"/>
            <w:szCs w:val="24"/>
            <w:lang w:eastAsia="ar-SA"/>
          </w:rPr>
          <w:t>www.portaldatransparencia.gov.br/ceis</w:t>
        </w:r>
      </w:hyperlink>
      <w:r w:rsidRPr="002B0AD5">
        <w:rPr>
          <w:sz w:val="24"/>
          <w:szCs w:val="24"/>
          <w:lang w:eastAsia="ar-SA"/>
        </w:rPr>
        <w:t xml:space="preserve">);  </w:t>
      </w:r>
    </w:p>
    <w:p w14:paraId="066E578E" w14:textId="77777777" w:rsidR="00144811" w:rsidRPr="002B0AD5" w:rsidRDefault="00144811" w:rsidP="002B0AD5">
      <w:pPr>
        <w:pStyle w:val="PargrafodaLista"/>
        <w:ind w:left="1134"/>
        <w:rPr>
          <w:sz w:val="24"/>
          <w:szCs w:val="24"/>
          <w:lang w:eastAsia="ar-SA"/>
        </w:rPr>
      </w:pPr>
      <w:r w:rsidRPr="002B0AD5">
        <w:rPr>
          <w:sz w:val="24"/>
          <w:szCs w:val="24"/>
          <w:lang w:eastAsia="ar-SA"/>
        </w:rPr>
        <w:t>b) Cadastro Nacional de Condenações Cíveis por Atos de Improbidade Administrativa, mantido pelo Conselho Nacional de Justiça (</w:t>
      </w:r>
      <w:hyperlink r:id="rId16" w:history="1">
        <w:r w:rsidRPr="002B0AD5">
          <w:rPr>
            <w:rStyle w:val="Hyperlink"/>
            <w:rFonts w:eastAsia="Calibri"/>
            <w:color w:val="auto"/>
            <w:sz w:val="24"/>
            <w:szCs w:val="24"/>
            <w:lang w:eastAsia="ar-SA"/>
          </w:rPr>
          <w:t>www.cnj.jus.br/improbidade_adm/consultar_requerido.php</w:t>
        </w:r>
      </w:hyperlink>
      <w:r w:rsidRPr="002B0AD5">
        <w:rPr>
          <w:sz w:val="24"/>
          <w:szCs w:val="24"/>
          <w:lang w:eastAsia="ar-SA"/>
        </w:rPr>
        <w:t xml:space="preserve">).  </w:t>
      </w:r>
    </w:p>
    <w:p w14:paraId="522193F7" w14:textId="77777777" w:rsidR="00144811" w:rsidRPr="002B0AD5" w:rsidRDefault="00144811" w:rsidP="002B0AD5">
      <w:pPr>
        <w:pStyle w:val="PargrafodaLista"/>
        <w:ind w:left="1134"/>
        <w:rPr>
          <w:sz w:val="24"/>
          <w:szCs w:val="24"/>
          <w:lang w:eastAsia="ar-SA"/>
        </w:rPr>
      </w:pPr>
      <w:r w:rsidRPr="002B0AD5">
        <w:rPr>
          <w:sz w:val="24"/>
          <w:szCs w:val="24"/>
          <w:lang w:eastAsia="ar-SA"/>
        </w:rPr>
        <w:t>c) Lista de Inidôneos mantida pelo Tribunal de Contas da União - TCU;</w:t>
      </w:r>
    </w:p>
    <w:p w14:paraId="6D36391A" w14:textId="77777777" w:rsidR="00144811" w:rsidRPr="002B0AD5" w:rsidRDefault="00144811" w:rsidP="002B0AD5">
      <w:pPr>
        <w:pStyle w:val="PargrafodaLista"/>
        <w:ind w:left="1134"/>
        <w:rPr>
          <w:sz w:val="24"/>
          <w:szCs w:val="24"/>
          <w:lang w:eastAsia="ar-SA"/>
        </w:rPr>
      </w:pPr>
      <w:r w:rsidRPr="002B0AD5">
        <w:rPr>
          <w:sz w:val="24"/>
          <w:szCs w:val="24"/>
          <w:lang w:eastAsia="ar-SA"/>
        </w:rPr>
        <w:t>d) Consulta ao portal do TCE/PR quanto aos impedidos de licitar (</w:t>
      </w:r>
      <w:hyperlink r:id="rId17" w:history="1">
        <w:r w:rsidRPr="002B0AD5">
          <w:rPr>
            <w:rStyle w:val="Hyperlink"/>
            <w:color w:val="auto"/>
            <w:sz w:val="24"/>
            <w:szCs w:val="24"/>
            <w:lang w:eastAsia="ar-SA"/>
          </w:rPr>
          <w:t>http://servicos.tce.pr.gov.br/tcepr/municipal/ail/ConsultarImpedidosWeb.aspx</w:t>
        </w:r>
      </w:hyperlink>
      <w:r w:rsidRPr="002B0AD5">
        <w:rPr>
          <w:sz w:val="24"/>
          <w:szCs w:val="24"/>
          <w:lang w:eastAsia="ar-SA"/>
        </w:rPr>
        <w:t xml:space="preserve">). </w:t>
      </w:r>
    </w:p>
    <w:p w14:paraId="54399A7F" w14:textId="77777777" w:rsidR="00144811" w:rsidRPr="002B0AD5" w:rsidRDefault="00144811" w:rsidP="000523F4">
      <w:pPr>
        <w:pStyle w:val="PargrafodaLista"/>
        <w:widowControl/>
        <w:numPr>
          <w:ilvl w:val="2"/>
          <w:numId w:val="1"/>
        </w:numPr>
        <w:autoSpaceDE/>
        <w:autoSpaceDN/>
        <w:contextualSpacing/>
        <w:rPr>
          <w:b/>
          <w:sz w:val="24"/>
          <w:szCs w:val="24"/>
        </w:rPr>
      </w:pPr>
      <w:r w:rsidRPr="002B0AD5">
        <w:rPr>
          <w:sz w:val="24"/>
          <w:szCs w:val="24"/>
          <w:lang w:eastAsia="ar-SA"/>
        </w:rPr>
        <w:t xml:space="preserve">Para a consulta de </w:t>
      </w:r>
      <w:r w:rsidRPr="002B0AD5">
        <w:rPr>
          <w:sz w:val="24"/>
          <w:szCs w:val="24"/>
        </w:rPr>
        <w:t>fornecedores</w:t>
      </w:r>
      <w:r w:rsidRPr="002B0AD5">
        <w:rPr>
          <w:sz w:val="24"/>
          <w:szCs w:val="24"/>
          <w:lang w:eastAsia="ar-SA"/>
        </w:rPr>
        <w:t xml:space="preserve"> pessoa jurídica poderá haver a substituição das consultas das alíneas “a”, “b” e “c” acima pela Consulta Consolidada de Pessoa Jurídica do TCU (</w:t>
      </w:r>
      <w:hyperlink r:id="rId18" w:history="1">
        <w:r w:rsidR="001C2905" w:rsidRPr="002B0AD5">
          <w:rPr>
            <w:rStyle w:val="Hyperlink"/>
            <w:sz w:val="24"/>
            <w:szCs w:val="24"/>
            <w:lang w:eastAsia="ar-SA"/>
          </w:rPr>
          <w:t>https://certidoes-apf.apps.tcu.gov.br/</w:t>
        </w:r>
      </w:hyperlink>
      <w:r w:rsidRPr="002B0AD5">
        <w:rPr>
          <w:sz w:val="24"/>
          <w:szCs w:val="24"/>
          <w:lang w:eastAsia="ar-SA"/>
        </w:rPr>
        <w:t>)</w:t>
      </w:r>
    </w:p>
    <w:p w14:paraId="40E8E44F"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rPr>
        <w:t xml:space="preserve">A consulta aos </w:t>
      </w:r>
      <w:r w:rsidRPr="002B0AD5">
        <w:rPr>
          <w:sz w:val="24"/>
          <w:szCs w:val="24"/>
          <w:lang w:eastAsia="ar-SA"/>
        </w:rPr>
        <w:t>cadastros</w:t>
      </w:r>
      <w:r w:rsidRPr="002B0AD5">
        <w:rPr>
          <w:sz w:val="24"/>
          <w:szCs w:val="24"/>
        </w:rPr>
        <w:t xml:space="preserve">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18B934D" w14:textId="77777777" w:rsidR="00144811" w:rsidRPr="002B0AD5" w:rsidRDefault="00144811" w:rsidP="000523F4">
      <w:pPr>
        <w:pStyle w:val="PargrafodaLista"/>
        <w:widowControl/>
        <w:numPr>
          <w:ilvl w:val="3"/>
          <w:numId w:val="1"/>
        </w:numPr>
        <w:autoSpaceDE/>
        <w:autoSpaceDN/>
        <w:contextualSpacing/>
        <w:rPr>
          <w:sz w:val="24"/>
          <w:szCs w:val="24"/>
        </w:rPr>
      </w:pPr>
      <w:r w:rsidRPr="002B0AD5">
        <w:rPr>
          <w:sz w:val="24"/>
          <w:szCs w:val="24"/>
        </w:rPr>
        <w:t xml:space="preserve">Caso conste na Consulta de Situação do Fornecedor a existência de Ocorrências Impeditivas Indiretas, o gestor diligenciará para verificar se </w:t>
      </w:r>
      <w:r w:rsidRPr="002B0AD5">
        <w:rPr>
          <w:sz w:val="24"/>
          <w:szCs w:val="24"/>
        </w:rPr>
        <w:lastRenderedPageBreak/>
        <w:t>houve fraude por parte das empresas apontadas no Relatório de Ocorrências Impeditivas Indiretas.</w:t>
      </w:r>
    </w:p>
    <w:p w14:paraId="229EBA54" w14:textId="77777777" w:rsidR="00144811" w:rsidRPr="002B0AD5" w:rsidRDefault="00144811" w:rsidP="000523F4">
      <w:pPr>
        <w:pStyle w:val="PargrafodaLista"/>
        <w:widowControl/>
        <w:numPr>
          <w:ilvl w:val="4"/>
          <w:numId w:val="1"/>
        </w:numPr>
        <w:autoSpaceDE/>
        <w:autoSpaceDN/>
        <w:contextualSpacing/>
        <w:rPr>
          <w:sz w:val="24"/>
          <w:szCs w:val="24"/>
        </w:rPr>
      </w:pPr>
      <w:r w:rsidRPr="002B0AD5">
        <w:rPr>
          <w:sz w:val="24"/>
          <w:szCs w:val="24"/>
        </w:rPr>
        <w:t>A tentativa de burla será verificada por meio dos vínculos societários, linhas de fornecimento similares, dentre outros.</w:t>
      </w:r>
    </w:p>
    <w:p w14:paraId="3E5EFBB0" w14:textId="77777777" w:rsidR="00144811" w:rsidRPr="002B0AD5" w:rsidRDefault="00144811" w:rsidP="000523F4">
      <w:pPr>
        <w:pStyle w:val="PargrafodaLista"/>
        <w:widowControl/>
        <w:numPr>
          <w:ilvl w:val="4"/>
          <w:numId w:val="1"/>
        </w:numPr>
        <w:autoSpaceDE/>
        <w:autoSpaceDN/>
        <w:contextualSpacing/>
        <w:rPr>
          <w:sz w:val="24"/>
          <w:szCs w:val="24"/>
        </w:rPr>
      </w:pPr>
      <w:r w:rsidRPr="002B0AD5">
        <w:rPr>
          <w:sz w:val="24"/>
          <w:szCs w:val="24"/>
        </w:rPr>
        <w:t>O fornecedor será convocado para manifestação previamente à sua desclassificação</w:t>
      </w:r>
    </w:p>
    <w:p w14:paraId="5CEA5A3D"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rPr>
        <w:t>Constatada a existência de sanção, o fornecedor será reputado inabilitado, por falta de condição de participação.</w:t>
      </w:r>
    </w:p>
    <w:p w14:paraId="2594C50E" w14:textId="77777777" w:rsidR="00144811" w:rsidRPr="002B0AD5" w:rsidRDefault="00144811" w:rsidP="000523F4">
      <w:pPr>
        <w:pStyle w:val="PargrafodaLista"/>
        <w:widowControl/>
        <w:numPr>
          <w:ilvl w:val="1"/>
          <w:numId w:val="1"/>
        </w:numPr>
        <w:autoSpaceDE/>
        <w:autoSpaceDN/>
        <w:ind w:hanging="574"/>
        <w:contextualSpacing/>
        <w:rPr>
          <w:sz w:val="24"/>
          <w:szCs w:val="24"/>
        </w:rPr>
      </w:pPr>
      <w:r w:rsidRPr="002B0AD5">
        <w:rPr>
          <w:sz w:val="24"/>
          <w:szCs w:val="24"/>
        </w:rPr>
        <w:t xml:space="preserve">Caso atendidas as condições de participação, a habilitação dos fornecedores será verificada por meio </w:t>
      </w:r>
      <w:r w:rsidR="00BF4409" w:rsidRPr="002B0AD5">
        <w:rPr>
          <w:sz w:val="24"/>
          <w:szCs w:val="24"/>
        </w:rPr>
        <w:t>dos</w:t>
      </w:r>
      <w:r w:rsidRPr="002B0AD5">
        <w:rPr>
          <w:sz w:val="24"/>
          <w:szCs w:val="24"/>
        </w:rPr>
        <w:t xml:space="preserve"> documentos abrangidos</w:t>
      </w:r>
      <w:r w:rsidR="00BF4409" w:rsidRPr="002B0AD5">
        <w:rPr>
          <w:sz w:val="24"/>
          <w:szCs w:val="24"/>
        </w:rPr>
        <w:t xml:space="preserve"> no anexo I do presente Edital</w:t>
      </w:r>
      <w:r w:rsidRPr="002B0AD5">
        <w:rPr>
          <w:sz w:val="24"/>
          <w:szCs w:val="24"/>
        </w:rPr>
        <w:t>.</w:t>
      </w:r>
    </w:p>
    <w:p w14:paraId="57587D55"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rPr>
        <w:t xml:space="preserve">É dever do fornecedor atualizar previamente as comprovações constantes do </w:t>
      </w:r>
      <w:r w:rsidR="00554982" w:rsidRPr="002B0AD5">
        <w:rPr>
          <w:sz w:val="24"/>
          <w:szCs w:val="24"/>
        </w:rPr>
        <w:t>anexo I do presente Edital</w:t>
      </w:r>
      <w:r w:rsidRPr="002B0AD5">
        <w:rPr>
          <w:sz w:val="24"/>
          <w:szCs w:val="24"/>
        </w:rPr>
        <w:t xml:space="preserve"> para que estejam vigentes na data da abertura da sessão pública, ou encaminhar, quando solicitado, a respectiva documentação atualizada.</w:t>
      </w:r>
    </w:p>
    <w:p w14:paraId="78CCF826"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rPr>
        <w:t>O descumprimento do subitem acima implicará a inabilitação do fornecedor, exceto se a consulta aos sítios eletrônicos oficiais emissores de certidões lograr êxito em encontrar a(s) certidão(ões) válida(s).</w:t>
      </w:r>
    </w:p>
    <w:p w14:paraId="6A58B493" w14:textId="77777777" w:rsidR="00144811" w:rsidRPr="002B0AD5" w:rsidRDefault="00144811" w:rsidP="000523F4">
      <w:pPr>
        <w:pStyle w:val="PargrafodaLista"/>
        <w:widowControl/>
        <w:numPr>
          <w:ilvl w:val="1"/>
          <w:numId w:val="1"/>
        </w:numPr>
        <w:autoSpaceDE/>
        <w:autoSpaceDN/>
        <w:ind w:hanging="574"/>
        <w:contextualSpacing/>
        <w:rPr>
          <w:sz w:val="24"/>
          <w:szCs w:val="24"/>
        </w:rPr>
      </w:pPr>
      <w:r w:rsidRPr="002B0AD5">
        <w:rPr>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8146575" w14:textId="77777777" w:rsidR="00144811" w:rsidRPr="002B0AD5" w:rsidRDefault="00144811" w:rsidP="000523F4">
      <w:pPr>
        <w:pStyle w:val="PargrafodaLista"/>
        <w:widowControl/>
        <w:numPr>
          <w:ilvl w:val="1"/>
          <w:numId w:val="1"/>
        </w:numPr>
        <w:autoSpaceDE/>
        <w:autoSpaceDN/>
        <w:ind w:hanging="574"/>
        <w:contextualSpacing/>
        <w:rPr>
          <w:sz w:val="24"/>
          <w:szCs w:val="24"/>
        </w:rPr>
      </w:pPr>
      <w:r w:rsidRPr="002B0AD5">
        <w:rPr>
          <w:sz w:val="24"/>
          <w:szCs w:val="24"/>
        </w:rPr>
        <w:t>Somente haverá a necessidade de comprovação do preenchimento de requisitos mediante apresentação dos documentos originais não-digitais quando houver dúvida em relação à integridade do documento digital.</w:t>
      </w:r>
    </w:p>
    <w:p w14:paraId="71853595" w14:textId="77777777" w:rsidR="00144811" w:rsidRPr="002B0AD5" w:rsidRDefault="00144811" w:rsidP="000523F4">
      <w:pPr>
        <w:pStyle w:val="PargrafodaLista"/>
        <w:widowControl/>
        <w:numPr>
          <w:ilvl w:val="1"/>
          <w:numId w:val="1"/>
        </w:numPr>
        <w:autoSpaceDE/>
        <w:autoSpaceDN/>
        <w:ind w:hanging="574"/>
        <w:contextualSpacing/>
        <w:rPr>
          <w:b/>
          <w:bCs/>
          <w:sz w:val="24"/>
          <w:szCs w:val="24"/>
        </w:rPr>
      </w:pPr>
      <w:r w:rsidRPr="002B0AD5">
        <w:rPr>
          <w:bCs/>
          <w:sz w:val="24"/>
          <w:szCs w:val="24"/>
        </w:rPr>
        <w:t>O fornecedor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1E658D8B" w14:textId="77777777" w:rsidR="00144811" w:rsidRPr="002B0AD5" w:rsidRDefault="00144811" w:rsidP="000523F4">
      <w:pPr>
        <w:pStyle w:val="PargrafodaLista"/>
        <w:widowControl/>
        <w:numPr>
          <w:ilvl w:val="1"/>
          <w:numId w:val="1"/>
        </w:numPr>
        <w:autoSpaceDE/>
        <w:autoSpaceDN/>
        <w:ind w:hanging="574"/>
        <w:contextualSpacing/>
        <w:rPr>
          <w:bCs/>
          <w:sz w:val="24"/>
          <w:szCs w:val="24"/>
        </w:rPr>
      </w:pPr>
      <w:r w:rsidRPr="002B0AD5">
        <w:rPr>
          <w:bCs/>
          <w:sz w:val="24"/>
          <w:szCs w:val="24"/>
        </w:rPr>
        <w:t xml:space="preserve">Havendo </w:t>
      </w:r>
      <w:r w:rsidRPr="002B0AD5">
        <w:rPr>
          <w:iCs/>
          <w:sz w:val="24"/>
          <w:szCs w:val="24"/>
          <w:lang w:eastAsia="en-US"/>
        </w:rPr>
        <w:t>necessidade</w:t>
      </w:r>
      <w:r w:rsidRPr="002B0AD5">
        <w:rPr>
          <w:bCs/>
          <w:sz w:val="24"/>
          <w:szCs w:val="24"/>
        </w:rPr>
        <w:t xml:space="preserve"> de analisar minuciosamente os documentos exigidos, a sessão será suspensa, sendo informada a nova data e horário para a sua continuidade.</w:t>
      </w:r>
    </w:p>
    <w:p w14:paraId="38F3BD14" w14:textId="77777777" w:rsidR="00144811" w:rsidRPr="002B0AD5" w:rsidRDefault="00144811" w:rsidP="000523F4">
      <w:pPr>
        <w:pStyle w:val="PargrafodaLista"/>
        <w:widowControl/>
        <w:numPr>
          <w:ilvl w:val="1"/>
          <w:numId w:val="1"/>
        </w:numPr>
        <w:autoSpaceDE/>
        <w:autoSpaceDN/>
        <w:ind w:hanging="574"/>
        <w:contextualSpacing/>
        <w:rPr>
          <w:sz w:val="24"/>
          <w:szCs w:val="24"/>
        </w:rPr>
      </w:pPr>
      <w:r w:rsidRPr="002B0AD5">
        <w:rPr>
          <w:sz w:val="24"/>
          <w:szCs w:val="24"/>
        </w:rPr>
        <w:t xml:space="preserve">Será inabilitado o fornecedor que não comprovar sua habilitação, seja por não apresentar </w:t>
      </w:r>
      <w:r w:rsidRPr="002B0AD5">
        <w:rPr>
          <w:iCs/>
          <w:sz w:val="24"/>
          <w:szCs w:val="24"/>
          <w:lang w:eastAsia="en-US"/>
        </w:rPr>
        <w:t>quaisquer</w:t>
      </w:r>
      <w:r w:rsidRPr="002B0AD5">
        <w:rPr>
          <w:sz w:val="24"/>
          <w:szCs w:val="24"/>
        </w:rPr>
        <w:t xml:space="preserve"> dos </w:t>
      </w:r>
      <w:r w:rsidRPr="002B0AD5">
        <w:rPr>
          <w:bCs/>
          <w:sz w:val="24"/>
          <w:szCs w:val="24"/>
        </w:rPr>
        <w:t>documentos</w:t>
      </w:r>
      <w:r w:rsidRPr="002B0AD5">
        <w:rPr>
          <w:sz w:val="24"/>
          <w:szCs w:val="24"/>
        </w:rPr>
        <w:t xml:space="preserve"> exigidos, ou apresentá-los em desacordo com o estabelecido neste Aviso de Contratação Direta.</w:t>
      </w:r>
    </w:p>
    <w:p w14:paraId="79A968DA" w14:textId="77777777" w:rsidR="00144811" w:rsidRPr="002B0AD5" w:rsidRDefault="00144811" w:rsidP="000523F4">
      <w:pPr>
        <w:pStyle w:val="PargrafodaLista"/>
        <w:widowControl/>
        <w:numPr>
          <w:ilvl w:val="2"/>
          <w:numId w:val="1"/>
        </w:numPr>
        <w:autoSpaceDE/>
        <w:autoSpaceDN/>
        <w:contextualSpacing/>
        <w:rPr>
          <w:sz w:val="24"/>
          <w:szCs w:val="24"/>
        </w:rPr>
      </w:pPr>
      <w:r w:rsidRPr="002B0AD5">
        <w:rPr>
          <w:sz w:val="24"/>
          <w:szCs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7328630F" w14:textId="77777777" w:rsidR="00144811" w:rsidRPr="002B0AD5" w:rsidRDefault="00144811" w:rsidP="000523F4">
      <w:pPr>
        <w:pStyle w:val="PargrafodaLista"/>
        <w:widowControl/>
        <w:numPr>
          <w:ilvl w:val="1"/>
          <w:numId w:val="1"/>
        </w:numPr>
        <w:autoSpaceDE/>
        <w:autoSpaceDN/>
        <w:ind w:hanging="574"/>
        <w:contextualSpacing/>
        <w:rPr>
          <w:iCs/>
          <w:sz w:val="24"/>
          <w:szCs w:val="24"/>
          <w:lang w:eastAsia="en-US"/>
        </w:rPr>
      </w:pPr>
      <w:r w:rsidRPr="002B0AD5">
        <w:rPr>
          <w:iCs/>
          <w:sz w:val="24"/>
          <w:szCs w:val="24"/>
          <w:lang w:eastAsia="en-US"/>
        </w:rPr>
        <w:t>Constatado o atendimento às exigências de habilitação, o fornecedor será habilitado</w:t>
      </w:r>
    </w:p>
    <w:p w14:paraId="6F6D3DFE" w14:textId="77777777" w:rsidR="003C7C03" w:rsidRPr="002B0AD5" w:rsidRDefault="003C7C03" w:rsidP="002B0AD5">
      <w:pPr>
        <w:jc w:val="both"/>
        <w:rPr>
          <w:iCs/>
          <w:sz w:val="24"/>
          <w:szCs w:val="24"/>
          <w:lang w:eastAsia="en-US"/>
        </w:rPr>
      </w:pPr>
    </w:p>
    <w:p w14:paraId="4CF029BE" w14:textId="77777777" w:rsidR="00144811" w:rsidRPr="002B0AD5"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16" w:name="_Toc215660082"/>
      <w:r w:rsidRPr="002B0AD5">
        <w:rPr>
          <w:rFonts w:ascii="Arial" w:hAnsi="Arial" w:cs="Arial"/>
          <w:sz w:val="24"/>
          <w:szCs w:val="24"/>
        </w:rPr>
        <w:t>CONTRATAÇÃO</w:t>
      </w:r>
      <w:bookmarkEnd w:id="16"/>
    </w:p>
    <w:p w14:paraId="347E2A3A" w14:textId="77777777" w:rsidR="00144811" w:rsidRPr="002B0AD5" w:rsidRDefault="00144811" w:rsidP="000523F4">
      <w:pPr>
        <w:widowControl/>
        <w:numPr>
          <w:ilvl w:val="1"/>
          <w:numId w:val="1"/>
        </w:numPr>
        <w:autoSpaceDE/>
        <w:autoSpaceDN/>
        <w:ind w:left="857"/>
        <w:jc w:val="both"/>
        <w:rPr>
          <w:sz w:val="24"/>
          <w:szCs w:val="24"/>
        </w:rPr>
      </w:pPr>
      <w:r w:rsidRPr="002B0AD5">
        <w:rPr>
          <w:sz w:val="24"/>
          <w:szCs w:val="24"/>
        </w:rPr>
        <w:t>Após a homologação e adjudicação, caso se conclua pela contratação, será firmado Termo de Contrato.</w:t>
      </w:r>
    </w:p>
    <w:p w14:paraId="6726C27E"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lastRenderedPageBreak/>
        <w:t xml:space="preserve">O adjudicatário terá o prazo de 03 (três) dias úteis, contados a partir da data de sua convocação, para assinar o Termo de Contrato, sob pena de decair do direito à contratação, sem prejuízo das sanções previstas neste Aviso de Contratação Direta. </w:t>
      </w:r>
    </w:p>
    <w:p w14:paraId="55004A4B" w14:textId="77777777" w:rsidR="00144811" w:rsidRPr="002B0AD5" w:rsidRDefault="00144811" w:rsidP="000523F4">
      <w:pPr>
        <w:widowControl/>
        <w:numPr>
          <w:ilvl w:val="2"/>
          <w:numId w:val="1"/>
        </w:numPr>
        <w:autoSpaceDE/>
        <w:autoSpaceDN/>
        <w:jc w:val="both"/>
        <w:rPr>
          <w:i/>
          <w:sz w:val="24"/>
          <w:szCs w:val="24"/>
        </w:rPr>
      </w:pPr>
      <w:r w:rsidRPr="002B0AD5">
        <w:rPr>
          <w:i/>
          <w:sz w:val="24"/>
          <w:szCs w:val="24"/>
        </w:rPr>
        <w:t xml:space="preserve">Alternativamente à convocação para comparecer perante ao órgão para a assinatura do Termo de Contrato, a Administração poderá encaminhá-lo para assinatura, mediante correspondência postal com aviso de recebimento (AR) ou meio eletrônico, para que seja assinado e devolvido no prazo de até 03  (três) dias, a contar da data de seu recebimento. </w:t>
      </w:r>
    </w:p>
    <w:p w14:paraId="072EF604"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 xml:space="preserve">O prazo previsto para assinatura do contrato ou aceitação da nota de empenho ou instrumento equivalente poderá ser prorrogado </w:t>
      </w:r>
      <w:r w:rsidRPr="002B0AD5">
        <w:rPr>
          <w:bCs/>
          <w:sz w:val="24"/>
          <w:szCs w:val="24"/>
        </w:rPr>
        <w:t>1 (uma) vez</w:t>
      </w:r>
      <w:r w:rsidRPr="002B0AD5">
        <w:rPr>
          <w:sz w:val="24"/>
          <w:szCs w:val="24"/>
        </w:rPr>
        <w:t>, por igual período, por solicitação justificada do adjudicatário e aceita pela Administração.</w:t>
      </w:r>
    </w:p>
    <w:p w14:paraId="2FA0B7F8"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 xml:space="preserve">O prazo de vigência da contratação é de </w:t>
      </w:r>
      <w:r w:rsidR="00CE3B68">
        <w:rPr>
          <w:sz w:val="24"/>
          <w:szCs w:val="24"/>
        </w:rPr>
        <w:t>12</w:t>
      </w:r>
      <w:r w:rsidRPr="002B0AD5">
        <w:rPr>
          <w:sz w:val="24"/>
          <w:szCs w:val="24"/>
        </w:rPr>
        <w:t xml:space="preserve"> meses prorrogável conforme previsão nos anexos a este Aviso de Contratação Direta. </w:t>
      </w:r>
    </w:p>
    <w:p w14:paraId="43BE67A1"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Na assinatura do contrato equivalente será exigida a comprovação das condições de habilitação e contratação consignadas neste aviso, que deverão ser mantidas pelo fornecedor durante a vigência do contrato.</w:t>
      </w:r>
    </w:p>
    <w:p w14:paraId="7A9A70B7" w14:textId="77777777" w:rsidR="003C7C03" w:rsidRPr="002B0AD5" w:rsidRDefault="003C7C03" w:rsidP="002B0AD5">
      <w:pPr>
        <w:jc w:val="both"/>
        <w:rPr>
          <w:sz w:val="24"/>
          <w:szCs w:val="24"/>
        </w:rPr>
      </w:pPr>
    </w:p>
    <w:p w14:paraId="11E30588" w14:textId="77777777" w:rsidR="00144811" w:rsidRPr="002B0AD5"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17" w:name="_Toc215660083"/>
      <w:r w:rsidRPr="002B0AD5">
        <w:rPr>
          <w:rFonts w:ascii="Arial" w:hAnsi="Arial" w:cs="Arial"/>
          <w:sz w:val="24"/>
          <w:szCs w:val="24"/>
        </w:rPr>
        <w:t>SANÇÕES</w:t>
      </w:r>
      <w:bookmarkEnd w:id="17"/>
    </w:p>
    <w:p w14:paraId="4D57FF5B" w14:textId="77777777" w:rsidR="00144811" w:rsidRPr="002B0AD5" w:rsidRDefault="00144811" w:rsidP="000523F4">
      <w:pPr>
        <w:widowControl/>
        <w:numPr>
          <w:ilvl w:val="1"/>
          <w:numId w:val="1"/>
        </w:numPr>
        <w:autoSpaceDE/>
        <w:autoSpaceDN/>
        <w:ind w:left="857"/>
        <w:jc w:val="both"/>
        <w:rPr>
          <w:b/>
          <w:sz w:val="24"/>
          <w:szCs w:val="24"/>
        </w:rPr>
      </w:pPr>
      <w:r w:rsidRPr="002B0AD5">
        <w:rPr>
          <w:sz w:val="24"/>
          <w:szCs w:val="24"/>
        </w:rPr>
        <w:t xml:space="preserve">Comete infração administrativa o fornecedor que cometer quaisquer das infrações previstas no art. 155 da Lei nº 14.133, de 2021, quais sejam: </w:t>
      </w:r>
    </w:p>
    <w:p w14:paraId="43EC34CD"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dar causa à inexecução parcial do contrato;</w:t>
      </w:r>
    </w:p>
    <w:p w14:paraId="57B28825"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dar causa à inexecução parcial do contrato que cause grave dano à Administração, ao funcionamento dos serviços públicos ou ao interesse coletivo;</w:t>
      </w:r>
    </w:p>
    <w:p w14:paraId="771DCDF4"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dar causa à inexecução total do contrato;</w:t>
      </w:r>
    </w:p>
    <w:p w14:paraId="4D72F3AA"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deixar de entregar a documentação exigida para o certame;</w:t>
      </w:r>
    </w:p>
    <w:p w14:paraId="4DFA9B7F"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não manter a proposta, salvo em decorrência de fato superveniente devidamente justificado;</w:t>
      </w:r>
    </w:p>
    <w:p w14:paraId="222C2FB4"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não celebrar o contrato ou não entregar a documentação exigida para a contratação, quando convocado dentro do prazo de validade de sua proposta;</w:t>
      </w:r>
    </w:p>
    <w:p w14:paraId="142EDAB2"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 ensejar o retardamento da execução ou da entrega do objeto da licitação sem motivo justificado;</w:t>
      </w:r>
    </w:p>
    <w:p w14:paraId="64888B05"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apresentar declaração ou documentação falsa exigida para o certame ou prestar declaração falsa durante a dispensa eletrônica ou a execução do contrato;</w:t>
      </w:r>
    </w:p>
    <w:p w14:paraId="654A2D09"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fraudar a dispensa eletrônica ou praticar ato fraudulento na execução do contrato;</w:t>
      </w:r>
    </w:p>
    <w:p w14:paraId="69AE9386"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 comportar-se de modo inidôneo ou cometer fraude de qualquer natureza;</w:t>
      </w:r>
    </w:p>
    <w:p w14:paraId="695E730A" w14:textId="77777777" w:rsidR="00144811" w:rsidRPr="002B0AD5" w:rsidRDefault="00144811" w:rsidP="000523F4">
      <w:pPr>
        <w:pStyle w:val="PargrafodaLista"/>
        <w:widowControl/>
        <w:numPr>
          <w:ilvl w:val="3"/>
          <w:numId w:val="1"/>
        </w:numPr>
        <w:autoSpaceDE/>
        <w:autoSpaceDN/>
        <w:contextualSpacing/>
        <w:rPr>
          <w:sz w:val="24"/>
          <w:szCs w:val="24"/>
        </w:rPr>
      </w:pPr>
      <w:r w:rsidRPr="002B0AD5">
        <w:rPr>
          <w:sz w:val="24"/>
          <w:szCs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67702E08"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 praticar atos ilícitos com vistas a frustrar os objetivos deste certame.</w:t>
      </w:r>
    </w:p>
    <w:p w14:paraId="55A2DC38" w14:textId="77777777" w:rsidR="00144811" w:rsidRPr="002B0AD5" w:rsidRDefault="00144811" w:rsidP="000523F4">
      <w:pPr>
        <w:widowControl/>
        <w:numPr>
          <w:ilvl w:val="2"/>
          <w:numId w:val="1"/>
        </w:numPr>
        <w:autoSpaceDE/>
        <w:autoSpaceDN/>
        <w:jc w:val="both"/>
        <w:rPr>
          <w:sz w:val="24"/>
          <w:szCs w:val="24"/>
        </w:rPr>
      </w:pPr>
      <w:r w:rsidRPr="002B0AD5">
        <w:rPr>
          <w:sz w:val="24"/>
          <w:szCs w:val="24"/>
        </w:rPr>
        <w:lastRenderedPageBreak/>
        <w:t>praticar ato lesivo previsto no </w:t>
      </w:r>
      <w:hyperlink r:id="rId19" w:anchor="art5" w:history="1">
        <w:r w:rsidRPr="002B0AD5">
          <w:rPr>
            <w:sz w:val="24"/>
            <w:szCs w:val="24"/>
          </w:rPr>
          <w:t>art. 5º da Lei nº 12.846, de 1º de agosto de 2013.</w:t>
        </w:r>
      </w:hyperlink>
    </w:p>
    <w:p w14:paraId="63E73F16" w14:textId="77777777" w:rsidR="00144811" w:rsidRPr="002B0AD5" w:rsidRDefault="00144811" w:rsidP="000523F4">
      <w:pPr>
        <w:widowControl/>
        <w:numPr>
          <w:ilvl w:val="1"/>
          <w:numId w:val="1"/>
        </w:numPr>
        <w:autoSpaceDE/>
        <w:autoSpaceDN/>
        <w:ind w:left="425" w:firstLine="0"/>
        <w:jc w:val="both"/>
        <w:rPr>
          <w:b/>
          <w:sz w:val="24"/>
          <w:szCs w:val="24"/>
        </w:rPr>
      </w:pPr>
      <w:r w:rsidRPr="002B0AD5">
        <w:rPr>
          <w:sz w:val="24"/>
          <w:szCs w:val="24"/>
        </w:rPr>
        <w:t>O fornecedor que cometer qualquer das infrações discriminadas nos subitens anteriores ficará sujeito, sem prejuízo da responsabilidade civil e criminal, às seguintes sanções:</w:t>
      </w:r>
    </w:p>
    <w:p w14:paraId="396C1AAA" w14:textId="77777777" w:rsidR="00144811" w:rsidRPr="002B0AD5" w:rsidRDefault="00144811" w:rsidP="000523F4">
      <w:pPr>
        <w:widowControl/>
        <w:numPr>
          <w:ilvl w:val="2"/>
          <w:numId w:val="6"/>
        </w:numPr>
        <w:autoSpaceDE/>
        <w:autoSpaceDN/>
        <w:jc w:val="both"/>
        <w:rPr>
          <w:sz w:val="24"/>
          <w:szCs w:val="24"/>
        </w:rPr>
      </w:pPr>
      <w:r w:rsidRPr="002B0AD5">
        <w:rPr>
          <w:sz w:val="24"/>
          <w:szCs w:val="24"/>
        </w:rPr>
        <w:t>Advertência pela falta do subitem 8.1.1 deste Aviso de Contratação Direta, quando não se justificar a imposição de penalidade mais grave;</w:t>
      </w:r>
    </w:p>
    <w:p w14:paraId="0347C646" w14:textId="77777777" w:rsidR="00144811" w:rsidRPr="002B0AD5" w:rsidRDefault="00144811" w:rsidP="000523F4">
      <w:pPr>
        <w:widowControl/>
        <w:numPr>
          <w:ilvl w:val="2"/>
          <w:numId w:val="6"/>
        </w:numPr>
        <w:autoSpaceDE/>
        <w:autoSpaceDN/>
        <w:jc w:val="both"/>
        <w:rPr>
          <w:sz w:val="24"/>
          <w:szCs w:val="24"/>
        </w:rPr>
      </w:pPr>
      <w:r w:rsidRPr="002B0AD5">
        <w:rPr>
          <w:sz w:val="24"/>
          <w:szCs w:val="24"/>
        </w:rPr>
        <w:t>Multa de 30% (trinta por cento) sobre o valor estimado do(s) item(s) prejudicado(s) pela conduta do fornecedor, por qualquer das infrações dos subitens 8.1.1 a 8.1.12;</w:t>
      </w:r>
    </w:p>
    <w:p w14:paraId="738E2F16" w14:textId="77777777" w:rsidR="00144811" w:rsidRPr="002B0AD5" w:rsidRDefault="00144811" w:rsidP="000523F4">
      <w:pPr>
        <w:widowControl/>
        <w:numPr>
          <w:ilvl w:val="2"/>
          <w:numId w:val="6"/>
        </w:numPr>
        <w:autoSpaceDE/>
        <w:autoSpaceDN/>
        <w:jc w:val="both"/>
        <w:rPr>
          <w:sz w:val="24"/>
          <w:szCs w:val="24"/>
        </w:rPr>
      </w:pPr>
      <w:r w:rsidRPr="002B0AD5">
        <w:rPr>
          <w:sz w:val="24"/>
          <w:szCs w:val="24"/>
        </w:rPr>
        <w:t>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w:t>
      </w:r>
    </w:p>
    <w:p w14:paraId="30B16006" w14:textId="77777777" w:rsidR="00144811" w:rsidRPr="002B0AD5" w:rsidRDefault="00144811" w:rsidP="000523F4">
      <w:pPr>
        <w:widowControl/>
        <w:numPr>
          <w:ilvl w:val="2"/>
          <w:numId w:val="6"/>
        </w:numPr>
        <w:autoSpaceDE/>
        <w:autoSpaceDN/>
        <w:jc w:val="both"/>
        <w:rPr>
          <w:sz w:val="24"/>
          <w:szCs w:val="24"/>
        </w:rPr>
      </w:pPr>
      <w:r w:rsidRPr="002B0AD5">
        <w:rPr>
          <w:sz w:val="24"/>
          <w:szCs w:val="24"/>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1FBD887E" w14:textId="77777777" w:rsidR="00144811" w:rsidRPr="002B0AD5" w:rsidRDefault="00144811" w:rsidP="000523F4">
      <w:pPr>
        <w:widowControl/>
        <w:numPr>
          <w:ilvl w:val="1"/>
          <w:numId w:val="1"/>
        </w:numPr>
        <w:autoSpaceDE/>
        <w:autoSpaceDN/>
        <w:jc w:val="both"/>
        <w:rPr>
          <w:bCs/>
          <w:sz w:val="24"/>
          <w:szCs w:val="24"/>
        </w:rPr>
      </w:pPr>
      <w:r w:rsidRPr="002B0AD5">
        <w:rPr>
          <w:bCs/>
          <w:sz w:val="24"/>
          <w:szCs w:val="24"/>
        </w:rPr>
        <w:t>Na aplicação das sanções serão considerados:</w:t>
      </w:r>
    </w:p>
    <w:p w14:paraId="452A1A19" w14:textId="77777777" w:rsidR="00144811" w:rsidRPr="002B0AD5" w:rsidRDefault="00144811" w:rsidP="000523F4">
      <w:pPr>
        <w:widowControl/>
        <w:numPr>
          <w:ilvl w:val="2"/>
          <w:numId w:val="1"/>
        </w:numPr>
        <w:autoSpaceDE/>
        <w:autoSpaceDN/>
        <w:jc w:val="both"/>
        <w:rPr>
          <w:bCs/>
          <w:sz w:val="24"/>
          <w:szCs w:val="24"/>
        </w:rPr>
      </w:pPr>
      <w:r w:rsidRPr="002B0AD5">
        <w:rPr>
          <w:bCs/>
          <w:sz w:val="24"/>
          <w:szCs w:val="24"/>
        </w:rPr>
        <w:t>a natureza e a gravidade da infração cometida;</w:t>
      </w:r>
    </w:p>
    <w:p w14:paraId="7B380021" w14:textId="77777777" w:rsidR="00144811" w:rsidRPr="002B0AD5" w:rsidRDefault="00144811" w:rsidP="000523F4">
      <w:pPr>
        <w:widowControl/>
        <w:numPr>
          <w:ilvl w:val="2"/>
          <w:numId w:val="1"/>
        </w:numPr>
        <w:autoSpaceDE/>
        <w:autoSpaceDN/>
        <w:jc w:val="both"/>
        <w:rPr>
          <w:bCs/>
          <w:sz w:val="24"/>
          <w:szCs w:val="24"/>
        </w:rPr>
      </w:pPr>
      <w:r w:rsidRPr="002B0AD5">
        <w:rPr>
          <w:bCs/>
          <w:sz w:val="24"/>
          <w:szCs w:val="24"/>
        </w:rPr>
        <w:t>as peculiaridades do caso concreto;</w:t>
      </w:r>
    </w:p>
    <w:p w14:paraId="2E69E408" w14:textId="77777777" w:rsidR="00144811" w:rsidRPr="002B0AD5" w:rsidRDefault="00144811" w:rsidP="000523F4">
      <w:pPr>
        <w:widowControl/>
        <w:numPr>
          <w:ilvl w:val="2"/>
          <w:numId w:val="1"/>
        </w:numPr>
        <w:autoSpaceDE/>
        <w:autoSpaceDN/>
        <w:jc w:val="both"/>
        <w:rPr>
          <w:bCs/>
          <w:sz w:val="24"/>
          <w:szCs w:val="24"/>
        </w:rPr>
      </w:pPr>
      <w:r w:rsidRPr="002B0AD5">
        <w:rPr>
          <w:bCs/>
          <w:sz w:val="24"/>
          <w:szCs w:val="24"/>
        </w:rPr>
        <w:t>as circunstâncias agravantes ou atenuantes;</w:t>
      </w:r>
    </w:p>
    <w:p w14:paraId="2F5DCC11" w14:textId="77777777" w:rsidR="00144811" w:rsidRPr="002B0AD5" w:rsidRDefault="00144811" w:rsidP="000523F4">
      <w:pPr>
        <w:widowControl/>
        <w:numPr>
          <w:ilvl w:val="2"/>
          <w:numId w:val="1"/>
        </w:numPr>
        <w:autoSpaceDE/>
        <w:autoSpaceDN/>
        <w:jc w:val="both"/>
        <w:rPr>
          <w:bCs/>
          <w:sz w:val="24"/>
          <w:szCs w:val="24"/>
        </w:rPr>
      </w:pPr>
      <w:r w:rsidRPr="002B0AD5">
        <w:rPr>
          <w:bCs/>
          <w:sz w:val="24"/>
          <w:szCs w:val="24"/>
        </w:rPr>
        <w:t>os danos que dela provierem para a Administração Pública;</w:t>
      </w:r>
    </w:p>
    <w:p w14:paraId="3C6A74C1" w14:textId="77777777" w:rsidR="00144811" w:rsidRPr="002B0AD5" w:rsidRDefault="00144811" w:rsidP="000523F4">
      <w:pPr>
        <w:widowControl/>
        <w:numPr>
          <w:ilvl w:val="2"/>
          <w:numId w:val="1"/>
        </w:numPr>
        <w:autoSpaceDE/>
        <w:autoSpaceDN/>
        <w:jc w:val="both"/>
        <w:rPr>
          <w:bCs/>
          <w:sz w:val="24"/>
          <w:szCs w:val="24"/>
        </w:rPr>
      </w:pPr>
      <w:r w:rsidRPr="002B0AD5">
        <w:rPr>
          <w:bCs/>
          <w:sz w:val="24"/>
          <w:szCs w:val="24"/>
        </w:rPr>
        <w:t>a implantação ou o aperfeiçoamento de programa de integridade, conforme normas e orientações dos órgãos de controle.</w:t>
      </w:r>
    </w:p>
    <w:p w14:paraId="5B0DDC04" w14:textId="77777777" w:rsidR="00144811" w:rsidRPr="002B0AD5" w:rsidRDefault="00144811" w:rsidP="000523F4">
      <w:pPr>
        <w:widowControl/>
        <w:numPr>
          <w:ilvl w:val="1"/>
          <w:numId w:val="1"/>
        </w:numPr>
        <w:autoSpaceDE/>
        <w:autoSpaceDN/>
        <w:ind w:left="425" w:firstLine="0"/>
        <w:jc w:val="both"/>
        <w:rPr>
          <w:sz w:val="24"/>
          <w:szCs w:val="24"/>
        </w:rPr>
      </w:pPr>
      <w:bookmarkStart w:id="18" w:name="art156§6"/>
      <w:bookmarkStart w:id="19" w:name="art156§7"/>
      <w:bookmarkStart w:id="20" w:name="art156§8"/>
      <w:bookmarkEnd w:id="18"/>
      <w:bookmarkEnd w:id="19"/>
      <w:bookmarkEnd w:id="20"/>
      <w:r w:rsidRPr="002B0AD5">
        <w:rPr>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3DBE5F5E" w14:textId="77777777" w:rsidR="00144811" w:rsidRPr="002B0AD5" w:rsidRDefault="00144811" w:rsidP="000523F4">
      <w:pPr>
        <w:widowControl/>
        <w:numPr>
          <w:ilvl w:val="1"/>
          <w:numId w:val="1"/>
        </w:numPr>
        <w:autoSpaceDE/>
        <w:autoSpaceDN/>
        <w:ind w:left="425" w:firstLine="0"/>
        <w:jc w:val="both"/>
        <w:rPr>
          <w:sz w:val="24"/>
          <w:szCs w:val="24"/>
        </w:rPr>
      </w:pPr>
      <w:bookmarkStart w:id="21" w:name="art156§9"/>
      <w:bookmarkEnd w:id="21"/>
      <w:r w:rsidRPr="002B0AD5">
        <w:rPr>
          <w:sz w:val="24"/>
          <w:szCs w:val="24"/>
        </w:rPr>
        <w:t>A aplicação das sanções previstas neste Aviso de Contratação Direta, em hipótese alguma, a obrigação de reparação integral do dano causado à Administração Pública.</w:t>
      </w:r>
    </w:p>
    <w:p w14:paraId="4B5D71CA"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A penalidade de multa pode ser aplicada cumulativamente com as demais sanções.</w:t>
      </w:r>
    </w:p>
    <w:p w14:paraId="5AE327A6"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57750044"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3E981F4C"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lastRenderedPageBreak/>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6CF58458"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21E306BA"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As sanções por atos praticados no decorrer da contratação estão previstas nos anexos a este Aviso.</w:t>
      </w:r>
    </w:p>
    <w:p w14:paraId="1D85D0A2" w14:textId="77777777" w:rsidR="003C7C03" w:rsidRPr="002B0AD5" w:rsidRDefault="003C7C03" w:rsidP="002B0AD5">
      <w:pPr>
        <w:jc w:val="both"/>
        <w:rPr>
          <w:sz w:val="24"/>
          <w:szCs w:val="24"/>
        </w:rPr>
      </w:pPr>
    </w:p>
    <w:p w14:paraId="31A1A022" w14:textId="77777777" w:rsidR="00144811" w:rsidRPr="002B0AD5" w:rsidRDefault="00144811" w:rsidP="000523F4">
      <w:pPr>
        <w:pStyle w:val="Ttulo1"/>
        <w:keepNext/>
        <w:keepLines/>
        <w:widowControl/>
        <w:numPr>
          <w:ilvl w:val="0"/>
          <w:numId w:val="1"/>
        </w:numPr>
        <w:autoSpaceDE/>
        <w:autoSpaceDN/>
        <w:spacing w:before="0" w:line="240" w:lineRule="auto"/>
        <w:jc w:val="left"/>
        <w:rPr>
          <w:rFonts w:ascii="Arial" w:hAnsi="Arial" w:cs="Arial"/>
          <w:sz w:val="24"/>
          <w:szCs w:val="24"/>
        </w:rPr>
      </w:pPr>
      <w:bookmarkStart w:id="22" w:name="_Toc215660084"/>
      <w:r w:rsidRPr="002B0AD5">
        <w:rPr>
          <w:rFonts w:ascii="Arial" w:hAnsi="Arial" w:cs="Arial"/>
          <w:sz w:val="24"/>
          <w:szCs w:val="24"/>
        </w:rPr>
        <w:t>DAS DISPOSIÇÕES GERAIS</w:t>
      </w:r>
      <w:bookmarkEnd w:id="22"/>
    </w:p>
    <w:p w14:paraId="2089048E" w14:textId="77777777" w:rsidR="00144811" w:rsidRPr="002B0AD5" w:rsidRDefault="00144811" w:rsidP="000523F4">
      <w:pPr>
        <w:widowControl/>
        <w:numPr>
          <w:ilvl w:val="1"/>
          <w:numId w:val="1"/>
        </w:numPr>
        <w:autoSpaceDN/>
        <w:snapToGrid w:val="0"/>
        <w:ind w:left="857"/>
        <w:jc w:val="both"/>
        <w:rPr>
          <w:sz w:val="24"/>
          <w:szCs w:val="24"/>
        </w:rPr>
      </w:pPr>
      <w:r w:rsidRPr="002B0AD5">
        <w:rPr>
          <w:sz w:val="24"/>
          <w:szCs w:val="24"/>
        </w:rPr>
        <w:t>O procedimento será divulgado no portal do BLL Compras em https:// www.bll.org.br/, no Portal Nacional de Contratações Públicas – PNCP e no site da Prefeitura Municipal de Doutor Ulysses em https://www.doutorulysses.pr.gov.br/licitacao.</w:t>
      </w:r>
    </w:p>
    <w:p w14:paraId="43808B03"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No caso de todos os fornecedores restarem desclassificados ou inabilitados (procedimento fracassado), a Administração poderá:</w:t>
      </w:r>
    </w:p>
    <w:p w14:paraId="3561BA3F"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republicar o presente aviso com uma nova data;</w:t>
      </w:r>
    </w:p>
    <w:p w14:paraId="0132D9A8"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valer-se, para a contratação, de proposta obtida na pesquisa de preços que serviu de base ao procedimento, se houver, privilegiando-se os menores preços, sempre que possível, e desde que atendidas às condições de habilitação exigidas.</w:t>
      </w:r>
    </w:p>
    <w:p w14:paraId="16D4C28C" w14:textId="77777777" w:rsidR="00144811" w:rsidRPr="002B0AD5" w:rsidRDefault="00144811" w:rsidP="000523F4">
      <w:pPr>
        <w:widowControl/>
        <w:numPr>
          <w:ilvl w:val="3"/>
          <w:numId w:val="1"/>
        </w:numPr>
        <w:autoSpaceDE/>
        <w:autoSpaceDN/>
        <w:jc w:val="both"/>
        <w:rPr>
          <w:sz w:val="24"/>
          <w:szCs w:val="24"/>
        </w:rPr>
      </w:pPr>
      <w:r w:rsidRPr="002B0AD5">
        <w:rPr>
          <w:sz w:val="24"/>
          <w:szCs w:val="24"/>
        </w:rPr>
        <w:t>No caso do subitem anterior, a contratação será operacionalizada fora deste procedimento.</w:t>
      </w:r>
    </w:p>
    <w:p w14:paraId="7B383765" w14:textId="77777777" w:rsidR="00144811" w:rsidRPr="002B0AD5" w:rsidRDefault="00144811" w:rsidP="000523F4">
      <w:pPr>
        <w:widowControl/>
        <w:numPr>
          <w:ilvl w:val="2"/>
          <w:numId w:val="1"/>
        </w:numPr>
        <w:autoSpaceDE/>
        <w:autoSpaceDN/>
        <w:jc w:val="both"/>
        <w:rPr>
          <w:sz w:val="24"/>
          <w:szCs w:val="24"/>
        </w:rPr>
      </w:pPr>
      <w:r w:rsidRPr="002B0AD5">
        <w:rPr>
          <w:sz w:val="24"/>
          <w:szCs w:val="24"/>
        </w:rPr>
        <w:t>fixar prazo para que possa haver adequação das propostas ou da documentação de habilitação, conforme o caso.</w:t>
      </w:r>
    </w:p>
    <w:p w14:paraId="36B20E6C"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As providências dos subitens 9.2.1 e 9.2.2 acima poderão ser utilizadas se não houver o comparecimento de quaisquer fornecedores interessados (procedimento deserto)</w:t>
      </w:r>
    </w:p>
    <w:p w14:paraId="67E016AE"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1AD2FC10"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Caberá ao fornecedor acompanhar as operações, ficando responsável pelo ônus decorrente da perda do negócio diante da inobservância de quaisquer mensagens emitidas pela Administração ou de sua desconexão.</w:t>
      </w:r>
    </w:p>
    <w:p w14:paraId="2B1CA60A"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051A9844"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Os horários estabelecidos na divulgação deste procedimento e durante o envio de lances observarão o horário de Brasília-DF, inclusive para contagem de tempo e registro no Sistema e na documentação relativa ao procedimento.</w:t>
      </w:r>
    </w:p>
    <w:p w14:paraId="685018E1"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 xml:space="preserve">No julgamento das propostas e da habilitação, a Administração poderá sanar erros ou falhas que não alterem a substância das propostas, dos documentos e </w:t>
      </w:r>
      <w:r w:rsidRPr="002B0AD5">
        <w:rPr>
          <w:sz w:val="24"/>
          <w:szCs w:val="24"/>
        </w:rPr>
        <w:lastRenderedPageBreak/>
        <w:t>sua validade jurídica, mediante despacho fundamentado, registrado em ata e acessível a todos, atribuindo-lhes validade e eficácia para fins de habilitação e classificação.</w:t>
      </w:r>
    </w:p>
    <w:p w14:paraId="63D76812"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59C06FCD"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Os fornecedores assumem todos os custos de preparação e apresentação de suas propostas e a Administração não será, em nenhum caso, responsável por esses custos, independentemente da condução ou do resultado do processo de contratação.</w:t>
      </w:r>
    </w:p>
    <w:p w14:paraId="468DEF94"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Em caso de divergência entre disposições deste Aviso de Contratação Direta e de seus anexos ou demais peças que compõem o processo, prevalecerá as deste Aviso.</w:t>
      </w:r>
    </w:p>
    <w:p w14:paraId="4E2CCE04"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Da sessão pública será divulgada Ata no sistema eletrônico.</w:t>
      </w:r>
    </w:p>
    <w:p w14:paraId="27E853B5" w14:textId="77777777" w:rsidR="00144811" w:rsidRPr="002B0AD5" w:rsidRDefault="00144811" w:rsidP="000523F4">
      <w:pPr>
        <w:widowControl/>
        <w:numPr>
          <w:ilvl w:val="1"/>
          <w:numId w:val="1"/>
        </w:numPr>
        <w:autoSpaceDE/>
        <w:autoSpaceDN/>
        <w:ind w:left="425" w:firstLine="0"/>
        <w:jc w:val="both"/>
        <w:rPr>
          <w:sz w:val="24"/>
          <w:szCs w:val="24"/>
        </w:rPr>
      </w:pPr>
      <w:r w:rsidRPr="002B0AD5">
        <w:rPr>
          <w:sz w:val="24"/>
          <w:szCs w:val="24"/>
        </w:rPr>
        <w:t>Integram este Aviso de Contratação Direta, para todos os fins e efeitos, os seguintes anexos:</w:t>
      </w:r>
    </w:p>
    <w:p w14:paraId="16E021F2" w14:textId="77777777" w:rsidR="00C87153" w:rsidRPr="002B0AD5" w:rsidRDefault="00C87153" w:rsidP="000523F4">
      <w:pPr>
        <w:widowControl/>
        <w:numPr>
          <w:ilvl w:val="2"/>
          <w:numId w:val="1"/>
        </w:numPr>
        <w:autoSpaceDE/>
        <w:autoSpaceDN/>
        <w:ind w:left="709" w:firstLine="11"/>
        <w:jc w:val="both"/>
        <w:rPr>
          <w:sz w:val="24"/>
          <w:szCs w:val="24"/>
        </w:rPr>
      </w:pPr>
      <w:r w:rsidRPr="002B0AD5">
        <w:rPr>
          <w:sz w:val="24"/>
          <w:szCs w:val="24"/>
        </w:rPr>
        <w:t>ANEXO I – Documentação exigida para Habilitação</w:t>
      </w:r>
    </w:p>
    <w:p w14:paraId="2F82F690" w14:textId="77777777" w:rsidR="00C87153" w:rsidRPr="002B0AD5" w:rsidRDefault="00C87153" w:rsidP="000523F4">
      <w:pPr>
        <w:widowControl/>
        <w:numPr>
          <w:ilvl w:val="2"/>
          <w:numId w:val="1"/>
        </w:numPr>
        <w:autoSpaceDE/>
        <w:autoSpaceDN/>
        <w:ind w:left="709" w:firstLine="11"/>
        <w:jc w:val="both"/>
        <w:rPr>
          <w:sz w:val="24"/>
          <w:szCs w:val="24"/>
        </w:rPr>
      </w:pPr>
      <w:r w:rsidRPr="002B0AD5">
        <w:rPr>
          <w:sz w:val="24"/>
          <w:szCs w:val="24"/>
        </w:rPr>
        <w:t>ANEXO II - Termo de Referência;</w:t>
      </w:r>
    </w:p>
    <w:p w14:paraId="4E39CE40" w14:textId="77777777" w:rsidR="00C87153" w:rsidRPr="002B0AD5" w:rsidRDefault="00C87153" w:rsidP="000523F4">
      <w:pPr>
        <w:widowControl/>
        <w:numPr>
          <w:ilvl w:val="2"/>
          <w:numId w:val="1"/>
        </w:numPr>
        <w:autoSpaceDE/>
        <w:autoSpaceDN/>
        <w:ind w:left="709" w:firstLine="11"/>
        <w:jc w:val="both"/>
        <w:rPr>
          <w:iCs/>
          <w:sz w:val="24"/>
          <w:szCs w:val="24"/>
        </w:rPr>
      </w:pPr>
      <w:r>
        <w:rPr>
          <w:iCs/>
          <w:sz w:val="24"/>
          <w:szCs w:val="24"/>
        </w:rPr>
        <w:t>APENDICE I</w:t>
      </w:r>
      <w:r w:rsidRPr="002B0AD5">
        <w:rPr>
          <w:iCs/>
          <w:sz w:val="24"/>
          <w:szCs w:val="24"/>
        </w:rPr>
        <w:t xml:space="preserve"> - Estudo técnico preliminar;;</w:t>
      </w:r>
    </w:p>
    <w:p w14:paraId="1AAA4239" w14:textId="77777777" w:rsidR="00C87153" w:rsidRPr="002B0AD5" w:rsidRDefault="00C87153" w:rsidP="000523F4">
      <w:pPr>
        <w:widowControl/>
        <w:numPr>
          <w:ilvl w:val="2"/>
          <w:numId w:val="1"/>
        </w:numPr>
        <w:autoSpaceDE/>
        <w:autoSpaceDN/>
        <w:ind w:left="709" w:firstLine="11"/>
        <w:jc w:val="both"/>
        <w:rPr>
          <w:iCs/>
          <w:sz w:val="24"/>
          <w:szCs w:val="24"/>
        </w:rPr>
      </w:pPr>
      <w:r w:rsidRPr="002B0AD5">
        <w:rPr>
          <w:iCs/>
          <w:sz w:val="24"/>
          <w:szCs w:val="24"/>
        </w:rPr>
        <w:t>ANEXO</w:t>
      </w:r>
      <w:r>
        <w:rPr>
          <w:iCs/>
          <w:sz w:val="24"/>
          <w:szCs w:val="24"/>
        </w:rPr>
        <w:t xml:space="preserve"> III </w:t>
      </w:r>
      <w:r w:rsidRPr="002B0AD5">
        <w:rPr>
          <w:iCs/>
          <w:sz w:val="24"/>
          <w:szCs w:val="24"/>
        </w:rPr>
        <w:t>- Minuta do contrato;</w:t>
      </w:r>
    </w:p>
    <w:p w14:paraId="10BB3770" w14:textId="77777777" w:rsidR="00C87153" w:rsidRPr="002B0AD5" w:rsidRDefault="00C87153" w:rsidP="000523F4">
      <w:pPr>
        <w:widowControl/>
        <w:numPr>
          <w:ilvl w:val="2"/>
          <w:numId w:val="1"/>
        </w:numPr>
        <w:autoSpaceDE/>
        <w:autoSpaceDN/>
        <w:ind w:left="709" w:right="-15" w:firstLine="11"/>
        <w:jc w:val="both"/>
        <w:rPr>
          <w:iCs/>
          <w:sz w:val="24"/>
          <w:szCs w:val="24"/>
        </w:rPr>
      </w:pPr>
      <w:r w:rsidRPr="002B0AD5">
        <w:rPr>
          <w:iCs/>
          <w:sz w:val="24"/>
          <w:szCs w:val="24"/>
        </w:rPr>
        <w:t xml:space="preserve">ANEXO </w:t>
      </w:r>
      <w:r>
        <w:rPr>
          <w:iCs/>
          <w:sz w:val="24"/>
          <w:szCs w:val="24"/>
        </w:rPr>
        <w:t>I</w:t>
      </w:r>
      <w:r w:rsidRPr="002B0AD5">
        <w:rPr>
          <w:iCs/>
          <w:sz w:val="24"/>
          <w:szCs w:val="24"/>
        </w:rPr>
        <w:t xml:space="preserve">V – Modelo de Proposta; </w:t>
      </w:r>
    </w:p>
    <w:p w14:paraId="389F39DF" w14:textId="79738367" w:rsidR="00C87153" w:rsidRPr="005A394C" w:rsidRDefault="00C87153" w:rsidP="00664C5A">
      <w:pPr>
        <w:widowControl/>
        <w:numPr>
          <w:ilvl w:val="2"/>
          <w:numId w:val="1"/>
        </w:numPr>
        <w:autoSpaceDE/>
        <w:autoSpaceDN/>
        <w:ind w:right="-15"/>
        <w:jc w:val="both"/>
        <w:rPr>
          <w:iCs/>
          <w:sz w:val="24"/>
          <w:szCs w:val="24"/>
        </w:rPr>
      </w:pPr>
      <w:r w:rsidRPr="005A394C">
        <w:rPr>
          <w:iCs/>
          <w:sz w:val="24"/>
          <w:szCs w:val="24"/>
        </w:rPr>
        <w:t>ANEXO V</w:t>
      </w:r>
      <w:r w:rsidR="005A394C">
        <w:rPr>
          <w:iCs/>
          <w:sz w:val="24"/>
          <w:szCs w:val="24"/>
        </w:rPr>
        <w:t xml:space="preserve"> </w:t>
      </w:r>
      <w:r w:rsidRPr="005A394C">
        <w:rPr>
          <w:iCs/>
          <w:sz w:val="24"/>
          <w:szCs w:val="24"/>
        </w:rPr>
        <w:t xml:space="preserve">– </w:t>
      </w:r>
      <w:r w:rsidR="005A394C" w:rsidRPr="005A394C">
        <w:rPr>
          <w:iCs/>
          <w:sz w:val="24"/>
          <w:szCs w:val="24"/>
        </w:rPr>
        <w:t>Modelo De Declaração De Enquadramento De ME/EPP/MEI</w:t>
      </w:r>
    </w:p>
    <w:p w14:paraId="4F7BEA91" w14:textId="77777777" w:rsidR="00480896" w:rsidRPr="002B0AD5" w:rsidRDefault="00480896" w:rsidP="002B0AD5">
      <w:pPr>
        <w:ind w:left="360" w:right="-15"/>
        <w:jc w:val="center"/>
        <w:rPr>
          <w:i/>
          <w:iCs/>
          <w:sz w:val="24"/>
          <w:szCs w:val="24"/>
        </w:rPr>
      </w:pPr>
    </w:p>
    <w:p w14:paraId="5FE28C3F" w14:textId="790723D2" w:rsidR="00144811" w:rsidRPr="002B0AD5" w:rsidRDefault="00144811" w:rsidP="002B0AD5">
      <w:pPr>
        <w:ind w:left="360" w:right="-15"/>
        <w:rPr>
          <w:sz w:val="24"/>
          <w:szCs w:val="24"/>
        </w:rPr>
      </w:pPr>
      <w:r w:rsidRPr="002B0AD5">
        <w:rPr>
          <w:sz w:val="24"/>
          <w:szCs w:val="24"/>
        </w:rPr>
        <w:t xml:space="preserve">Doutor Ulysses/PR, </w:t>
      </w:r>
      <w:r w:rsidR="00F03F12">
        <w:rPr>
          <w:sz w:val="24"/>
          <w:szCs w:val="24"/>
        </w:rPr>
        <w:t>0</w:t>
      </w:r>
      <w:r w:rsidR="005A394C">
        <w:rPr>
          <w:sz w:val="24"/>
          <w:szCs w:val="24"/>
        </w:rPr>
        <w:t>3</w:t>
      </w:r>
      <w:r w:rsidR="00F03F12">
        <w:rPr>
          <w:sz w:val="24"/>
          <w:szCs w:val="24"/>
        </w:rPr>
        <w:t xml:space="preserve"> de </w:t>
      </w:r>
      <w:r w:rsidR="005A394C">
        <w:rPr>
          <w:sz w:val="24"/>
          <w:szCs w:val="24"/>
        </w:rPr>
        <w:t>Dezembro</w:t>
      </w:r>
      <w:r w:rsidR="00480896" w:rsidRPr="002B0AD5">
        <w:rPr>
          <w:sz w:val="24"/>
          <w:szCs w:val="24"/>
        </w:rPr>
        <w:t xml:space="preserve"> </w:t>
      </w:r>
      <w:r w:rsidR="007B1888" w:rsidRPr="002B0AD5">
        <w:rPr>
          <w:sz w:val="24"/>
          <w:szCs w:val="24"/>
        </w:rPr>
        <w:t xml:space="preserve">de </w:t>
      </w:r>
      <w:r w:rsidR="005937E4" w:rsidRPr="002B0AD5">
        <w:rPr>
          <w:sz w:val="24"/>
          <w:szCs w:val="24"/>
        </w:rPr>
        <w:t>2025.</w:t>
      </w:r>
    </w:p>
    <w:p w14:paraId="112B4959" w14:textId="77777777" w:rsidR="00144811" w:rsidRPr="002B0AD5" w:rsidRDefault="00144811" w:rsidP="002B0AD5">
      <w:pPr>
        <w:jc w:val="center"/>
        <w:rPr>
          <w:b/>
          <w:bCs/>
          <w:iCs/>
          <w:sz w:val="24"/>
          <w:szCs w:val="24"/>
        </w:rPr>
      </w:pPr>
    </w:p>
    <w:p w14:paraId="44A9837E" w14:textId="77777777" w:rsidR="00144811" w:rsidRPr="002B0AD5" w:rsidRDefault="00144811" w:rsidP="002B0AD5">
      <w:pPr>
        <w:jc w:val="center"/>
        <w:rPr>
          <w:b/>
          <w:bCs/>
          <w:iCs/>
          <w:sz w:val="24"/>
          <w:szCs w:val="24"/>
        </w:rPr>
      </w:pPr>
    </w:p>
    <w:p w14:paraId="36266066" w14:textId="77777777" w:rsidR="00144811" w:rsidRPr="002B0AD5" w:rsidRDefault="00144811" w:rsidP="002B0AD5">
      <w:pPr>
        <w:jc w:val="center"/>
        <w:rPr>
          <w:b/>
          <w:bCs/>
          <w:iCs/>
          <w:sz w:val="24"/>
          <w:szCs w:val="24"/>
        </w:rPr>
      </w:pPr>
    </w:p>
    <w:p w14:paraId="794D0AE8" w14:textId="77777777" w:rsidR="00144811" w:rsidRPr="002B0AD5" w:rsidRDefault="005937E4" w:rsidP="002B0AD5">
      <w:pPr>
        <w:jc w:val="center"/>
        <w:rPr>
          <w:b/>
          <w:bCs/>
          <w:iCs/>
          <w:sz w:val="24"/>
          <w:szCs w:val="24"/>
        </w:rPr>
      </w:pPr>
      <w:r w:rsidRPr="002B0AD5">
        <w:rPr>
          <w:b/>
          <w:bCs/>
          <w:iCs/>
          <w:sz w:val="24"/>
          <w:szCs w:val="24"/>
        </w:rPr>
        <w:t>Esequiel Bestel Junior</w:t>
      </w:r>
    </w:p>
    <w:p w14:paraId="1BA86F07" w14:textId="77777777" w:rsidR="00144811" w:rsidRPr="002B0AD5" w:rsidRDefault="00144811" w:rsidP="002B0AD5">
      <w:pPr>
        <w:jc w:val="center"/>
        <w:rPr>
          <w:b/>
          <w:bCs/>
          <w:iCs/>
          <w:sz w:val="24"/>
          <w:szCs w:val="24"/>
        </w:rPr>
      </w:pPr>
      <w:r w:rsidRPr="002B0AD5">
        <w:rPr>
          <w:b/>
          <w:bCs/>
          <w:iCs/>
          <w:sz w:val="24"/>
          <w:szCs w:val="24"/>
        </w:rPr>
        <w:t>Prefeito Municipal</w:t>
      </w:r>
    </w:p>
    <w:p w14:paraId="27B8260D" w14:textId="77777777" w:rsidR="00144811" w:rsidRPr="002B0AD5" w:rsidRDefault="00144811" w:rsidP="00946A7F">
      <w:pPr>
        <w:jc w:val="center"/>
        <w:rPr>
          <w:b/>
          <w:sz w:val="24"/>
          <w:szCs w:val="24"/>
        </w:rPr>
      </w:pPr>
      <w:r w:rsidRPr="002B0AD5">
        <w:rPr>
          <w:b/>
          <w:bCs/>
          <w:iCs/>
          <w:sz w:val="24"/>
          <w:szCs w:val="24"/>
        </w:rPr>
        <w:br w:type="page"/>
      </w:r>
      <w:r w:rsidRPr="002B0AD5">
        <w:rPr>
          <w:b/>
          <w:sz w:val="24"/>
          <w:szCs w:val="24"/>
        </w:rPr>
        <w:lastRenderedPageBreak/>
        <w:t>ANEXO I – DOCUMENTAÇÃO EXIGIDA PARA HABILITAÇÃO</w:t>
      </w:r>
    </w:p>
    <w:p w14:paraId="5E9897A3" w14:textId="77777777" w:rsidR="00144811" w:rsidRPr="002B0AD5" w:rsidRDefault="00144811" w:rsidP="002B0AD5">
      <w:pPr>
        <w:rPr>
          <w:sz w:val="24"/>
          <w:szCs w:val="24"/>
          <w:lang w:eastAsia="en-US"/>
        </w:rPr>
      </w:pPr>
    </w:p>
    <w:p w14:paraId="1EFE3D08" w14:textId="77777777" w:rsidR="00144811" w:rsidRPr="002B0AD5" w:rsidRDefault="00144811" w:rsidP="002B0AD5">
      <w:pPr>
        <w:rPr>
          <w:sz w:val="24"/>
          <w:szCs w:val="24"/>
          <w:lang w:eastAsia="en-US"/>
        </w:rPr>
      </w:pPr>
    </w:p>
    <w:p w14:paraId="1A781634" w14:textId="77777777" w:rsidR="00144811" w:rsidRPr="002B0AD5" w:rsidRDefault="00144811" w:rsidP="000523F4">
      <w:pPr>
        <w:pStyle w:val="PADRO"/>
        <w:keepNext w:val="0"/>
        <w:widowControl/>
        <w:numPr>
          <w:ilvl w:val="0"/>
          <w:numId w:val="4"/>
        </w:numPr>
        <w:spacing w:before="0" w:after="0" w:line="240" w:lineRule="auto"/>
        <w:rPr>
          <w:rFonts w:ascii="Arial" w:hAnsi="Arial" w:cs="Arial"/>
          <w:sz w:val="24"/>
        </w:rPr>
      </w:pPr>
      <w:r w:rsidRPr="002B0AD5">
        <w:rPr>
          <w:rFonts w:ascii="Arial" w:hAnsi="Arial" w:cs="Arial"/>
          <w:b/>
          <w:bCs/>
          <w:sz w:val="24"/>
        </w:rPr>
        <w:t xml:space="preserve">Habilitação jurídica: </w:t>
      </w:r>
    </w:p>
    <w:p w14:paraId="0BF88882" w14:textId="77777777" w:rsidR="00144811" w:rsidRPr="002B0AD5" w:rsidRDefault="007B1888" w:rsidP="000523F4">
      <w:pPr>
        <w:widowControl/>
        <w:numPr>
          <w:ilvl w:val="1"/>
          <w:numId w:val="4"/>
        </w:numPr>
        <w:tabs>
          <w:tab w:val="left" w:pos="1440"/>
        </w:tabs>
        <w:autoSpaceDN/>
        <w:snapToGrid w:val="0"/>
        <w:jc w:val="both"/>
        <w:rPr>
          <w:sz w:val="24"/>
          <w:szCs w:val="24"/>
        </w:rPr>
      </w:pPr>
      <w:r w:rsidRPr="002B0AD5">
        <w:rPr>
          <w:sz w:val="24"/>
          <w:szCs w:val="24"/>
        </w:rPr>
        <w:t>No</w:t>
      </w:r>
      <w:r w:rsidR="00144811" w:rsidRPr="002B0AD5">
        <w:rPr>
          <w:sz w:val="24"/>
          <w:szCs w:val="24"/>
        </w:rPr>
        <w:t xml:space="preserve"> caso de empresário individual, inscrição no Registro Público de Empresas Mercantis, a cargo da Junta Comercial da respectiva sede;</w:t>
      </w:r>
    </w:p>
    <w:p w14:paraId="58999EDE" w14:textId="77777777" w:rsidR="00144811" w:rsidRPr="002B0AD5" w:rsidRDefault="00144811" w:rsidP="000523F4">
      <w:pPr>
        <w:pStyle w:val="PargrafodaLista"/>
        <w:widowControl/>
        <w:numPr>
          <w:ilvl w:val="1"/>
          <w:numId w:val="4"/>
        </w:numPr>
        <w:tabs>
          <w:tab w:val="left" w:pos="1440"/>
        </w:tabs>
        <w:autoSpaceDN/>
        <w:snapToGrid w:val="0"/>
        <w:contextualSpacing/>
        <w:rPr>
          <w:sz w:val="24"/>
          <w:szCs w:val="24"/>
        </w:rPr>
      </w:pPr>
      <w:r w:rsidRPr="002B0AD5">
        <w:rPr>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18709AF8" w14:textId="77777777" w:rsidR="00144811" w:rsidRPr="002B0AD5" w:rsidRDefault="00144811" w:rsidP="000523F4">
      <w:pPr>
        <w:widowControl/>
        <w:numPr>
          <w:ilvl w:val="1"/>
          <w:numId w:val="4"/>
        </w:numPr>
        <w:tabs>
          <w:tab w:val="left" w:pos="1440"/>
        </w:tabs>
        <w:autoSpaceDN/>
        <w:snapToGrid w:val="0"/>
        <w:jc w:val="both"/>
        <w:rPr>
          <w:sz w:val="24"/>
          <w:szCs w:val="24"/>
        </w:rPr>
      </w:pPr>
      <w:r w:rsidRPr="002B0AD5">
        <w:rPr>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2F5DA49" w14:textId="77777777" w:rsidR="00144811" w:rsidRPr="002B0AD5" w:rsidRDefault="00144811" w:rsidP="000523F4">
      <w:pPr>
        <w:widowControl/>
        <w:numPr>
          <w:ilvl w:val="1"/>
          <w:numId w:val="4"/>
        </w:numPr>
        <w:tabs>
          <w:tab w:val="left" w:pos="1440"/>
        </w:tabs>
        <w:autoSpaceDN/>
        <w:snapToGrid w:val="0"/>
        <w:jc w:val="both"/>
        <w:rPr>
          <w:sz w:val="24"/>
          <w:szCs w:val="24"/>
        </w:rPr>
      </w:pPr>
      <w:r w:rsidRPr="002B0AD5">
        <w:rPr>
          <w:sz w:val="24"/>
          <w:szCs w:val="24"/>
        </w:rPr>
        <w:t>inscrição no Registro Público de Empresas Mercantis onde opera, com averbação no Registro onde tem sede a matriz, no caso de ser o participante sucursal, filial ou agência;</w:t>
      </w:r>
    </w:p>
    <w:p w14:paraId="1CC3F338" w14:textId="77777777" w:rsidR="00144811" w:rsidRPr="002B0AD5" w:rsidRDefault="00144811" w:rsidP="000523F4">
      <w:pPr>
        <w:widowControl/>
        <w:numPr>
          <w:ilvl w:val="1"/>
          <w:numId w:val="4"/>
        </w:numPr>
        <w:tabs>
          <w:tab w:val="left" w:pos="1440"/>
        </w:tabs>
        <w:autoSpaceDN/>
        <w:snapToGrid w:val="0"/>
        <w:jc w:val="both"/>
        <w:rPr>
          <w:sz w:val="24"/>
          <w:szCs w:val="24"/>
        </w:rPr>
      </w:pPr>
      <w:r w:rsidRPr="002B0AD5">
        <w:rPr>
          <w:sz w:val="24"/>
          <w:szCs w:val="24"/>
        </w:rPr>
        <w:t>No caso de sociedade simples: inscrição do ato constitutivo no Registro Civil das Pessoas Jurídicas do local de sua sede, acompanhada de prova da indicação dos seus administradores;</w:t>
      </w:r>
    </w:p>
    <w:p w14:paraId="245676E0" w14:textId="77777777" w:rsidR="00144811" w:rsidRPr="002B0AD5" w:rsidRDefault="00144811" w:rsidP="000523F4">
      <w:pPr>
        <w:widowControl/>
        <w:numPr>
          <w:ilvl w:val="1"/>
          <w:numId w:val="4"/>
        </w:numPr>
        <w:tabs>
          <w:tab w:val="left" w:pos="1440"/>
        </w:tabs>
        <w:autoSpaceDN/>
        <w:snapToGrid w:val="0"/>
        <w:jc w:val="both"/>
        <w:rPr>
          <w:sz w:val="24"/>
          <w:szCs w:val="24"/>
        </w:rPr>
      </w:pPr>
      <w:r w:rsidRPr="002B0AD5">
        <w:rPr>
          <w:sz w:val="24"/>
          <w:szCs w:val="24"/>
        </w:rPr>
        <w:t>decreto de autorização, em se tratando de sociedade empresária estrangeira em funcionamento no País;</w:t>
      </w:r>
    </w:p>
    <w:p w14:paraId="241B2673" w14:textId="77777777" w:rsidR="00144811" w:rsidRPr="002B0AD5" w:rsidRDefault="00144811" w:rsidP="000523F4">
      <w:pPr>
        <w:pStyle w:val="PargrafodaLista"/>
        <w:widowControl/>
        <w:numPr>
          <w:ilvl w:val="1"/>
          <w:numId w:val="4"/>
        </w:numPr>
        <w:autoSpaceDE/>
        <w:autoSpaceDN/>
        <w:contextualSpacing/>
        <w:rPr>
          <w:bCs/>
          <w:sz w:val="24"/>
          <w:szCs w:val="24"/>
        </w:rPr>
      </w:pPr>
      <w:r w:rsidRPr="002B0AD5">
        <w:rPr>
          <w:bCs/>
          <w:sz w:val="24"/>
          <w:szCs w:val="24"/>
        </w:rPr>
        <w:t>Os documentos acima deverão estar acompanhados de todas as alterações ou da consolidação respectiva.</w:t>
      </w:r>
    </w:p>
    <w:p w14:paraId="409ED0A9" w14:textId="77777777" w:rsidR="00144811" w:rsidRPr="002B0AD5" w:rsidRDefault="00144811" w:rsidP="002B0AD5">
      <w:pPr>
        <w:pStyle w:val="PargrafodaLista"/>
        <w:ind w:left="1134"/>
        <w:rPr>
          <w:bCs/>
          <w:sz w:val="24"/>
          <w:szCs w:val="24"/>
        </w:rPr>
      </w:pPr>
    </w:p>
    <w:p w14:paraId="27B7B6CB" w14:textId="77777777" w:rsidR="00144811" w:rsidRPr="002B0AD5" w:rsidRDefault="00144811" w:rsidP="000523F4">
      <w:pPr>
        <w:pStyle w:val="PADRO"/>
        <w:keepNext w:val="0"/>
        <w:widowControl/>
        <w:numPr>
          <w:ilvl w:val="0"/>
          <w:numId w:val="4"/>
        </w:numPr>
        <w:spacing w:before="0" w:after="0" w:line="240" w:lineRule="auto"/>
        <w:rPr>
          <w:rFonts w:ascii="Arial" w:hAnsi="Arial" w:cs="Arial"/>
          <w:sz w:val="24"/>
        </w:rPr>
      </w:pPr>
      <w:r w:rsidRPr="002B0AD5">
        <w:rPr>
          <w:rFonts w:ascii="Arial" w:hAnsi="Arial" w:cs="Arial"/>
          <w:b/>
          <w:bCs/>
          <w:sz w:val="24"/>
        </w:rPr>
        <w:t xml:space="preserve"> Regularidade fiscal, social e trabalhista:</w:t>
      </w:r>
    </w:p>
    <w:p w14:paraId="4DEC4397" w14:textId="77777777" w:rsidR="00144811" w:rsidRPr="002B0AD5" w:rsidRDefault="00144811" w:rsidP="000523F4">
      <w:pPr>
        <w:widowControl/>
        <w:numPr>
          <w:ilvl w:val="1"/>
          <w:numId w:val="4"/>
        </w:numPr>
        <w:tabs>
          <w:tab w:val="left" w:pos="1440"/>
        </w:tabs>
        <w:autoSpaceDN/>
        <w:snapToGrid w:val="0"/>
        <w:jc w:val="both"/>
        <w:rPr>
          <w:sz w:val="24"/>
          <w:szCs w:val="24"/>
        </w:rPr>
      </w:pPr>
      <w:r w:rsidRPr="002B0AD5">
        <w:rPr>
          <w:sz w:val="24"/>
          <w:szCs w:val="24"/>
          <w:lang w:eastAsia="en-US"/>
        </w:rPr>
        <w:t>prova de inscrição no Cadastro Nacional de Pessoas Jurídicas ou no Cadastro de Pessoas Físicas, conforme o caso;</w:t>
      </w:r>
    </w:p>
    <w:p w14:paraId="7BE9DA62" w14:textId="77777777" w:rsidR="00144811" w:rsidRPr="002B0AD5" w:rsidRDefault="00144811" w:rsidP="000523F4">
      <w:pPr>
        <w:widowControl/>
        <w:numPr>
          <w:ilvl w:val="1"/>
          <w:numId w:val="4"/>
        </w:numPr>
        <w:tabs>
          <w:tab w:val="left" w:pos="1440"/>
        </w:tabs>
        <w:autoSpaceDN/>
        <w:snapToGrid w:val="0"/>
        <w:jc w:val="both"/>
        <w:rPr>
          <w:sz w:val="24"/>
          <w:szCs w:val="24"/>
        </w:rPr>
      </w:pPr>
      <w:r w:rsidRPr="002B0AD5">
        <w:rPr>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56BDC55" w14:textId="77777777" w:rsidR="00144811" w:rsidRPr="002B0AD5" w:rsidRDefault="00144811" w:rsidP="000523F4">
      <w:pPr>
        <w:widowControl/>
        <w:numPr>
          <w:ilvl w:val="1"/>
          <w:numId w:val="4"/>
        </w:numPr>
        <w:tabs>
          <w:tab w:val="left" w:pos="1440"/>
        </w:tabs>
        <w:autoSpaceDN/>
        <w:snapToGrid w:val="0"/>
        <w:jc w:val="both"/>
        <w:rPr>
          <w:sz w:val="24"/>
          <w:szCs w:val="24"/>
        </w:rPr>
      </w:pPr>
      <w:r w:rsidRPr="002B0AD5">
        <w:rPr>
          <w:sz w:val="24"/>
          <w:szCs w:val="24"/>
          <w:lang w:eastAsia="en-US"/>
        </w:rPr>
        <w:t>prova de regularidade com o Fundo de Garantia do Tempo de Serviço (FGTS);</w:t>
      </w:r>
    </w:p>
    <w:p w14:paraId="25F0971A" w14:textId="77777777" w:rsidR="00144811" w:rsidRPr="002B0AD5" w:rsidRDefault="007B1888" w:rsidP="000523F4">
      <w:pPr>
        <w:widowControl/>
        <w:numPr>
          <w:ilvl w:val="1"/>
          <w:numId w:val="4"/>
        </w:numPr>
        <w:tabs>
          <w:tab w:val="left" w:pos="1440"/>
        </w:tabs>
        <w:autoSpaceDN/>
        <w:snapToGrid w:val="0"/>
        <w:jc w:val="both"/>
        <w:rPr>
          <w:sz w:val="24"/>
          <w:szCs w:val="24"/>
        </w:rPr>
      </w:pPr>
      <w:r w:rsidRPr="002B0AD5">
        <w:rPr>
          <w:sz w:val="24"/>
          <w:szCs w:val="24"/>
          <w:lang w:eastAsia="en-US"/>
        </w:rPr>
        <w:t>Prova</w:t>
      </w:r>
      <w:r w:rsidR="00144811" w:rsidRPr="002B0AD5">
        <w:rPr>
          <w:sz w:val="24"/>
          <w:szCs w:val="24"/>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9E17B57" w14:textId="77777777" w:rsidR="00144811" w:rsidRPr="002B0AD5" w:rsidRDefault="007B1888" w:rsidP="000523F4">
      <w:pPr>
        <w:widowControl/>
        <w:numPr>
          <w:ilvl w:val="1"/>
          <w:numId w:val="4"/>
        </w:numPr>
        <w:tabs>
          <w:tab w:val="left" w:pos="1440"/>
        </w:tabs>
        <w:autoSpaceDN/>
        <w:snapToGrid w:val="0"/>
        <w:jc w:val="both"/>
        <w:rPr>
          <w:bCs/>
          <w:sz w:val="24"/>
          <w:szCs w:val="24"/>
        </w:rPr>
      </w:pPr>
      <w:r w:rsidRPr="002B0AD5">
        <w:rPr>
          <w:bCs/>
          <w:sz w:val="24"/>
          <w:szCs w:val="24"/>
        </w:rPr>
        <w:t>Prova</w:t>
      </w:r>
      <w:r w:rsidR="00144811" w:rsidRPr="002B0AD5">
        <w:rPr>
          <w:bCs/>
          <w:sz w:val="24"/>
          <w:szCs w:val="24"/>
        </w:rPr>
        <w:t xml:space="preserve"> de </w:t>
      </w:r>
      <w:r w:rsidR="00144811" w:rsidRPr="002B0AD5">
        <w:rPr>
          <w:sz w:val="24"/>
          <w:szCs w:val="24"/>
        </w:rPr>
        <w:t xml:space="preserve">inscrição no cadastro de contribuintes </w:t>
      </w:r>
      <w:r w:rsidR="00144811" w:rsidRPr="002B0AD5">
        <w:rPr>
          <w:i/>
          <w:iCs/>
          <w:sz w:val="24"/>
          <w:szCs w:val="24"/>
        </w:rPr>
        <w:t>estadual e/ou municipal</w:t>
      </w:r>
      <w:r w:rsidR="00144811" w:rsidRPr="002B0AD5">
        <w:rPr>
          <w:sz w:val="24"/>
          <w:szCs w:val="24"/>
        </w:rPr>
        <w:t>, relativo ao domicílio ou sede do fornecedor, pertinente ao seu ramo de atividade e compatível com o objeto contratual</w:t>
      </w:r>
      <w:r w:rsidR="00144811" w:rsidRPr="002B0AD5">
        <w:rPr>
          <w:bCs/>
          <w:sz w:val="24"/>
          <w:szCs w:val="24"/>
        </w:rPr>
        <w:t xml:space="preserve">; </w:t>
      </w:r>
    </w:p>
    <w:p w14:paraId="7A45899A" w14:textId="77777777" w:rsidR="00144811" w:rsidRPr="002B0AD5" w:rsidRDefault="007B1888" w:rsidP="000523F4">
      <w:pPr>
        <w:widowControl/>
        <w:numPr>
          <w:ilvl w:val="1"/>
          <w:numId w:val="4"/>
        </w:numPr>
        <w:tabs>
          <w:tab w:val="left" w:pos="1440"/>
        </w:tabs>
        <w:autoSpaceDN/>
        <w:snapToGrid w:val="0"/>
        <w:jc w:val="both"/>
        <w:rPr>
          <w:b/>
          <w:sz w:val="24"/>
          <w:szCs w:val="24"/>
        </w:rPr>
      </w:pPr>
      <w:r w:rsidRPr="002B0AD5">
        <w:rPr>
          <w:sz w:val="24"/>
          <w:szCs w:val="24"/>
        </w:rPr>
        <w:t>Prova</w:t>
      </w:r>
      <w:r w:rsidR="00144811" w:rsidRPr="002B0AD5">
        <w:rPr>
          <w:sz w:val="24"/>
          <w:szCs w:val="24"/>
        </w:rPr>
        <w:t xml:space="preserve"> de regularidade com a Fazenda </w:t>
      </w:r>
      <w:r w:rsidR="00144811" w:rsidRPr="002B0AD5">
        <w:rPr>
          <w:i/>
          <w:iCs/>
          <w:sz w:val="24"/>
          <w:szCs w:val="24"/>
        </w:rPr>
        <w:t xml:space="preserve">Estadual </w:t>
      </w:r>
      <w:r w:rsidR="00144811" w:rsidRPr="002B0AD5">
        <w:rPr>
          <w:sz w:val="24"/>
          <w:szCs w:val="24"/>
        </w:rPr>
        <w:t xml:space="preserve">do domicílio ou sede do fornecedor, relativa à atividade em cujo exercício contrata ou concorre; </w:t>
      </w:r>
    </w:p>
    <w:p w14:paraId="58BCC058" w14:textId="77777777" w:rsidR="00144811" w:rsidRPr="002B0AD5" w:rsidRDefault="007B1888" w:rsidP="000523F4">
      <w:pPr>
        <w:widowControl/>
        <w:numPr>
          <w:ilvl w:val="1"/>
          <w:numId w:val="4"/>
        </w:numPr>
        <w:tabs>
          <w:tab w:val="left" w:pos="1440"/>
        </w:tabs>
        <w:autoSpaceDN/>
        <w:snapToGrid w:val="0"/>
        <w:jc w:val="both"/>
        <w:rPr>
          <w:b/>
          <w:sz w:val="24"/>
          <w:szCs w:val="24"/>
        </w:rPr>
      </w:pPr>
      <w:r w:rsidRPr="002B0AD5">
        <w:rPr>
          <w:sz w:val="24"/>
          <w:szCs w:val="24"/>
        </w:rPr>
        <w:t>Prova</w:t>
      </w:r>
      <w:r w:rsidR="00144811" w:rsidRPr="002B0AD5">
        <w:rPr>
          <w:sz w:val="24"/>
          <w:szCs w:val="24"/>
        </w:rPr>
        <w:t xml:space="preserve"> de regularidade com a Fazenda </w:t>
      </w:r>
      <w:r w:rsidR="00144811" w:rsidRPr="002B0AD5">
        <w:rPr>
          <w:i/>
          <w:iCs/>
          <w:sz w:val="24"/>
          <w:szCs w:val="24"/>
        </w:rPr>
        <w:t>Municipal</w:t>
      </w:r>
      <w:r w:rsidR="00144811" w:rsidRPr="002B0AD5">
        <w:rPr>
          <w:sz w:val="24"/>
          <w:szCs w:val="24"/>
        </w:rPr>
        <w:t xml:space="preserve"> do domicílio ou sede do fornecedor, relativa à atividade em cujo exercício contrata ou concorre; </w:t>
      </w:r>
    </w:p>
    <w:p w14:paraId="5C2BE348" w14:textId="77777777" w:rsidR="00144811" w:rsidRPr="002B0AD5" w:rsidRDefault="005937E4" w:rsidP="000523F4">
      <w:pPr>
        <w:widowControl/>
        <w:numPr>
          <w:ilvl w:val="1"/>
          <w:numId w:val="4"/>
        </w:numPr>
        <w:tabs>
          <w:tab w:val="left" w:pos="1440"/>
        </w:tabs>
        <w:autoSpaceDN/>
        <w:snapToGrid w:val="0"/>
        <w:jc w:val="both"/>
        <w:rPr>
          <w:b/>
          <w:sz w:val="24"/>
          <w:szCs w:val="24"/>
        </w:rPr>
      </w:pPr>
      <w:r w:rsidRPr="002B0AD5">
        <w:rPr>
          <w:b/>
          <w:sz w:val="24"/>
          <w:szCs w:val="24"/>
        </w:rPr>
        <w:lastRenderedPageBreak/>
        <w:t xml:space="preserve"> </w:t>
      </w:r>
      <w:r w:rsidR="007B1888" w:rsidRPr="002B0AD5">
        <w:rPr>
          <w:sz w:val="24"/>
          <w:szCs w:val="24"/>
        </w:rPr>
        <w:t>Caso</w:t>
      </w:r>
      <w:r w:rsidR="00144811" w:rsidRPr="002B0AD5">
        <w:rPr>
          <w:sz w:val="24"/>
          <w:szCs w:val="24"/>
        </w:rPr>
        <w:t xml:space="preserve"> o fornecedor seja considerado isento dos tributos </w:t>
      </w:r>
      <w:r w:rsidR="00144811" w:rsidRPr="002B0AD5">
        <w:rPr>
          <w:i/>
          <w:sz w:val="24"/>
          <w:szCs w:val="24"/>
        </w:rPr>
        <w:t xml:space="preserve">estaduais </w:t>
      </w:r>
      <w:r w:rsidR="00144811" w:rsidRPr="002B0AD5">
        <w:rPr>
          <w:b/>
          <w:i/>
          <w:sz w:val="24"/>
          <w:szCs w:val="24"/>
          <w:u w:val="single"/>
        </w:rPr>
        <w:t>ou</w:t>
      </w:r>
      <w:r w:rsidR="00144811" w:rsidRPr="002B0AD5">
        <w:rPr>
          <w:i/>
          <w:sz w:val="24"/>
          <w:szCs w:val="24"/>
        </w:rPr>
        <w:t xml:space="preserve"> municipais</w:t>
      </w:r>
      <w:r w:rsidR="00144811" w:rsidRPr="002B0AD5">
        <w:rPr>
          <w:sz w:val="24"/>
          <w:szCs w:val="24"/>
        </w:rPr>
        <w:t xml:space="preserve"> relacionados ao objeto contratual, deverá comprovar tal condição mediante a apresentação de declaração da Fazenda respectiva do seu domicílio ou sede, ou outra equivalente, na forma da lei; </w:t>
      </w:r>
    </w:p>
    <w:p w14:paraId="1ABB2FE7" w14:textId="77777777" w:rsidR="001C1CCF" w:rsidRPr="002B0AD5" w:rsidRDefault="001C1CCF" w:rsidP="000523F4">
      <w:pPr>
        <w:widowControl/>
        <w:numPr>
          <w:ilvl w:val="0"/>
          <w:numId w:val="4"/>
        </w:numPr>
        <w:tabs>
          <w:tab w:val="left" w:pos="1440"/>
        </w:tabs>
        <w:autoSpaceDN/>
        <w:snapToGrid w:val="0"/>
        <w:jc w:val="both"/>
        <w:rPr>
          <w:b/>
          <w:sz w:val="24"/>
          <w:szCs w:val="24"/>
        </w:rPr>
      </w:pPr>
      <w:r w:rsidRPr="002B0AD5">
        <w:rPr>
          <w:b/>
          <w:sz w:val="24"/>
          <w:szCs w:val="24"/>
        </w:rPr>
        <w:t>Qualificação técnica</w:t>
      </w:r>
    </w:p>
    <w:p w14:paraId="1A29763B" w14:textId="77777777" w:rsidR="001C1CCF" w:rsidRPr="002B0AD5" w:rsidRDefault="001C1CCF" w:rsidP="000523F4">
      <w:pPr>
        <w:pStyle w:val="PargrafodaLista"/>
        <w:numPr>
          <w:ilvl w:val="1"/>
          <w:numId w:val="4"/>
        </w:numPr>
        <w:adjustRightInd w:val="0"/>
        <w:contextualSpacing/>
        <w:rPr>
          <w:sz w:val="24"/>
          <w:szCs w:val="24"/>
        </w:rPr>
      </w:pPr>
      <w:r w:rsidRPr="002B0AD5">
        <w:rPr>
          <w:color w:val="000000"/>
          <w:sz w:val="24"/>
          <w:szCs w:val="24"/>
        </w:rPr>
        <w:t xml:space="preserve">O </w:t>
      </w:r>
      <w:r w:rsidRPr="002B0AD5">
        <w:rPr>
          <w:sz w:val="24"/>
          <w:szCs w:val="24"/>
        </w:rPr>
        <w:t>Atestado(s) ou declaração(ões) de capacidade técnica, fornecido(s) por pessoa(s) jurídica(s) de direito público ou privado, em papel timbrado, comprovando a execução satisfatória de serviços ou fornecimento similares ao objeto desta licitação.</w:t>
      </w:r>
    </w:p>
    <w:p w14:paraId="43A96995" w14:textId="77777777" w:rsidR="001C1CCF" w:rsidRPr="002B0AD5" w:rsidRDefault="001C1CCF" w:rsidP="000523F4">
      <w:pPr>
        <w:pStyle w:val="PargrafodaLista"/>
        <w:numPr>
          <w:ilvl w:val="2"/>
          <w:numId w:val="4"/>
        </w:numPr>
        <w:adjustRightInd w:val="0"/>
        <w:contextualSpacing/>
        <w:rPr>
          <w:sz w:val="24"/>
          <w:szCs w:val="24"/>
        </w:rPr>
      </w:pPr>
      <w:r w:rsidRPr="002B0AD5">
        <w:rPr>
          <w:sz w:val="24"/>
          <w:szCs w:val="24"/>
        </w:rPr>
        <w:t xml:space="preserve"> No atestado deverá constar o nome do órgão contratante, endereço, nome e cargo do responsável por sua expedição e assinatura.</w:t>
      </w:r>
    </w:p>
    <w:p w14:paraId="55446327" w14:textId="77777777" w:rsidR="005937E4" w:rsidRPr="002B0AD5" w:rsidRDefault="005937E4" w:rsidP="001B0200">
      <w:pPr>
        <w:widowControl/>
        <w:tabs>
          <w:tab w:val="left" w:pos="1440"/>
        </w:tabs>
        <w:autoSpaceDN/>
        <w:snapToGrid w:val="0"/>
        <w:ind w:left="927"/>
        <w:jc w:val="both"/>
        <w:rPr>
          <w:b/>
          <w:sz w:val="24"/>
          <w:szCs w:val="24"/>
        </w:rPr>
      </w:pPr>
      <w:r w:rsidRPr="002B0AD5">
        <w:rPr>
          <w:sz w:val="24"/>
          <w:szCs w:val="24"/>
        </w:rPr>
        <w:t>.</w:t>
      </w:r>
    </w:p>
    <w:p w14:paraId="3B9CA9D5" w14:textId="77777777" w:rsidR="00144811" w:rsidRPr="002B0AD5" w:rsidRDefault="00144811" w:rsidP="002B0AD5">
      <w:pPr>
        <w:rPr>
          <w:sz w:val="24"/>
          <w:szCs w:val="24"/>
          <w:lang w:eastAsia="en-US"/>
        </w:rPr>
      </w:pPr>
    </w:p>
    <w:p w14:paraId="042C21FB" w14:textId="77777777" w:rsidR="00144811" w:rsidRPr="002B0AD5" w:rsidRDefault="00144811" w:rsidP="002B0AD5">
      <w:pPr>
        <w:pStyle w:val="PADRO"/>
        <w:keepNext w:val="0"/>
        <w:widowControl/>
        <w:spacing w:before="0" w:after="0" w:line="240" w:lineRule="auto"/>
        <w:rPr>
          <w:rFonts w:ascii="Arial" w:hAnsi="Arial" w:cs="Arial"/>
          <w:b/>
          <w:sz w:val="24"/>
        </w:rPr>
      </w:pPr>
    </w:p>
    <w:p w14:paraId="2C20463E" w14:textId="77777777" w:rsidR="006E54CC" w:rsidRPr="002B0AD5" w:rsidRDefault="006E54CC" w:rsidP="002B0AD5">
      <w:pPr>
        <w:pStyle w:val="PADRO"/>
        <w:keepNext w:val="0"/>
        <w:widowControl/>
        <w:spacing w:before="0" w:after="0" w:line="240" w:lineRule="auto"/>
        <w:rPr>
          <w:rFonts w:ascii="Arial" w:hAnsi="Arial" w:cs="Arial"/>
          <w:sz w:val="24"/>
        </w:rPr>
      </w:pPr>
    </w:p>
    <w:p w14:paraId="6D338ADE" w14:textId="77777777" w:rsidR="00583D0E" w:rsidRPr="002B0AD5" w:rsidRDefault="00583D0E" w:rsidP="002B0AD5">
      <w:pPr>
        <w:pStyle w:val="PADRO"/>
        <w:keepNext w:val="0"/>
        <w:widowControl/>
        <w:spacing w:before="0" w:after="0" w:line="240" w:lineRule="auto"/>
        <w:rPr>
          <w:rFonts w:ascii="Arial" w:hAnsi="Arial" w:cs="Arial"/>
          <w:sz w:val="24"/>
        </w:rPr>
      </w:pPr>
    </w:p>
    <w:p w14:paraId="6D635863" w14:textId="77777777" w:rsidR="00583D0E" w:rsidRPr="002B0AD5" w:rsidRDefault="00583D0E" w:rsidP="002B0AD5">
      <w:pPr>
        <w:pStyle w:val="PADRO"/>
        <w:keepNext w:val="0"/>
        <w:widowControl/>
        <w:spacing w:before="0" w:after="0" w:line="240" w:lineRule="auto"/>
        <w:rPr>
          <w:rFonts w:ascii="Arial" w:hAnsi="Arial" w:cs="Arial"/>
          <w:sz w:val="24"/>
        </w:rPr>
      </w:pPr>
    </w:p>
    <w:p w14:paraId="1742C3FB" w14:textId="77777777" w:rsidR="00583D0E" w:rsidRPr="002B0AD5" w:rsidRDefault="00583D0E" w:rsidP="002B0AD5">
      <w:pPr>
        <w:pStyle w:val="PADRO"/>
        <w:keepNext w:val="0"/>
        <w:widowControl/>
        <w:spacing w:before="0" w:after="0" w:line="240" w:lineRule="auto"/>
        <w:rPr>
          <w:rFonts w:ascii="Arial" w:hAnsi="Arial" w:cs="Arial"/>
          <w:sz w:val="24"/>
        </w:rPr>
      </w:pPr>
    </w:p>
    <w:p w14:paraId="77652AF4" w14:textId="77777777" w:rsidR="00583D0E" w:rsidRPr="002B0AD5" w:rsidRDefault="00583D0E" w:rsidP="002B0AD5">
      <w:pPr>
        <w:pStyle w:val="PADRO"/>
        <w:keepNext w:val="0"/>
        <w:widowControl/>
        <w:spacing w:before="0" w:after="0" w:line="240" w:lineRule="auto"/>
        <w:rPr>
          <w:rFonts w:ascii="Arial" w:hAnsi="Arial" w:cs="Arial"/>
          <w:sz w:val="24"/>
        </w:rPr>
      </w:pPr>
    </w:p>
    <w:p w14:paraId="7F2DCA5F" w14:textId="77777777" w:rsidR="00D60480" w:rsidRPr="002B0AD5" w:rsidRDefault="00D60480" w:rsidP="002B0AD5">
      <w:pPr>
        <w:pStyle w:val="PADRO"/>
        <w:keepNext w:val="0"/>
        <w:widowControl/>
        <w:spacing w:before="0" w:after="0" w:line="240" w:lineRule="auto"/>
        <w:rPr>
          <w:rFonts w:ascii="Arial" w:hAnsi="Arial" w:cs="Arial"/>
          <w:sz w:val="24"/>
        </w:rPr>
      </w:pPr>
    </w:p>
    <w:p w14:paraId="1AB9A8E8" w14:textId="77777777" w:rsidR="00D60480" w:rsidRPr="002B0AD5" w:rsidRDefault="00D60480" w:rsidP="002B0AD5">
      <w:pPr>
        <w:pStyle w:val="PADRO"/>
        <w:keepNext w:val="0"/>
        <w:widowControl/>
        <w:spacing w:before="0" w:after="0" w:line="240" w:lineRule="auto"/>
        <w:rPr>
          <w:rFonts w:ascii="Arial" w:hAnsi="Arial" w:cs="Arial"/>
          <w:sz w:val="24"/>
        </w:rPr>
      </w:pPr>
    </w:p>
    <w:p w14:paraId="5F9192A3" w14:textId="77777777" w:rsidR="00D60480" w:rsidRPr="002B0AD5" w:rsidRDefault="00D60480" w:rsidP="002B0AD5">
      <w:pPr>
        <w:pStyle w:val="PADRO"/>
        <w:keepNext w:val="0"/>
        <w:widowControl/>
        <w:spacing w:before="0" w:after="0" w:line="240" w:lineRule="auto"/>
        <w:rPr>
          <w:rFonts w:ascii="Arial" w:hAnsi="Arial" w:cs="Arial"/>
          <w:sz w:val="24"/>
        </w:rPr>
      </w:pPr>
    </w:p>
    <w:p w14:paraId="6EB3668E" w14:textId="77777777" w:rsidR="003F7090" w:rsidRPr="002B0AD5" w:rsidRDefault="003F7090" w:rsidP="002B0AD5">
      <w:pPr>
        <w:pStyle w:val="PADRO"/>
        <w:keepNext w:val="0"/>
        <w:widowControl/>
        <w:spacing w:before="0" w:after="0" w:line="240" w:lineRule="auto"/>
        <w:rPr>
          <w:rFonts w:ascii="Arial" w:hAnsi="Arial" w:cs="Arial"/>
          <w:sz w:val="24"/>
        </w:rPr>
      </w:pPr>
    </w:p>
    <w:p w14:paraId="737252A3" w14:textId="77777777" w:rsidR="00345581" w:rsidRPr="002B0AD5" w:rsidRDefault="00345581" w:rsidP="002B0AD5">
      <w:pPr>
        <w:pStyle w:val="PADRO"/>
        <w:keepNext w:val="0"/>
        <w:widowControl/>
        <w:spacing w:before="0" w:after="0" w:line="240" w:lineRule="auto"/>
        <w:rPr>
          <w:rFonts w:ascii="Arial" w:hAnsi="Arial" w:cs="Arial"/>
          <w:sz w:val="24"/>
        </w:rPr>
      </w:pPr>
    </w:p>
    <w:p w14:paraId="03D93D91" w14:textId="77777777" w:rsidR="00345581" w:rsidRPr="002B0AD5" w:rsidRDefault="00345581" w:rsidP="002B0AD5">
      <w:pPr>
        <w:pStyle w:val="PADRO"/>
        <w:keepNext w:val="0"/>
        <w:widowControl/>
        <w:spacing w:before="0" w:after="0" w:line="240" w:lineRule="auto"/>
        <w:rPr>
          <w:rFonts w:ascii="Arial" w:hAnsi="Arial" w:cs="Arial"/>
          <w:sz w:val="24"/>
        </w:rPr>
      </w:pPr>
    </w:p>
    <w:p w14:paraId="401B8B03" w14:textId="77777777" w:rsidR="006C63CF" w:rsidRPr="002B0AD5" w:rsidRDefault="006C63CF" w:rsidP="002B0AD5">
      <w:pPr>
        <w:pStyle w:val="PADRO"/>
        <w:keepNext w:val="0"/>
        <w:widowControl/>
        <w:spacing w:before="0" w:after="0" w:line="240" w:lineRule="auto"/>
        <w:rPr>
          <w:rFonts w:ascii="Arial" w:hAnsi="Arial" w:cs="Arial"/>
          <w:sz w:val="24"/>
        </w:rPr>
      </w:pPr>
    </w:p>
    <w:p w14:paraId="7BB0D9CA" w14:textId="77777777" w:rsidR="006C63CF" w:rsidRPr="002B0AD5" w:rsidRDefault="006C63CF" w:rsidP="002B0AD5">
      <w:pPr>
        <w:pStyle w:val="PADRO"/>
        <w:keepNext w:val="0"/>
        <w:widowControl/>
        <w:spacing w:before="0" w:after="0" w:line="240" w:lineRule="auto"/>
        <w:rPr>
          <w:rFonts w:ascii="Arial" w:hAnsi="Arial" w:cs="Arial"/>
          <w:sz w:val="24"/>
        </w:rPr>
      </w:pPr>
    </w:p>
    <w:p w14:paraId="4AA00335" w14:textId="77777777" w:rsidR="006C63CF" w:rsidRPr="002B0AD5" w:rsidRDefault="006C63CF" w:rsidP="002B0AD5">
      <w:pPr>
        <w:pStyle w:val="PADRO"/>
        <w:keepNext w:val="0"/>
        <w:widowControl/>
        <w:spacing w:before="0" w:after="0" w:line="240" w:lineRule="auto"/>
        <w:rPr>
          <w:rFonts w:ascii="Arial" w:hAnsi="Arial" w:cs="Arial"/>
          <w:sz w:val="24"/>
        </w:rPr>
      </w:pPr>
    </w:p>
    <w:p w14:paraId="77A7E696" w14:textId="77777777" w:rsidR="002B0AD5" w:rsidRPr="002B0AD5" w:rsidRDefault="002B0AD5" w:rsidP="002B0AD5">
      <w:pPr>
        <w:pStyle w:val="PADRO"/>
        <w:keepNext w:val="0"/>
        <w:widowControl/>
        <w:spacing w:before="0" w:after="0" w:line="240" w:lineRule="auto"/>
        <w:rPr>
          <w:rFonts w:ascii="Arial" w:hAnsi="Arial" w:cs="Arial"/>
          <w:sz w:val="24"/>
        </w:rPr>
      </w:pPr>
    </w:p>
    <w:p w14:paraId="7F45FCA1" w14:textId="77777777" w:rsidR="006C63CF" w:rsidRPr="002B0AD5" w:rsidRDefault="006C63CF" w:rsidP="002B0AD5">
      <w:pPr>
        <w:pStyle w:val="PADRO"/>
        <w:keepNext w:val="0"/>
        <w:widowControl/>
        <w:spacing w:before="0" w:after="0" w:line="240" w:lineRule="auto"/>
        <w:rPr>
          <w:rFonts w:ascii="Arial" w:hAnsi="Arial" w:cs="Arial"/>
          <w:sz w:val="24"/>
        </w:rPr>
      </w:pPr>
    </w:p>
    <w:p w14:paraId="3AF99B4F" w14:textId="77777777" w:rsidR="006C63CF" w:rsidRDefault="006C63CF" w:rsidP="002B0AD5">
      <w:pPr>
        <w:pStyle w:val="PADRO"/>
        <w:keepNext w:val="0"/>
        <w:widowControl/>
        <w:spacing w:before="0" w:after="0" w:line="240" w:lineRule="auto"/>
        <w:rPr>
          <w:rFonts w:ascii="Arial" w:hAnsi="Arial" w:cs="Arial"/>
          <w:sz w:val="24"/>
        </w:rPr>
      </w:pPr>
    </w:p>
    <w:p w14:paraId="14C7F20E" w14:textId="77777777" w:rsidR="002B0AD5" w:rsidRDefault="002B0AD5" w:rsidP="002B0AD5">
      <w:pPr>
        <w:pStyle w:val="PADRO"/>
        <w:keepNext w:val="0"/>
        <w:widowControl/>
        <w:spacing w:before="0" w:after="0" w:line="240" w:lineRule="auto"/>
        <w:rPr>
          <w:rFonts w:ascii="Arial" w:hAnsi="Arial" w:cs="Arial"/>
          <w:sz w:val="24"/>
        </w:rPr>
      </w:pPr>
    </w:p>
    <w:p w14:paraId="559DBA15" w14:textId="77777777" w:rsidR="002B0AD5" w:rsidRDefault="002B0AD5" w:rsidP="002B0AD5">
      <w:pPr>
        <w:pStyle w:val="PADRO"/>
        <w:keepNext w:val="0"/>
        <w:widowControl/>
        <w:spacing w:before="0" w:after="0" w:line="240" w:lineRule="auto"/>
        <w:rPr>
          <w:rFonts w:ascii="Arial" w:hAnsi="Arial" w:cs="Arial"/>
          <w:sz w:val="24"/>
        </w:rPr>
      </w:pPr>
    </w:p>
    <w:p w14:paraId="1EF89DE9" w14:textId="77777777" w:rsidR="002B0AD5" w:rsidRDefault="002B0AD5" w:rsidP="002B0AD5">
      <w:pPr>
        <w:pStyle w:val="PADRO"/>
        <w:keepNext w:val="0"/>
        <w:widowControl/>
        <w:spacing w:before="0" w:after="0" w:line="240" w:lineRule="auto"/>
        <w:rPr>
          <w:rFonts w:ascii="Arial" w:hAnsi="Arial" w:cs="Arial"/>
          <w:sz w:val="24"/>
        </w:rPr>
      </w:pPr>
    </w:p>
    <w:p w14:paraId="42CEA4CC" w14:textId="77777777" w:rsidR="002B0AD5" w:rsidRDefault="002B0AD5" w:rsidP="002B0AD5">
      <w:pPr>
        <w:pStyle w:val="PADRO"/>
        <w:keepNext w:val="0"/>
        <w:widowControl/>
        <w:spacing w:before="0" w:after="0" w:line="240" w:lineRule="auto"/>
        <w:rPr>
          <w:rFonts w:ascii="Arial" w:hAnsi="Arial" w:cs="Arial"/>
          <w:sz w:val="24"/>
        </w:rPr>
      </w:pPr>
    </w:p>
    <w:p w14:paraId="0C9505F2" w14:textId="77777777" w:rsidR="002B0AD5" w:rsidRDefault="002B0AD5" w:rsidP="002B0AD5">
      <w:pPr>
        <w:pStyle w:val="PADRO"/>
        <w:keepNext w:val="0"/>
        <w:widowControl/>
        <w:spacing w:before="0" w:after="0" w:line="240" w:lineRule="auto"/>
        <w:rPr>
          <w:rFonts w:ascii="Arial" w:hAnsi="Arial" w:cs="Arial"/>
          <w:sz w:val="24"/>
        </w:rPr>
      </w:pPr>
    </w:p>
    <w:p w14:paraId="4C11D49A" w14:textId="77777777" w:rsidR="002B0AD5" w:rsidRDefault="002B0AD5" w:rsidP="002B0AD5">
      <w:pPr>
        <w:pStyle w:val="PADRO"/>
        <w:keepNext w:val="0"/>
        <w:widowControl/>
        <w:spacing w:before="0" w:after="0" w:line="240" w:lineRule="auto"/>
        <w:rPr>
          <w:rFonts w:ascii="Arial" w:hAnsi="Arial" w:cs="Arial"/>
          <w:sz w:val="24"/>
        </w:rPr>
      </w:pPr>
    </w:p>
    <w:p w14:paraId="15379414" w14:textId="77777777" w:rsidR="00082809" w:rsidRDefault="00082809" w:rsidP="002B0AD5">
      <w:pPr>
        <w:pStyle w:val="PADRO"/>
        <w:keepNext w:val="0"/>
        <w:widowControl/>
        <w:spacing w:before="0" w:after="0" w:line="240" w:lineRule="auto"/>
        <w:rPr>
          <w:rFonts w:ascii="Arial" w:hAnsi="Arial" w:cs="Arial"/>
          <w:sz w:val="24"/>
        </w:rPr>
      </w:pPr>
    </w:p>
    <w:p w14:paraId="10387C5D" w14:textId="77777777" w:rsidR="00082809" w:rsidRDefault="00082809" w:rsidP="002B0AD5">
      <w:pPr>
        <w:pStyle w:val="PADRO"/>
        <w:keepNext w:val="0"/>
        <w:widowControl/>
        <w:spacing w:before="0" w:after="0" w:line="240" w:lineRule="auto"/>
        <w:rPr>
          <w:rFonts w:ascii="Arial" w:hAnsi="Arial" w:cs="Arial"/>
          <w:sz w:val="24"/>
        </w:rPr>
      </w:pPr>
    </w:p>
    <w:p w14:paraId="6207BEFE" w14:textId="77777777" w:rsidR="00082809" w:rsidRDefault="00082809" w:rsidP="002B0AD5">
      <w:pPr>
        <w:pStyle w:val="PADRO"/>
        <w:keepNext w:val="0"/>
        <w:widowControl/>
        <w:spacing w:before="0" w:after="0" w:line="240" w:lineRule="auto"/>
        <w:rPr>
          <w:rFonts w:ascii="Arial" w:hAnsi="Arial" w:cs="Arial"/>
          <w:sz w:val="24"/>
        </w:rPr>
      </w:pPr>
    </w:p>
    <w:p w14:paraId="5E3713DA" w14:textId="77777777" w:rsidR="00082809" w:rsidRDefault="00082809" w:rsidP="002B0AD5">
      <w:pPr>
        <w:pStyle w:val="PADRO"/>
        <w:keepNext w:val="0"/>
        <w:widowControl/>
        <w:spacing w:before="0" w:after="0" w:line="240" w:lineRule="auto"/>
        <w:rPr>
          <w:rFonts w:ascii="Arial" w:hAnsi="Arial" w:cs="Arial"/>
          <w:sz w:val="24"/>
        </w:rPr>
      </w:pPr>
    </w:p>
    <w:p w14:paraId="02017C86" w14:textId="77777777" w:rsidR="00082809" w:rsidRDefault="00082809" w:rsidP="002B0AD5">
      <w:pPr>
        <w:pStyle w:val="PADRO"/>
        <w:keepNext w:val="0"/>
        <w:widowControl/>
        <w:spacing w:before="0" w:after="0" w:line="240" w:lineRule="auto"/>
        <w:rPr>
          <w:rFonts w:ascii="Arial" w:hAnsi="Arial" w:cs="Arial"/>
          <w:sz w:val="24"/>
        </w:rPr>
      </w:pPr>
    </w:p>
    <w:p w14:paraId="0E12CA7E" w14:textId="77777777" w:rsidR="00082809" w:rsidRDefault="00082809" w:rsidP="002B0AD5">
      <w:pPr>
        <w:pStyle w:val="PADRO"/>
        <w:keepNext w:val="0"/>
        <w:widowControl/>
        <w:spacing w:before="0" w:after="0" w:line="240" w:lineRule="auto"/>
        <w:rPr>
          <w:rFonts w:ascii="Arial" w:hAnsi="Arial" w:cs="Arial"/>
          <w:sz w:val="24"/>
        </w:rPr>
      </w:pPr>
    </w:p>
    <w:p w14:paraId="01EF04E5" w14:textId="77777777" w:rsidR="00082809" w:rsidRDefault="00082809" w:rsidP="002B0AD5">
      <w:pPr>
        <w:pStyle w:val="PADRO"/>
        <w:keepNext w:val="0"/>
        <w:widowControl/>
        <w:spacing w:before="0" w:after="0" w:line="240" w:lineRule="auto"/>
        <w:rPr>
          <w:rFonts w:ascii="Arial" w:hAnsi="Arial" w:cs="Arial"/>
          <w:sz w:val="24"/>
        </w:rPr>
      </w:pPr>
    </w:p>
    <w:p w14:paraId="499B6363" w14:textId="77777777" w:rsidR="002B0AD5" w:rsidRDefault="002B0AD5" w:rsidP="002B0AD5">
      <w:pPr>
        <w:pStyle w:val="PADRO"/>
        <w:keepNext w:val="0"/>
        <w:widowControl/>
        <w:spacing w:before="0" w:after="0" w:line="240" w:lineRule="auto"/>
        <w:rPr>
          <w:rFonts w:ascii="Arial" w:hAnsi="Arial" w:cs="Arial"/>
          <w:sz w:val="24"/>
        </w:rPr>
      </w:pPr>
    </w:p>
    <w:p w14:paraId="6940AE86" w14:textId="77777777" w:rsidR="00345581" w:rsidRPr="002B0AD5" w:rsidRDefault="00345581" w:rsidP="00FC33F7">
      <w:pPr>
        <w:pStyle w:val="PADRO"/>
        <w:keepNext w:val="0"/>
        <w:widowControl/>
        <w:spacing w:before="0" w:after="0" w:line="240" w:lineRule="auto"/>
        <w:ind w:firstLine="0"/>
        <w:rPr>
          <w:rFonts w:ascii="Arial" w:hAnsi="Arial" w:cs="Arial"/>
          <w:sz w:val="24"/>
        </w:rPr>
      </w:pPr>
    </w:p>
    <w:p w14:paraId="19DF97A6" w14:textId="77777777" w:rsidR="009C11D2" w:rsidRDefault="00366BA9" w:rsidP="009C11D2">
      <w:pPr>
        <w:spacing w:afterLines="120" w:after="288"/>
        <w:jc w:val="center"/>
        <w:rPr>
          <w:b/>
          <w:bCs/>
          <w:sz w:val="24"/>
          <w:szCs w:val="24"/>
        </w:rPr>
      </w:pPr>
      <w:bookmarkStart w:id="23" w:name="_Hlk82471863"/>
      <w:r w:rsidRPr="00366BA9">
        <w:rPr>
          <w:b/>
          <w:bCs/>
          <w:sz w:val="24"/>
          <w:szCs w:val="24"/>
        </w:rPr>
        <w:lastRenderedPageBreak/>
        <w:t>ANEXO I</w:t>
      </w:r>
      <w:r>
        <w:rPr>
          <w:b/>
          <w:bCs/>
          <w:sz w:val="24"/>
          <w:szCs w:val="24"/>
        </w:rPr>
        <w:t>I</w:t>
      </w:r>
      <w:bookmarkEnd w:id="23"/>
    </w:p>
    <w:p w14:paraId="68C24C0D" w14:textId="20EDBDDA" w:rsidR="003E5E0A" w:rsidRPr="004B683B" w:rsidRDefault="009C11D2" w:rsidP="004B683B">
      <w:pPr>
        <w:spacing w:afterLines="120" w:after="288"/>
        <w:jc w:val="center"/>
      </w:pPr>
      <w:r>
        <w:rPr>
          <w:b/>
        </w:rPr>
        <w:t>TERMO DE REFERÊNCIA</w:t>
      </w:r>
      <w:r>
        <w:tab/>
        <w:t xml:space="preserve"> </w:t>
      </w:r>
      <w:bookmarkStart w:id="24" w:name="_heading=h.bn1h7eepkcqz" w:colFirst="0" w:colLast="0"/>
      <w:bookmarkEnd w:id="24"/>
      <w:r>
        <w:t xml:space="preserve"> </w:t>
      </w:r>
      <w:bookmarkStart w:id="25" w:name="_heading=h.914cw1bwdmg0" w:colFirst="0" w:colLast="0"/>
      <w:bookmarkEnd w:id="25"/>
    </w:p>
    <w:p w14:paraId="5A872BA5" w14:textId="77777777" w:rsid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22"/>
        </w:tabs>
        <w:ind w:left="-112"/>
        <w:rPr>
          <w:b/>
          <w:color w:val="000000"/>
        </w:rPr>
      </w:pPr>
      <w:r>
        <w:rPr>
          <w:b/>
          <w:color w:val="000000"/>
        </w:rPr>
        <w:t xml:space="preserve">1. </w:t>
      </w:r>
      <w:r>
        <w:rPr>
          <w:b/>
          <w:color w:val="000000"/>
        </w:rPr>
        <w:tab/>
        <w:t xml:space="preserve">OBJETO </w:t>
      </w:r>
    </w:p>
    <w:p w14:paraId="0EA233AF" w14:textId="77777777" w:rsidR="004B683B" w:rsidRDefault="004B683B" w:rsidP="004B683B">
      <w:pPr>
        <w:jc w:val="both"/>
      </w:pPr>
      <w:r>
        <w:t xml:space="preserve"> </w:t>
      </w:r>
      <w:r>
        <w:rPr>
          <w:b/>
        </w:rPr>
        <w:t xml:space="preserve">1.1. </w:t>
      </w:r>
      <w:r>
        <w:rPr>
          <w:b/>
        </w:rPr>
        <w:tab/>
      </w:r>
      <w:r>
        <w:t>Aquisição de jogos pedagógicos e materiais lúdico-educativos destinados às atividades com crianças da Primeira Infância (0 a 6 anos) atendidas no âmbito do Serviço de Convivência e Fortalecimento de Vínculos (SCFV), com o objetivo de promover o desenvolvimento integral, o fortalecimento de vínculos familiares e comunitários, e a qualificação das ações socioeducativas ofertadas pela Proteção Social Básica do SUAS.</w:t>
      </w:r>
    </w:p>
    <w:p w14:paraId="7FA572C6" w14:textId="77777777" w:rsidR="004B683B" w:rsidRDefault="004B683B" w:rsidP="004B683B">
      <w:pPr>
        <w:spacing w:line="259" w:lineRule="auto"/>
        <w:ind w:right="-2"/>
        <w:jc w:val="both"/>
      </w:pPr>
    </w:p>
    <w:p w14:paraId="09310A99" w14:textId="77777777" w:rsidR="004B683B" w:rsidRDefault="004B683B" w:rsidP="004B683B">
      <w:pPr>
        <w:spacing w:line="259" w:lineRule="auto"/>
        <w:ind w:right="-2"/>
        <w:jc w:val="both"/>
      </w:pPr>
      <w:bookmarkStart w:id="26" w:name="_heading=h.v4bygg4czona" w:colFirst="0" w:colLast="0"/>
      <w:bookmarkEnd w:id="26"/>
      <w:r>
        <w:t xml:space="preserve"> </w:t>
      </w:r>
    </w:p>
    <w:p w14:paraId="39703C04" w14:textId="77777777" w:rsid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22"/>
        </w:tabs>
        <w:ind w:left="-112"/>
        <w:rPr>
          <w:b/>
          <w:color w:val="000000"/>
        </w:rPr>
      </w:pPr>
      <w:r>
        <w:rPr>
          <w:b/>
          <w:color w:val="000000"/>
        </w:rPr>
        <w:t xml:space="preserve">2. </w:t>
      </w:r>
      <w:r>
        <w:rPr>
          <w:b/>
          <w:color w:val="000000"/>
        </w:rPr>
        <w:tab/>
        <w:t xml:space="preserve">ESPECIFICAÇÕES  </w:t>
      </w:r>
    </w:p>
    <w:p w14:paraId="21BB3448" w14:textId="77777777" w:rsidR="004B683B" w:rsidRDefault="004B683B" w:rsidP="004B683B">
      <w:pPr>
        <w:tabs>
          <w:tab w:val="center" w:pos="3613"/>
        </w:tabs>
        <w:spacing w:after="9" w:line="249" w:lineRule="auto"/>
        <w:ind w:right="-2"/>
        <w:rPr>
          <w:b/>
        </w:rPr>
      </w:pPr>
      <w:r>
        <w:rPr>
          <w:b/>
        </w:rPr>
        <w:t xml:space="preserve">2.1. </w:t>
      </w:r>
      <w:r>
        <w:rPr>
          <w:b/>
        </w:rPr>
        <w:tab/>
      </w:r>
      <w:r>
        <w:t>As especificações do objeto estão estabelecidas abaixo:</w:t>
      </w:r>
    </w:p>
    <w:tbl>
      <w:tblPr>
        <w:tblW w:w="1029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4678"/>
        <w:gridCol w:w="850"/>
        <w:gridCol w:w="993"/>
        <w:gridCol w:w="1559"/>
        <w:gridCol w:w="1506"/>
      </w:tblGrid>
      <w:tr w:rsidR="004B683B" w14:paraId="78A08810" w14:textId="77777777" w:rsidTr="0071527D">
        <w:trPr>
          <w:trHeight w:val="700"/>
        </w:trPr>
        <w:tc>
          <w:tcPr>
            <w:tcW w:w="709" w:type="dxa"/>
            <w:shd w:val="clear" w:color="auto" w:fill="auto"/>
            <w:tcMar>
              <w:top w:w="100" w:type="dxa"/>
              <w:left w:w="100" w:type="dxa"/>
              <w:bottom w:w="100" w:type="dxa"/>
              <w:right w:w="100" w:type="dxa"/>
            </w:tcMar>
          </w:tcPr>
          <w:p w14:paraId="25D164EE" w14:textId="77777777" w:rsidR="004B683B" w:rsidRPr="00C10D62" w:rsidRDefault="004B683B" w:rsidP="0071527D">
            <w:pPr>
              <w:pBdr>
                <w:top w:val="nil"/>
                <w:left w:val="nil"/>
                <w:bottom w:val="nil"/>
                <w:right w:val="nil"/>
                <w:between w:val="nil"/>
              </w:pBdr>
              <w:jc w:val="center"/>
              <w:rPr>
                <w:b/>
              </w:rPr>
            </w:pPr>
            <w:r w:rsidRPr="00C10D62">
              <w:rPr>
                <w:b/>
              </w:rPr>
              <w:t>Item</w:t>
            </w:r>
          </w:p>
        </w:tc>
        <w:tc>
          <w:tcPr>
            <w:tcW w:w="4678" w:type="dxa"/>
            <w:shd w:val="clear" w:color="auto" w:fill="auto"/>
            <w:tcMar>
              <w:top w:w="100" w:type="dxa"/>
              <w:left w:w="100" w:type="dxa"/>
              <w:bottom w:w="100" w:type="dxa"/>
              <w:right w:w="100" w:type="dxa"/>
            </w:tcMar>
          </w:tcPr>
          <w:p w14:paraId="6D19CFD5" w14:textId="77777777" w:rsidR="004B683B" w:rsidRPr="00C10D62" w:rsidRDefault="004B683B" w:rsidP="0071527D">
            <w:pPr>
              <w:pBdr>
                <w:top w:val="nil"/>
                <w:left w:val="nil"/>
                <w:bottom w:val="nil"/>
                <w:right w:val="nil"/>
                <w:between w:val="nil"/>
              </w:pBdr>
              <w:jc w:val="center"/>
              <w:rPr>
                <w:b/>
              </w:rPr>
            </w:pPr>
            <w:r w:rsidRPr="00C10D62">
              <w:rPr>
                <w:b/>
              </w:rPr>
              <w:t>Descrição dos jogos</w:t>
            </w:r>
          </w:p>
        </w:tc>
        <w:tc>
          <w:tcPr>
            <w:tcW w:w="850" w:type="dxa"/>
            <w:shd w:val="clear" w:color="auto" w:fill="auto"/>
            <w:tcMar>
              <w:top w:w="100" w:type="dxa"/>
              <w:left w:w="100" w:type="dxa"/>
              <w:bottom w:w="100" w:type="dxa"/>
              <w:right w:w="100" w:type="dxa"/>
            </w:tcMar>
          </w:tcPr>
          <w:p w14:paraId="12470243" w14:textId="77777777" w:rsidR="004B683B" w:rsidRPr="00C10D62" w:rsidRDefault="004B683B" w:rsidP="0071527D">
            <w:pPr>
              <w:pBdr>
                <w:top w:val="nil"/>
                <w:left w:val="nil"/>
                <w:bottom w:val="nil"/>
                <w:right w:val="nil"/>
                <w:between w:val="nil"/>
              </w:pBdr>
              <w:jc w:val="center"/>
              <w:rPr>
                <w:b/>
              </w:rPr>
            </w:pPr>
            <w:r w:rsidRPr="00C10D62">
              <w:rPr>
                <w:b/>
              </w:rPr>
              <w:t>UNID</w:t>
            </w:r>
          </w:p>
        </w:tc>
        <w:tc>
          <w:tcPr>
            <w:tcW w:w="993" w:type="dxa"/>
            <w:tcBorders>
              <w:right w:val="single" w:sz="4" w:space="0" w:color="auto"/>
            </w:tcBorders>
            <w:shd w:val="clear" w:color="auto" w:fill="auto"/>
            <w:tcMar>
              <w:top w:w="100" w:type="dxa"/>
              <w:left w:w="100" w:type="dxa"/>
              <w:bottom w:w="100" w:type="dxa"/>
              <w:right w:w="100" w:type="dxa"/>
            </w:tcMar>
          </w:tcPr>
          <w:p w14:paraId="492E7CC3" w14:textId="77777777" w:rsidR="004B683B" w:rsidRPr="00C10D62" w:rsidRDefault="004B683B" w:rsidP="0071527D">
            <w:pPr>
              <w:pBdr>
                <w:top w:val="nil"/>
                <w:left w:val="nil"/>
                <w:bottom w:val="nil"/>
                <w:right w:val="nil"/>
                <w:between w:val="nil"/>
              </w:pBdr>
              <w:jc w:val="center"/>
              <w:rPr>
                <w:b/>
              </w:rPr>
            </w:pPr>
            <w:r w:rsidRPr="00C10D62">
              <w:rPr>
                <w:b/>
              </w:rPr>
              <w:t>Quant</w:t>
            </w:r>
          </w:p>
        </w:tc>
        <w:tc>
          <w:tcPr>
            <w:tcW w:w="1559" w:type="dxa"/>
            <w:tcBorders>
              <w:left w:val="single" w:sz="4" w:space="0" w:color="auto"/>
              <w:right w:val="single" w:sz="4" w:space="0" w:color="auto"/>
            </w:tcBorders>
            <w:shd w:val="clear" w:color="auto" w:fill="auto"/>
          </w:tcPr>
          <w:p w14:paraId="17751611" w14:textId="77777777" w:rsidR="004B683B" w:rsidRPr="00C10D62" w:rsidRDefault="004B683B" w:rsidP="0071527D">
            <w:pPr>
              <w:pBdr>
                <w:top w:val="nil"/>
                <w:left w:val="nil"/>
                <w:bottom w:val="nil"/>
                <w:right w:val="nil"/>
                <w:between w:val="nil"/>
              </w:pBdr>
              <w:jc w:val="center"/>
              <w:rPr>
                <w:b/>
              </w:rPr>
            </w:pPr>
            <w:r w:rsidRPr="00C10D62">
              <w:rPr>
                <w:b/>
              </w:rPr>
              <w:t>Valor Unitário Estimado</w:t>
            </w:r>
          </w:p>
        </w:tc>
        <w:tc>
          <w:tcPr>
            <w:tcW w:w="1506" w:type="dxa"/>
            <w:tcBorders>
              <w:left w:val="single" w:sz="4" w:space="0" w:color="auto"/>
            </w:tcBorders>
            <w:shd w:val="clear" w:color="auto" w:fill="auto"/>
          </w:tcPr>
          <w:p w14:paraId="01DC39C2" w14:textId="77777777" w:rsidR="004B683B" w:rsidRPr="00C10D62" w:rsidRDefault="004B683B" w:rsidP="0071527D">
            <w:pPr>
              <w:pBdr>
                <w:top w:val="nil"/>
                <w:left w:val="nil"/>
                <w:bottom w:val="nil"/>
                <w:right w:val="nil"/>
                <w:between w:val="nil"/>
              </w:pBdr>
              <w:jc w:val="center"/>
              <w:rPr>
                <w:b/>
              </w:rPr>
            </w:pPr>
            <w:r w:rsidRPr="00C10D62">
              <w:rPr>
                <w:b/>
              </w:rPr>
              <w:t>Valor Total Estimado</w:t>
            </w:r>
          </w:p>
        </w:tc>
      </w:tr>
      <w:tr w:rsidR="004B683B" w14:paraId="7565013D" w14:textId="77777777" w:rsidTr="0071527D">
        <w:tc>
          <w:tcPr>
            <w:tcW w:w="709" w:type="dxa"/>
            <w:shd w:val="clear" w:color="auto" w:fill="auto"/>
            <w:tcMar>
              <w:top w:w="100" w:type="dxa"/>
              <w:left w:w="100" w:type="dxa"/>
              <w:bottom w:w="100" w:type="dxa"/>
              <w:right w:w="100" w:type="dxa"/>
            </w:tcMar>
          </w:tcPr>
          <w:p w14:paraId="4190BDAF" w14:textId="77777777" w:rsidR="004B683B" w:rsidRPr="00C10D62" w:rsidRDefault="004B683B" w:rsidP="0071527D">
            <w:pPr>
              <w:pBdr>
                <w:top w:val="nil"/>
                <w:left w:val="nil"/>
                <w:bottom w:val="nil"/>
                <w:right w:val="nil"/>
                <w:between w:val="nil"/>
              </w:pBdr>
            </w:pPr>
            <w:r w:rsidRPr="00C10D62">
              <w:t xml:space="preserve">  01</w:t>
            </w:r>
          </w:p>
        </w:tc>
        <w:tc>
          <w:tcPr>
            <w:tcW w:w="4678" w:type="dxa"/>
            <w:shd w:val="clear" w:color="auto" w:fill="auto"/>
            <w:tcMar>
              <w:top w:w="100" w:type="dxa"/>
              <w:left w:w="100" w:type="dxa"/>
              <w:bottom w:w="100" w:type="dxa"/>
              <w:right w:w="100" w:type="dxa"/>
            </w:tcMar>
          </w:tcPr>
          <w:p w14:paraId="68C9B452" w14:textId="77777777" w:rsidR="004B683B" w:rsidRPr="00C10D62" w:rsidRDefault="004B683B" w:rsidP="009D5728">
            <w:r w:rsidRPr="00C10D62">
              <w:t xml:space="preserve">Amarelinha adesiva para o  chão colorida </w:t>
            </w:r>
          </w:p>
        </w:tc>
        <w:tc>
          <w:tcPr>
            <w:tcW w:w="850" w:type="dxa"/>
            <w:shd w:val="clear" w:color="auto" w:fill="auto"/>
            <w:tcMar>
              <w:top w:w="100" w:type="dxa"/>
              <w:left w:w="100" w:type="dxa"/>
              <w:bottom w:w="100" w:type="dxa"/>
              <w:right w:w="100" w:type="dxa"/>
            </w:tcMar>
          </w:tcPr>
          <w:p w14:paraId="1D178E26"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2BB511E9" w14:textId="77777777" w:rsidR="004B683B" w:rsidRPr="00C10D62" w:rsidRDefault="004B683B" w:rsidP="0071527D">
            <w:pPr>
              <w:pBdr>
                <w:top w:val="nil"/>
                <w:left w:val="nil"/>
                <w:bottom w:val="nil"/>
                <w:right w:val="nil"/>
                <w:between w:val="nil"/>
              </w:pBdr>
            </w:pPr>
            <w:r w:rsidRPr="00C10D62">
              <w:t>04</w:t>
            </w:r>
          </w:p>
        </w:tc>
        <w:tc>
          <w:tcPr>
            <w:tcW w:w="1559" w:type="dxa"/>
            <w:tcBorders>
              <w:left w:val="single" w:sz="4" w:space="0" w:color="auto"/>
              <w:right w:val="single" w:sz="4" w:space="0" w:color="auto"/>
            </w:tcBorders>
            <w:shd w:val="clear" w:color="auto" w:fill="auto"/>
          </w:tcPr>
          <w:p w14:paraId="5C7CE3C5" w14:textId="77777777" w:rsidR="004B683B" w:rsidRPr="00C10D62" w:rsidRDefault="004B683B" w:rsidP="0071527D">
            <w:pPr>
              <w:pBdr>
                <w:top w:val="nil"/>
                <w:left w:val="nil"/>
                <w:bottom w:val="nil"/>
                <w:right w:val="nil"/>
                <w:between w:val="nil"/>
              </w:pBdr>
            </w:pPr>
            <w:r w:rsidRPr="00C10D62">
              <w:t xml:space="preserve">R$: </w:t>
            </w:r>
            <w:r>
              <w:t>68,33</w:t>
            </w:r>
          </w:p>
        </w:tc>
        <w:tc>
          <w:tcPr>
            <w:tcW w:w="1506" w:type="dxa"/>
            <w:tcBorders>
              <w:left w:val="single" w:sz="4" w:space="0" w:color="auto"/>
            </w:tcBorders>
            <w:shd w:val="clear" w:color="auto" w:fill="auto"/>
          </w:tcPr>
          <w:p w14:paraId="3E3AEB63" w14:textId="77777777" w:rsidR="004B683B" w:rsidRPr="00C10D62" w:rsidRDefault="004B683B" w:rsidP="0071527D">
            <w:pPr>
              <w:pBdr>
                <w:top w:val="nil"/>
                <w:left w:val="nil"/>
                <w:bottom w:val="nil"/>
                <w:right w:val="nil"/>
                <w:between w:val="nil"/>
              </w:pBdr>
            </w:pPr>
            <w:r w:rsidRPr="00C10D62">
              <w:t>R$:</w:t>
            </w:r>
            <w:r>
              <w:t xml:space="preserve"> 273,32</w:t>
            </w:r>
          </w:p>
        </w:tc>
      </w:tr>
      <w:tr w:rsidR="004B683B" w14:paraId="4622B5F2"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3EED7DEB" w14:textId="77777777" w:rsidR="004B683B" w:rsidRPr="00C10D62" w:rsidRDefault="004B683B" w:rsidP="0071527D">
            <w:pPr>
              <w:jc w:val="center"/>
            </w:pPr>
            <w:r w:rsidRPr="00C10D62">
              <w:t>02</w:t>
            </w:r>
          </w:p>
        </w:tc>
        <w:tc>
          <w:tcPr>
            <w:tcW w:w="4678" w:type="dxa"/>
            <w:shd w:val="clear" w:color="auto" w:fill="auto"/>
            <w:tcMar>
              <w:top w:w="100" w:type="dxa"/>
              <w:left w:w="100" w:type="dxa"/>
              <w:bottom w:w="100" w:type="dxa"/>
              <w:right w:w="100" w:type="dxa"/>
            </w:tcMar>
          </w:tcPr>
          <w:p w14:paraId="3804647B" w14:textId="77777777" w:rsidR="004B683B" w:rsidRPr="00C10D62" w:rsidRDefault="004B683B" w:rsidP="009D5728">
            <w:pPr>
              <w:pBdr>
                <w:top w:val="nil"/>
                <w:left w:val="nil"/>
                <w:bottom w:val="nil"/>
                <w:right w:val="nil"/>
                <w:between w:val="nil"/>
              </w:pBdr>
            </w:pPr>
            <w:r w:rsidRPr="00C10D62">
              <w:t xml:space="preserve">BANCO IMOBILIÁRIO COM CARTÃO </w:t>
            </w:r>
            <w:r w:rsidRPr="00C10D62">
              <w:rPr>
                <w:rFonts w:eastAsia="Roboto"/>
              </w:rPr>
              <w:t>1 tabuleiro, 28 títulos de posse, 6 cartões, 80 casas, 2 dados, 1 máquina de cartão, 32 cartões notícia, 6 marcadores, 1 regulamento</w:t>
            </w:r>
          </w:p>
        </w:tc>
        <w:tc>
          <w:tcPr>
            <w:tcW w:w="850" w:type="dxa"/>
            <w:shd w:val="clear" w:color="auto" w:fill="auto"/>
            <w:tcMar>
              <w:top w:w="100" w:type="dxa"/>
              <w:left w:w="100" w:type="dxa"/>
              <w:bottom w:w="100" w:type="dxa"/>
              <w:right w:w="100" w:type="dxa"/>
            </w:tcMar>
          </w:tcPr>
          <w:p w14:paraId="1B8FA0CC"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70186AFA" w14:textId="77777777" w:rsidR="004B683B" w:rsidRPr="00C10D62" w:rsidRDefault="004B683B" w:rsidP="0071527D">
            <w:pPr>
              <w:pBdr>
                <w:top w:val="nil"/>
                <w:left w:val="nil"/>
                <w:bottom w:val="nil"/>
                <w:right w:val="nil"/>
                <w:between w:val="nil"/>
              </w:pBdr>
            </w:pPr>
            <w:r w:rsidRPr="00C10D62">
              <w:t>02</w:t>
            </w:r>
          </w:p>
        </w:tc>
        <w:tc>
          <w:tcPr>
            <w:tcW w:w="1559" w:type="dxa"/>
            <w:tcBorders>
              <w:left w:val="single" w:sz="4" w:space="0" w:color="auto"/>
              <w:right w:val="single" w:sz="4" w:space="0" w:color="auto"/>
            </w:tcBorders>
            <w:shd w:val="clear" w:color="auto" w:fill="auto"/>
          </w:tcPr>
          <w:p w14:paraId="73CCF3DA" w14:textId="77777777" w:rsidR="004B683B" w:rsidRPr="00C10D62" w:rsidRDefault="004B683B" w:rsidP="0071527D">
            <w:pPr>
              <w:pBdr>
                <w:top w:val="nil"/>
                <w:left w:val="nil"/>
                <w:bottom w:val="nil"/>
                <w:right w:val="nil"/>
                <w:between w:val="nil"/>
              </w:pBdr>
            </w:pPr>
            <w:r w:rsidRPr="00C10D62">
              <w:t>R$:</w:t>
            </w:r>
            <w:r>
              <w:t xml:space="preserve"> 233,67</w:t>
            </w:r>
          </w:p>
        </w:tc>
        <w:tc>
          <w:tcPr>
            <w:tcW w:w="1506" w:type="dxa"/>
            <w:tcBorders>
              <w:left w:val="single" w:sz="4" w:space="0" w:color="auto"/>
            </w:tcBorders>
            <w:shd w:val="clear" w:color="auto" w:fill="auto"/>
          </w:tcPr>
          <w:p w14:paraId="18B3D5ED" w14:textId="77777777" w:rsidR="004B683B" w:rsidRPr="00C10D62" w:rsidRDefault="004B683B" w:rsidP="0071527D">
            <w:pPr>
              <w:pBdr>
                <w:top w:val="nil"/>
                <w:left w:val="nil"/>
                <w:bottom w:val="nil"/>
                <w:right w:val="nil"/>
                <w:between w:val="nil"/>
              </w:pBdr>
            </w:pPr>
            <w:r w:rsidRPr="00C10D62">
              <w:t>R$:</w:t>
            </w:r>
            <w:r>
              <w:t xml:space="preserve"> 467,34</w:t>
            </w:r>
          </w:p>
        </w:tc>
      </w:tr>
      <w:tr w:rsidR="004B683B" w14:paraId="4ACDD4C1"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3CAADE61" w14:textId="77777777" w:rsidR="004B683B" w:rsidRPr="00C10D62" w:rsidRDefault="004B683B" w:rsidP="0071527D">
            <w:pPr>
              <w:jc w:val="center"/>
            </w:pPr>
            <w:r w:rsidRPr="00C10D62">
              <w:t>03</w:t>
            </w:r>
          </w:p>
        </w:tc>
        <w:tc>
          <w:tcPr>
            <w:tcW w:w="4678" w:type="dxa"/>
            <w:shd w:val="clear" w:color="auto" w:fill="auto"/>
            <w:tcMar>
              <w:top w:w="100" w:type="dxa"/>
              <w:left w:w="100" w:type="dxa"/>
              <w:bottom w:w="100" w:type="dxa"/>
              <w:right w:w="100" w:type="dxa"/>
            </w:tcMar>
          </w:tcPr>
          <w:p w14:paraId="02220470" w14:textId="77777777" w:rsidR="004B683B" w:rsidRPr="00C10D62" w:rsidRDefault="004B683B" w:rsidP="009D5728">
            <w:pPr>
              <w:pBdr>
                <w:top w:val="nil"/>
                <w:left w:val="nil"/>
                <w:bottom w:val="nil"/>
                <w:right w:val="nil"/>
                <w:between w:val="nil"/>
              </w:pBdr>
            </w:pPr>
            <w:r w:rsidRPr="00C10D62">
              <w:t xml:space="preserve">BANCO IMOBILIÁRIO </w:t>
            </w:r>
            <w:r w:rsidRPr="00C10D62">
              <w:rPr>
                <w:rFonts w:eastAsia="Roboto"/>
                <w:highlight w:val="white"/>
              </w:rPr>
              <w:t>1 tabuleiro, 28 títulos de posse, 380 notas, 80 casas, 2 dados, 6 peões, 1 regulamento, 32 cartões de sorte ou revés</w:t>
            </w:r>
          </w:p>
        </w:tc>
        <w:tc>
          <w:tcPr>
            <w:tcW w:w="850" w:type="dxa"/>
            <w:shd w:val="clear" w:color="auto" w:fill="auto"/>
            <w:tcMar>
              <w:top w:w="100" w:type="dxa"/>
              <w:left w:w="100" w:type="dxa"/>
              <w:bottom w:w="100" w:type="dxa"/>
              <w:right w:w="100" w:type="dxa"/>
            </w:tcMar>
          </w:tcPr>
          <w:p w14:paraId="6E10DDF4"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181FCC5C" w14:textId="77777777" w:rsidR="004B683B" w:rsidRPr="00C10D62" w:rsidRDefault="004B683B" w:rsidP="0071527D">
            <w:pPr>
              <w:pBdr>
                <w:top w:val="nil"/>
                <w:left w:val="nil"/>
                <w:bottom w:val="nil"/>
                <w:right w:val="nil"/>
                <w:between w:val="nil"/>
              </w:pBdr>
            </w:pPr>
            <w:r w:rsidRPr="00C10D62">
              <w:t>02</w:t>
            </w:r>
          </w:p>
        </w:tc>
        <w:tc>
          <w:tcPr>
            <w:tcW w:w="1559" w:type="dxa"/>
            <w:tcBorders>
              <w:left w:val="single" w:sz="4" w:space="0" w:color="auto"/>
              <w:right w:val="single" w:sz="4" w:space="0" w:color="auto"/>
            </w:tcBorders>
            <w:shd w:val="clear" w:color="auto" w:fill="auto"/>
          </w:tcPr>
          <w:p w14:paraId="16EFB36D" w14:textId="77777777" w:rsidR="004B683B" w:rsidRPr="00C10D62" w:rsidRDefault="004B683B" w:rsidP="0071527D">
            <w:pPr>
              <w:pBdr>
                <w:top w:val="nil"/>
                <w:left w:val="nil"/>
                <w:bottom w:val="nil"/>
                <w:right w:val="nil"/>
                <w:between w:val="nil"/>
              </w:pBdr>
            </w:pPr>
            <w:r w:rsidRPr="00C10D62">
              <w:t>R$:</w:t>
            </w:r>
            <w:r>
              <w:t xml:space="preserve"> 143,33</w:t>
            </w:r>
          </w:p>
        </w:tc>
        <w:tc>
          <w:tcPr>
            <w:tcW w:w="1506" w:type="dxa"/>
            <w:tcBorders>
              <w:left w:val="single" w:sz="4" w:space="0" w:color="auto"/>
            </w:tcBorders>
            <w:shd w:val="clear" w:color="auto" w:fill="auto"/>
          </w:tcPr>
          <w:p w14:paraId="04C31373" w14:textId="77777777" w:rsidR="004B683B" w:rsidRPr="00C10D62" w:rsidRDefault="004B683B" w:rsidP="0071527D">
            <w:pPr>
              <w:pBdr>
                <w:top w:val="nil"/>
                <w:left w:val="nil"/>
                <w:bottom w:val="nil"/>
                <w:right w:val="nil"/>
                <w:between w:val="nil"/>
              </w:pBdr>
            </w:pPr>
            <w:r w:rsidRPr="00C10D62">
              <w:t>R$:</w:t>
            </w:r>
            <w:r>
              <w:t xml:space="preserve"> 286,66</w:t>
            </w:r>
          </w:p>
        </w:tc>
      </w:tr>
      <w:tr w:rsidR="004B683B" w14:paraId="1C80970A"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5567CFDF" w14:textId="77777777" w:rsidR="004B683B" w:rsidRPr="00C10D62" w:rsidRDefault="004B683B" w:rsidP="0071527D">
            <w:pPr>
              <w:jc w:val="center"/>
            </w:pPr>
            <w:r w:rsidRPr="00C10D62">
              <w:t>04</w:t>
            </w:r>
          </w:p>
        </w:tc>
        <w:tc>
          <w:tcPr>
            <w:tcW w:w="4678" w:type="dxa"/>
            <w:shd w:val="clear" w:color="auto" w:fill="auto"/>
            <w:tcMar>
              <w:top w:w="100" w:type="dxa"/>
              <w:left w:w="100" w:type="dxa"/>
              <w:bottom w:w="100" w:type="dxa"/>
              <w:right w:w="100" w:type="dxa"/>
            </w:tcMar>
          </w:tcPr>
          <w:p w14:paraId="0A9E7D19" w14:textId="77777777" w:rsidR="004B683B" w:rsidRPr="00C10D62" w:rsidRDefault="004B683B" w:rsidP="009D5728">
            <w:pPr>
              <w:pBdr>
                <w:top w:val="nil"/>
                <w:left w:val="nil"/>
                <w:bottom w:val="nil"/>
                <w:right w:val="nil"/>
                <w:between w:val="nil"/>
              </w:pBdr>
            </w:pPr>
            <w:r w:rsidRPr="00C10D62">
              <w:t xml:space="preserve">Bingo profissional cromado nº2 </w:t>
            </w:r>
          </w:p>
        </w:tc>
        <w:tc>
          <w:tcPr>
            <w:tcW w:w="850" w:type="dxa"/>
            <w:shd w:val="clear" w:color="auto" w:fill="auto"/>
            <w:tcMar>
              <w:top w:w="100" w:type="dxa"/>
              <w:left w:w="100" w:type="dxa"/>
              <w:bottom w:w="100" w:type="dxa"/>
              <w:right w:w="100" w:type="dxa"/>
            </w:tcMar>
          </w:tcPr>
          <w:p w14:paraId="7D31EED0"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7FA38D61" w14:textId="77777777" w:rsidR="004B683B" w:rsidRPr="00C10D62" w:rsidRDefault="004B683B" w:rsidP="0071527D">
            <w:pPr>
              <w:pBdr>
                <w:top w:val="nil"/>
                <w:left w:val="nil"/>
                <w:bottom w:val="nil"/>
                <w:right w:val="nil"/>
                <w:between w:val="nil"/>
              </w:pBdr>
            </w:pPr>
            <w:r w:rsidRPr="00C10D62">
              <w:t>02</w:t>
            </w:r>
          </w:p>
        </w:tc>
        <w:tc>
          <w:tcPr>
            <w:tcW w:w="1559" w:type="dxa"/>
            <w:tcBorders>
              <w:left w:val="single" w:sz="4" w:space="0" w:color="auto"/>
              <w:right w:val="single" w:sz="4" w:space="0" w:color="auto"/>
            </w:tcBorders>
            <w:shd w:val="clear" w:color="auto" w:fill="auto"/>
          </w:tcPr>
          <w:p w14:paraId="4073D120" w14:textId="77777777" w:rsidR="004B683B" w:rsidRPr="00C10D62" w:rsidRDefault="004B683B" w:rsidP="0071527D">
            <w:pPr>
              <w:pBdr>
                <w:top w:val="nil"/>
                <w:left w:val="nil"/>
                <w:bottom w:val="nil"/>
                <w:right w:val="nil"/>
                <w:between w:val="nil"/>
              </w:pBdr>
            </w:pPr>
            <w:r w:rsidRPr="00C10D62">
              <w:t>R$:</w:t>
            </w:r>
            <w:r>
              <w:t xml:space="preserve"> 325,00</w:t>
            </w:r>
          </w:p>
        </w:tc>
        <w:tc>
          <w:tcPr>
            <w:tcW w:w="1506" w:type="dxa"/>
            <w:tcBorders>
              <w:left w:val="single" w:sz="4" w:space="0" w:color="auto"/>
            </w:tcBorders>
            <w:shd w:val="clear" w:color="auto" w:fill="auto"/>
          </w:tcPr>
          <w:p w14:paraId="362AA173" w14:textId="77777777" w:rsidR="004B683B" w:rsidRPr="00C10D62" w:rsidRDefault="004B683B" w:rsidP="0071527D">
            <w:pPr>
              <w:pBdr>
                <w:top w:val="nil"/>
                <w:left w:val="nil"/>
                <w:bottom w:val="nil"/>
                <w:right w:val="nil"/>
                <w:between w:val="nil"/>
              </w:pBdr>
            </w:pPr>
            <w:r w:rsidRPr="00C10D62">
              <w:t>R$:</w:t>
            </w:r>
            <w:r>
              <w:t xml:space="preserve"> 650,00</w:t>
            </w:r>
          </w:p>
        </w:tc>
      </w:tr>
      <w:tr w:rsidR="004B683B" w14:paraId="4757D0D4"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0C2F2172" w14:textId="77777777" w:rsidR="004B683B" w:rsidRPr="00C10D62" w:rsidRDefault="004B683B" w:rsidP="0071527D">
            <w:pPr>
              <w:jc w:val="center"/>
            </w:pPr>
            <w:r w:rsidRPr="00C10D62">
              <w:t>05</w:t>
            </w:r>
          </w:p>
        </w:tc>
        <w:tc>
          <w:tcPr>
            <w:tcW w:w="4678" w:type="dxa"/>
            <w:shd w:val="clear" w:color="auto" w:fill="auto"/>
            <w:tcMar>
              <w:top w:w="100" w:type="dxa"/>
              <w:left w:w="100" w:type="dxa"/>
              <w:bottom w:w="100" w:type="dxa"/>
              <w:right w:w="100" w:type="dxa"/>
            </w:tcMar>
          </w:tcPr>
          <w:p w14:paraId="0722B87B" w14:textId="77777777" w:rsidR="004B683B" w:rsidRPr="00C10D62" w:rsidRDefault="004B683B" w:rsidP="009D5728">
            <w:r w:rsidRPr="00C10D62">
              <w:t xml:space="preserve">JOGO de dominó profissional com 28 peças de osso estojo colorido </w:t>
            </w:r>
          </w:p>
        </w:tc>
        <w:tc>
          <w:tcPr>
            <w:tcW w:w="850" w:type="dxa"/>
            <w:shd w:val="clear" w:color="auto" w:fill="auto"/>
            <w:tcMar>
              <w:top w:w="100" w:type="dxa"/>
              <w:left w:w="100" w:type="dxa"/>
              <w:bottom w:w="100" w:type="dxa"/>
              <w:right w:w="100" w:type="dxa"/>
            </w:tcMar>
          </w:tcPr>
          <w:p w14:paraId="5A0C04A6"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1A1B3677" w14:textId="77777777" w:rsidR="004B683B" w:rsidRPr="00C10D62" w:rsidRDefault="004B683B" w:rsidP="0071527D">
            <w:pPr>
              <w:pBdr>
                <w:top w:val="nil"/>
                <w:left w:val="nil"/>
                <w:bottom w:val="nil"/>
                <w:right w:val="nil"/>
                <w:between w:val="nil"/>
              </w:pBdr>
            </w:pPr>
            <w:r w:rsidRPr="00C10D62">
              <w:t xml:space="preserve"> 15</w:t>
            </w:r>
          </w:p>
        </w:tc>
        <w:tc>
          <w:tcPr>
            <w:tcW w:w="1559" w:type="dxa"/>
            <w:tcBorders>
              <w:left w:val="single" w:sz="4" w:space="0" w:color="auto"/>
              <w:right w:val="single" w:sz="4" w:space="0" w:color="auto"/>
            </w:tcBorders>
            <w:shd w:val="clear" w:color="auto" w:fill="auto"/>
          </w:tcPr>
          <w:p w14:paraId="210524C3" w14:textId="77777777" w:rsidR="004B683B" w:rsidRPr="00C10D62" w:rsidRDefault="004B683B" w:rsidP="0071527D">
            <w:pPr>
              <w:pBdr>
                <w:top w:val="nil"/>
                <w:left w:val="nil"/>
                <w:bottom w:val="nil"/>
                <w:right w:val="nil"/>
                <w:between w:val="nil"/>
              </w:pBdr>
            </w:pPr>
            <w:r w:rsidRPr="00C10D62">
              <w:t>R$:</w:t>
            </w:r>
            <w:r>
              <w:t xml:space="preserve"> 31,67</w:t>
            </w:r>
          </w:p>
        </w:tc>
        <w:tc>
          <w:tcPr>
            <w:tcW w:w="1506" w:type="dxa"/>
            <w:tcBorders>
              <w:left w:val="single" w:sz="4" w:space="0" w:color="auto"/>
            </w:tcBorders>
            <w:shd w:val="clear" w:color="auto" w:fill="auto"/>
          </w:tcPr>
          <w:p w14:paraId="5D6002C9" w14:textId="77777777" w:rsidR="004B683B" w:rsidRPr="00C10D62" w:rsidRDefault="004B683B" w:rsidP="0071527D">
            <w:pPr>
              <w:pBdr>
                <w:top w:val="nil"/>
                <w:left w:val="nil"/>
                <w:bottom w:val="nil"/>
                <w:right w:val="nil"/>
                <w:between w:val="nil"/>
              </w:pBdr>
            </w:pPr>
            <w:r w:rsidRPr="00C10D62">
              <w:t>R$:</w:t>
            </w:r>
            <w:r>
              <w:t xml:space="preserve"> 475,05</w:t>
            </w:r>
          </w:p>
        </w:tc>
      </w:tr>
      <w:tr w:rsidR="004B683B" w14:paraId="36D7AE70"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0EF33FDE" w14:textId="77777777" w:rsidR="004B683B" w:rsidRPr="00C10D62" w:rsidRDefault="004B683B" w:rsidP="0071527D">
            <w:pPr>
              <w:jc w:val="center"/>
            </w:pPr>
            <w:r w:rsidRPr="00C10D62">
              <w:t>06</w:t>
            </w:r>
          </w:p>
        </w:tc>
        <w:tc>
          <w:tcPr>
            <w:tcW w:w="4678" w:type="dxa"/>
            <w:shd w:val="clear" w:color="auto" w:fill="auto"/>
            <w:tcMar>
              <w:top w:w="100" w:type="dxa"/>
              <w:left w:w="100" w:type="dxa"/>
              <w:bottom w:w="100" w:type="dxa"/>
              <w:right w:w="100" w:type="dxa"/>
            </w:tcMar>
          </w:tcPr>
          <w:p w14:paraId="24E5DBE0" w14:textId="77777777" w:rsidR="004B683B" w:rsidRPr="004B683B" w:rsidRDefault="004B683B" w:rsidP="009D5728">
            <w:pPr>
              <w:pStyle w:val="Ttulo1"/>
              <w:shd w:val="clear" w:color="auto" w:fill="FFFFFF"/>
              <w:spacing w:line="240" w:lineRule="auto"/>
              <w:ind w:left="0" w:hanging="2"/>
              <w:jc w:val="left"/>
              <w:rPr>
                <w:rFonts w:ascii="Arial" w:hAnsi="Arial" w:cs="Arial"/>
                <w:b w:val="0"/>
                <w:sz w:val="24"/>
                <w:szCs w:val="24"/>
                <w:u w:val="none"/>
              </w:rPr>
            </w:pPr>
            <w:bookmarkStart w:id="27" w:name="_heading=h.gtd885kkv9mc" w:colFirst="0" w:colLast="0"/>
            <w:bookmarkEnd w:id="27"/>
            <w:r w:rsidRPr="004B683B">
              <w:rPr>
                <w:rFonts w:ascii="Arial" w:hAnsi="Arial" w:cs="Arial"/>
                <w:b w:val="0"/>
                <w:sz w:val="24"/>
                <w:szCs w:val="24"/>
                <w:u w:val="none"/>
              </w:rPr>
              <w:t>Corda De Pular Coletiva 4 Metros Brinquedo Tradicional</w:t>
            </w:r>
          </w:p>
        </w:tc>
        <w:tc>
          <w:tcPr>
            <w:tcW w:w="850" w:type="dxa"/>
            <w:shd w:val="clear" w:color="auto" w:fill="auto"/>
            <w:tcMar>
              <w:top w:w="100" w:type="dxa"/>
              <w:left w:w="100" w:type="dxa"/>
              <w:bottom w:w="100" w:type="dxa"/>
              <w:right w:w="100" w:type="dxa"/>
            </w:tcMar>
          </w:tcPr>
          <w:p w14:paraId="2130EB01"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6CB45BE7" w14:textId="77777777" w:rsidR="004B683B" w:rsidRPr="00C10D62" w:rsidRDefault="004B683B" w:rsidP="0071527D">
            <w:pPr>
              <w:pBdr>
                <w:top w:val="nil"/>
                <w:left w:val="nil"/>
                <w:bottom w:val="nil"/>
                <w:right w:val="nil"/>
                <w:between w:val="nil"/>
              </w:pBdr>
            </w:pPr>
            <w:r w:rsidRPr="00C10D62">
              <w:t>10</w:t>
            </w:r>
          </w:p>
        </w:tc>
        <w:tc>
          <w:tcPr>
            <w:tcW w:w="1559" w:type="dxa"/>
            <w:tcBorders>
              <w:left w:val="single" w:sz="4" w:space="0" w:color="auto"/>
              <w:right w:val="single" w:sz="4" w:space="0" w:color="auto"/>
            </w:tcBorders>
            <w:shd w:val="clear" w:color="auto" w:fill="auto"/>
          </w:tcPr>
          <w:p w14:paraId="5E36A540" w14:textId="77777777" w:rsidR="004B683B" w:rsidRPr="00C10D62" w:rsidRDefault="004B683B" w:rsidP="0071527D">
            <w:pPr>
              <w:pBdr>
                <w:top w:val="nil"/>
                <w:left w:val="nil"/>
                <w:bottom w:val="nil"/>
                <w:right w:val="nil"/>
                <w:between w:val="nil"/>
              </w:pBdr>
            </w:pPr>
            <w:r w:rsidRPr="00C10D62">
              <w:t>R$:</w:t>
            </w:r>
            <w:r>
              <w:t xml:space="preserve"> 12,00</w:t>
            </w:r>
          </w:p>
        </w:tc>
        <w:tc>
          <w:tcPr>
            <w:tcW w:w="1506" w:type="dxa"/>
            <w:tcBorders>
              <w:left w:val="single" w:sz="4" w:space="0" w:color="auto"/>
            </w:tcBorders>
            <w:shd w:val="clear" w:color="auto" w:fill="auto"/>
          </w:tcPr>
          <w:p w14:paraId="716E7DA9" w14:textId="77777777" w:rsidR="004B683B" w:rsidRPr="00C10D62" w:rsidRDefault="004B683B" w:rsidP="0071527D">
            <w:pPr>
              <w:pBdr>
                <w:top w:val="nil"/>
                <w:left w:val="nil"/>
                <w:bottom w:val="nil"/>
                <w:right w:val="nil"/>
                <w:between w:val="nil"/>
              </w:pBdr>
            </w:pPr>
            <w:r w:rsidRPr="00C10D62">
              <w:t>R$:</w:t>
            </w:r>
            <w:r>
              <w:t xml:space="preserve"> 120,00</w:t>
            </w:r>
          </w:p>
        </w:tc>
      </w:tr>
      <w:tr w:rsidR="004B683B" w14:paraId="323E3367"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0B4BC3DA" w14:textId="77777777" w:rsidR="004B683B" w:rsidRPr="00C10D62" w:rsidRDefault="004B683B" w:rsidP="0071527D">
            <w:pPr>
              <w:jc w:val="center"/>
            </w:pPr>
            <w:r w:rsidRPr="00C10D62">
              <w:t>07</w:t>
            </w:r>
          </w:p>
        </w:tc>
        <w:tc>
          <w:tcPr>
            <w:tcW w:w="4678" w:type="dxa"/>
            <w:shd w:val="clear" w:color="auto" w:fill="auto"/>
            <w:tcMar>
              <w:top w:w="100" w:type="dxa"/>
              <w:left w:w="100" w:type="dxa"/>
              <w:bottom w:w="100" w:type="dxa"/>
              <w:right w:w="100" w:type="dxa"/>
            </w:tcMar>
          </w:tcPr>
          <w:p w14:paraId="74A52868" w14:textId="77777777" w:rsidR="004B683B" w:rsidRPr="004B683B" w:rsidRDefault="004B683B" w:rsidP="009D5728">
            <w:pPr>
              <w:pStyle w:val="Ttulo1"/>
              <w:shd w:val="clear" w:color="auto" w:fill="FFFFFF"/>
              <w:spacing w:line="240" w:lineRule="auto"/>
              <w:ind w:left="0" w:right="420" w:hanging="2"/>
              <w:jc w:val="left"/>
              <w:rPr>
                <w:rFonts w:ascii="Arial" w:hAnsi="Arial" w:cs="Arial"/>
                <w:b w:val="0"/>
                <w:sz w:val="24"/>
                <w:szCs w:val="24"/>
                <w:highlight w:val="white"/>
                <w:u w:val="none"/>
              </w:rPr>
            </w:pPr>
            <w:bookmarkStart w:id="28" w:name="_heading=h.c72wc0wz3he2" w:colFirst="0" w:colLast="0"/>
            <w:bookmarkEnd w:id="28"/>
            <w:r w:rsidRPr="004B683B">
              <w:rPr>
                <w:rFonts w:ascii="Arial" w:hAnsi="Arial" w:cs="Arial"/>
                <w:b w:val="0"/>
                <w:sz w:val="24"/>
                <w:szCs w:val="24"/>
                <w:u w:val="none"/>
              </w:rPr>
              <w:t xml:space="preserve">Tapete Sensorial 12 Texturas Brinquedo Sensorial Estimulação </w:t>
            </w:r>
            <w:r w:rsidRPr="004B683B">
              <w:rPr>
                <w:rFonts w:ascii="Arial" w:hAnsi="Arial" w:cs="Arial"/>
                <w:b w:val="0"/>
                <w:sz w:val="24"/>
                <w:szCs w:val="24"/>
                <w:highlight w:val="white"/>
                <w:u w:val="none"/>
              </w:rPr>
              <w:t>Tatame colorido: - Material: E.V.A; - Anti-derrapante</w:t>
            </w:r>
          </w:p>
          <w:p w14:paraId="7F0C100B" w14:textId="77777777" w:rsidR="004B683B" w:rsidRPr="004B683B" w:rsidRDefault="004B683B" w:rsidP="009D5728">
            <w:pPr>
              <w:pStyle w:val="Ttulo1"/>
              <w:shd w:val="clear" w:color="auto" w:fill="FFFFFF"/>
              <w:spacing w:line="240" w:lineRule="auto"/>
              <w:ind w:left="0" w:right="420" w:hanging="2"/>
              <w:jc w:val="left"/>
              <w:rPr>
                <w:rFonts w:ascii="Arial" w:hAnsi="Arial" w:cs="Arial"/>
                <w:b w:val="0"/>
                <w:sz w:val="24"/>
                <w:szCs w:val="24"/>
                <w:highlight w:val="white"/>
                <w:u w:val="none"/>
              </w:rPr>
            </w:pPr>
            <w:r w:rsidRPr="004B683B">
              <w:rPr>
                <w:rFonts w:ascii="Arial" w:hAnsi="Arial" w:cs="Arial"/>
                <w:b w:val="0"/>
                <w:sz w:val="24"/>
                <w:szCs w:val="24"/>
                <w:highlight w:val="white"/>
                <w:u w:val="none"/>
              </w:rPr>
              <w:t>Montagem em encaixe rápido</w:t>
            </w:r>
          </w:p>
          <w:p w14:paraId="0CD0765A" w14:textId="77777777" w:rsidR="004B683B" w:rsidRPr="004B683B" w:rsidRDefault="004B683B" w:rsidP="009D5728">
            <w:pPr>
              <w:pStyle w:val="Ttulo1"/>
              <w:shd w:val="clear" w:color="auto" w:fill="FFFFFF"/>
              <w:spacing w:line="240" w:lineRule="auto"/>
              <w:ind w:left="0" w:right="420" w:hanging="2"/>
              <w:jc w:val="left"/>
              <w:rPr>
                <w:rFonts w:ascii="Arial" w:eastAsia="Roboto" w:hAnsi="Arial" w:cs="Arial"/>
                <w:b w:val="0"/>
                <w:sz w:val="24"/>
                <w:szCs w:val="24"/>
                <w:highlight w:val="white"/>
                <w:u w:val="none"/>
              </w:rPr>
            </w:pPr>
            <w:bookmarkStart w:id="29" w:name="_heading=h.wqqv85xgngd5" w:colFirst="0" w:colLast="0"/>
            <w:bookmarkEnd w:id="29"/>
            <w:r w:rsidRPr="004B683B">
              <w:rPr>
                <w:rFonts w:ascii="Arial" w:hAnsi="Arial" w:cs="Arial"/>
                <w:b w:val="0"/>
                <w:sz w:val="24"/>
                <w:szCs w:val="24"/>
                <w:highlight w:val="white"/>
                <w:u w:val="none"/>
              </w:rPr>
              <w:t>Dimensões: 30cm x 30cm x 0,7cm (CxLxA) por placa</w:t>
            </w:r>
          </w:p>
        </w:tc>
        <w:tc>
          <w:tcPr>
            <w:tcW w:w="850" w:type="dxa"/>
            <w:shd w:val="clear" w:color="auto" w:fill="auto"/>
            <w:tcMar>
              <w:top w:w="100" w:type="dxa"/>
              <w:left w:w="100" w:type="dxa"/>
              <w:bottom w:w="100" w:type="dxa"/>
              <w:right w:w="100" w:type="dxa"/>
            </w:tcMar>
          </w:tcPr>
          <w:p w14:paraId="34591404"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5861B591" w14:textId="77777777" w:rsidR="004B683B" w:rsidRPr="00C10D62" w:rsidRDefault="004B683B" w:rsidP="0071527D">
            <w:pPr>
              <w:pBdr>
                <w:top w:val="nil"/>
                <w:left w:val="nil"/>
                <w:bottom w:val="nil"/>
                <w:right w:val="nil"/>
                <w:between w:val="nil"/>
              </w:pBdr>
            </w:pPr>
            <w:r w:rsidRPr="00C10D62">
              <w:t>02</w:t>
            </w:r>
          </w:p>
        </w:tc>
        <w:tc>
          <w:tcPr>
            <w:tcW w:w="1559" w:type="dxa"/>
            <w:tcBorders>
              <w:left w:val="single" w:sz="4" w:space="0" w:color="auto"/>
              <w:right w:val="single" w:sz="4" w:space="0" w:color="auto"/>
            </w:tcBorders>
            <w:shd w:val="clear" w:color="auto" w:fill="auto"/>
          </w:tcPr>
          <w:p w14:paraId="377F6CE5" w14:textId="77777777" w:rsidR="004B683B" w:rsidRPr="00C10D62" w:rsidRDefault="004B683B" w:rsidP="0071527D">
            <w:pPr>
              <w:pBdr>
                <w:top w:val="nil"/>
                <w:left w:val="nil"/>
                <w:bottom w:val="nil"/>
                <w:right w:val="nil"/>
                <w:between w:val="nil"/>
              </w:pBdr>
            </w:pPr>
            <w:r w:rsidRPr="00C10D62">
              <w:t>R$:</w:t>
            </w:r>
            <w:r>
              <w:t xml:space="preserve"> 422,67</w:t>
            </w:r>
          </w:p>
        </w:tc>
        <w:tc>
          <w:tcPr>
            <w:tcW w:w="1506" w:type="dxa"/>
            <w:tcBorders>
              <w:left w:val="single" w:sz="4" w:space="0" w:color="auto"/>
            </w:tcBorders>
            <w:shd w:val="clear" w:color="auto" w:fill="auto"/>
          </w:tcPr>
          <w:p w14:paraId="2E815247" w14:textId="77777777" w:rsidR="004B683B" w:rsidRPr="00C10D62" w:rsidRDefault="004B683B" w:rsidP="0071527D">
            <w:pPr>
              <w:pBdr>
                <w:top w:val="nil"/>
                <w:left w:val="nil"/>
                <w:bottom w:val="nil"/>
                <w:right w:val="nil"/>
                <w:between w:val="nil"/>
              </w:pBdr>
            </w:pPr>
            <w:r w:rsidRPr="00C10D62">
              <w:t>R$:</w:t>
            </w:r>
            <w:r>
              <w:t xml:space="preserve"> 845,34</w:t>
            </w:r>
          </w:p>
        </w:tc>
      </w:tr>
      <w:tr w:rsidR="004B683B" w14:paraId="499EAA75"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1746C672" w14:textId="77777777" w:rsidR="004B683B" w:rsidRPr="00C10D62" w:rsidRDefault="004B683B" w:rsidP="0071527D">
            <w:pPr>
              <w:jc w:val="center"/>
            </w:pPr>
            <w:r w:rsidRPr="00C10D62">
              <w:t>08</w:t>
            </w:r>
          </w:p>
        </w:tc>
        <w:tc>
          <w:tcPr>
            <w:tcW w:w="4678" w:type="dxa"/>
            <w:shd w:val="clear" w:color="auto" w:fill="auto"/>
            <w:tcMar>
              <w:top w:w="100" w:type="dxa"/>
              <w:left w:w="100" w:type="dxa"/>
              <w:bottom w:w="100" w:type="dxa"/>
              <w:right w:w="100" w:type="dxa"/>
            </w:tcMar>
          </w:tcPr>
          <w:p w14:paraId="1137B698" w14:textId="77777777" w:rsidR="004B683B" w:rsidRPr="004B683B" w:rsidRDefault="004B683B" w:rsidP="009D5728">
            <w:pPr>
              <w:pStyle w:val="Ttulo1"/>
              <w:spacing w:line="240" w:lineRule="auto"/>
              <w:ind w:left="0" w:right="420" w:hanging="2"/>
              <w:jc w:val="left"/>
              <w:rPr>
                <w:rFonts w:ascii="Arial" w:hAnsi="Arial" w:cs="Arial"/>
                <w:b w:val="0"/>
                <w:sz w:val="24"/>
                <w:szCs w:val="24"/>
                <w:u w:val="none"/>
              </w:rPr>
            </w:pPr>
            <w:bookmarkStart w:id="30" w:name="_heading=h.u50eqjjr0hb4" w:colFirst="0" w:colLast="0"/>
            <w:bookmarkEnd w:id="30"/>
            <w:r w:rsidRPr="004B683B">
              <w:rPr>
                <w:rFonts w:ascii="Arial" w:hAnsi="Arial" w:cs="Arial"/>
                <w:b w:val="0"/>
                <w:sz w:val="24"/>
                <w:szCs w:val="24"/>
                <w:u w:val="none"/>
              </w:rPr>
              <w:t xml:space="preserve">Tetris Madeira Brinquedo Educativo </w:t>
            </w:r>
            <w:r w:rsidRPr="004B683B">
              <w:rPr>
                <w:rFonts w:ascii="Arial" w:hAnsi="Arial" w:cs="Arial"/>
                <w:b w:val="0"/>
                <w:sz w:val="24"/>
                <w:szCs w:val="24"/>
                <w:u w:val="none"/>
              </w:rPr>
              <w:lastRenderedPageBreak/>
              <w:t xml:space="preserve">Jogo Combinação De Peças, 51 peças </w:t>
            </w:r>
            <w:r w:rsidRPr="004B683B">
              <w:rPr>
                <w:rFonts w:ascii="Arial" w:hAnsi="Arial" w:cs="Arial"/>
                <w:b w:val="0"/>
                <w:sz w:val="24"/>
                <w:szCs w:val="24"/>
                <w:highlight w:val="white"/>
                <w:u w:val="none"/>
              </w:rPr>
              <w:t>Tamanho do tabuleiro: 38cm x 27cm</w:t>
            </w:r>
          </w:p>
        </w:tc>
        <w:tc>
          <w:tcPr>
            <w:tcW w:w="850" w:type="dxa"/>
            <w:shd w:val="clear" w:color="auto" w:fill="auto"/>
            <w:tcMar>
              <w:top w:w="100" w:type="dxa"/>
              <w:left w:w="100" w:type="dxa"/>
              <w:bottom w:w="100" w:type="dxa"/>
              <w:right w:w="100" w:type="dxa"/>
            </w:tcMar>
          </w:tcPr>
          <w:p w14:paraId="21649B05" w14:textId="77777777" w:rsidR="004B683B" w:rsidRPr="00C10D62" w:rsidRDefault="004B683B" w:rsidP="0071527D">
            <w:pPr>
              <w:pBdr>
                <w:top w:val="nil"/>
                <w:left w:val="nil"/>
                <w:bottom w:val="nil"/>
                <w:right w:val="nil"/>
                <w:between w:val="nil"/>
              </w:pBdr>
            </w:pPr>
            <w:r w:rsidRPr="00C10D62">
              <w:lastRenderedPageBreak/>
              <w:t>UNID</w:t>
            </w:r>
          </w:p>
        </w:tc>
        <w:tc>
          <w:tcPr>
            <w:tcW w:w="993" w:type="dxa"/>
            <w:tcBorders>
              <w:right w:val="single" w:sz="4" w:space="0" w:color="auto"/>
            </w:tcBorders>
            <w:shd w:val="clear" w:color="auto" w:fill="auto"/>
            <w:tcMar>
              <w:top w:w="100" w:type="dxa"/>
              <w:left w:w="100" w:type="dxa"/>
              <w:bottom w:w="100" w:type="dxa"/>
              <w:right w:w="100" w:type="dxa"/>
            </w:tcMar>
          </w:tcPr>
          <w:p w14:paraId="2B9BD254" w14:textId="77777777" w:rsidR="004B683B" w:rsidRPr="00C10D62" w:rsidRDefault="004B683B" w:rsidP="0071527D">
            <w:pPr>
              <w:pBdr>
                <w:top w:val="nil"/>
                <w:left w:val="nil"/>
                <w:bottom w:val="nil"/>
                <w:right w:val="nil"/>
                <w:between w:val="nil"/>
              </w:pBdr>
            </w:pPr>
            <w:r w:rsidRPr="00C10D62">
              <w:t>04</w:t>
            </w:r>
          </w:p>
        </w:tc>
        <w:tc>
          <w:tcPr>
            <w:tcW w:w="1559" w:type="dxa"/>
            <w:tcBorders>
              <w:left w:val="single" w:sz="4" w:space="0" w:color="auto"/>
              <w:right w:val="single" w:sz="4" w:space="0" w:color="auto"/>
            </w:tcBorders>
            <w:shd w:val="clear" w:color="auto" w:fill="auto"/>
          </w:tcPr>
          <w:p w14:paraId="13E0AD3F" w14:textId="77777777" w:rsidR="004B683B" w:rsidRPr="00C10D62" w:rsidRDefault="004B683B" w:rsidP="0071527D">
            <w:pPr>
              <w:pBdr>
                <w:top w:val="nil"/>
                <w:left w:val="nil"/>
                <w:bottom w:val="nil"/>
                <w:right w:val="nil"/>
                <w:between w:val="nil"/>
              </w:pBdr>
            </w:pPr>
            <w:r w:rsidRPr="00C10D62">
              <w:t>R$:</w:t>
            </w:r>
            <w:r>
              <w:t xml:space="preserve"> 79,00</w:t>
            </w:r>
          </w:p>
        </w:tc>
        <w:tc>
          <w:tcPr>
            <w:tcW w:w="1506" w:type="dxa"/>
            <w:tcBorders>
              <w:left w:val="single" w:sz="4" w:space="0" w:color="auto"/>
            </w:tcBorders>
            <w:shd w:val="clear" w:color="auto" w:fill="auto"/>
          </w:tcPr>
          <w:p w14:paraId="2D62FD5D" w14:textId="77777777" w:rsidR="004B683B" w:rsidRPr="00C10D62" w:rsidRDefault="004B683B" w:rsidP="0071527D">
            <w:pPr>
              <w:pBdr>
                <w:top w:val="nil"/>
                <w:left w:val="nil"/>
                <w:bottom w:val="nil"/>
                <w:right w:val="nil"/>
                <w:between w:val="nil"/>
              </w:pBdr>
            </w:pPr>
            <w:r w:rsidRPr="00C10D62">
              <w:t>R$:</w:t>
            </w:r>
            <w:r>
              <w:t xml:space="preserve"> 316,00</w:t>
            </w:r>
          </w:p>
        </w:tc>
      </w:tr>
      <w:tr w:rsidR="004B683B" w14:paraId="433F198F" w14:textId="77777777" w:rsidTr="0071527D">
        <w:trPr>
          <w:trHeight w:val="589"/>
        </w:trPr>
        <w:tc>
          <w:tcPr>
            <w:tcW w:w="709" w:type="dxa"/>
            <w:tcBorders>
              <w:top w:val="nil"/>
              <w:left w:val="single" w:sz="4" w:space="0" w:color="000000"/>
              <w:bottom w:val="single" w:sz="4" w:space="0" w:color="000000"/>
              <w:right w:val="single" w:sz="4" w:space="0" w:color="000000"/>
            </w:tcBorders>
            <w:shd w:val="clear" w:color="auto" w:fill="auto"/>
            <w:vAlign w:val="center"/>
          </w:tcPr>
          <w:p w14:paraId="66FE23E4" w14:textId="77777777" w:rsidR="004B683B" w:rsidRPr="00C10D62" w:rsidRDefault="004B683B" w:rsidP="0071527D">
            <w:pPr>
              <w:jc w:val="center"/>
            </w:pPr>
            <w:r w:rsidRPr="00C10D62">
              <w:t>09</w:t>
            </w:r>
          </w:p>
        </w:tc>
        <w:tc>
          <w:tcPr>
            <w:tcW w:w="4678" w:type="dxa"/>
            <w:shd w:val="clear" w:color="auto" w:fill="auto"/>
            <w:tcMar>
              <w:top w:w="100" w:type="dxa"/>
              <w:left w:w="100" w:type="dxa"/>
              <w:bottom w:w="100" w:type="dxa"/>
              <w:right w:w="100" w:type="dxa"/>
            </w:tcMar>
          </w:tcPr>
          <w:p w14:paraId="3EB3D66B" w14:textId="77777777" w:rsidR="004B683B" w:rsidRPr="004B683B" w:rsidRDefault="004B683B" w:rsidP="009D5728">
            <w:pPr>
              <w:pStyle w:val="Ttulo1"/>
              <w:shd w:val="clear" w:color="auto" w:fill="FFFFFF"/>
              <w:spacing w:line="240" w:lineRule="auto"/>
              <w:ind w:left="0" w:hanging="2"/>
              <w:jc w:val="left"/>
              <w:rPr>
                <w:rFonts w:ascii="Arial" w:hAnsi="Arial" w:cs="Arial"/>
                <w:b w:val="0"/>
                <w:sz w:val="24"/>
                <w:szCs w:val="24"/>
                <w:u w:val="none"/>
              </w:rPr>
            </w:pPr>
            <w:bookmarkStart w:id="31" w:name="_heading=h.6uzlk6ypxowy" w:colFirst="0" w:colLast="0"/>
            <w:bookmarkEnd w:id="31"/>
            <w:r w:rsidRPr="004B683B">
              <w:rPr>
                <w:rFonts w:ascii="Arial" w:hAnsi="Arial" w:cs="Arial"/>
                <w:b w:val="0"/>
                <w:sz w:val="24"/>
                <w:szCs w:val="24"/>
                <w:u w:val="none"/>
              </w:rPr>
              <w:t>Kit Atividades 05 Brinquedos Pedagógicos - Primeira Infância Kit Brinquedo Pedagógico Educativo Em Madeira Aramado M + Prancha Seleção + Xilofone + Cubo De Encaixe + Relógio</w:t>
            </w:r>
          </w:p>
          <w:p w14:paraId="143592A0" w14:textId="77777777" w:rsidR="004B683B" w:rsidRPr="004B683B" w:rsidRDefault="004B683B" w:rsidP="009D5728">
            <w:pPr>
              <w:pStyle w:val="Ttulo1"/>
              <w:shd w:val="clear" w:color="auto" w:fill="FFFFFF"/>
              <w:spacing w:line="240" w:lineRule="auto"/>
              <w:ind w:left="0" w:hanging="2"/>
              <w:jc w:val="left"/>
              <w:rPr>
                <w:rFonts w:ascii="Arial" w:hAnsi="Arial" w:cs="Arial"/>
                <w:b w:val="0"/>
                <w:sz w:val="24"/>
                <w:szCs w:val="24"/>
                <w:u w:val="none"/>
              </w:rPr>
            </w:pPr>
            <w:r w:rsidRPr="004B683B">
              <w:rPr>
                <w:rFonts w:ascii="Arial" w:hAnsi="Arial" w:cs="Arial"/>
                <w:b w:val="0"/>
                <w:sz w:val="24"/>
                <w:szCs w:val="24"/>
                <w:u w:val="none"/>
              </w:rPr>
              <w:t>Kit Atividades 05 Brinquedos Pedagógicos Educativos Em Madeira - Primeira Infância TDAH</w:t>
            </w:r>
          </w:p>
          <w:p w14:paraId="45AA5654" w14:textId="16FCAED5" w:rsidR="004B683B" w:rsidRPr="004B683B" w:rsidRDefault="004B683B" w:rsidP="009D5728">
            <w:pPr>
              <w:pStyle w:val="Ttulo1"/>
              <w:shd w:val="clear" w:color="auto" w:fill="FFFFFF"/>
              <w:spacing w:line="240" w:lineRule="auto"/>
              <w:ind w:left="0" w:hanging="2"/>
              <w:jc w:val="left"/>
              <w:rPr>
                <w:rFonts w:ascii="Arial" w:hAnsi="Arial" w:cs="Arial"/>
                <w:b w:val="0"/>
                <w:sz w:val="24"/>
                <w:szCs w:val="24"/>
                <w:u w:val="none"/>
              </w:rPr>
            </w:pPr>
            <w:r w:rsidRPr="004B683B">
              <w:rPr>
                <w:rFonts w:ascii="Arial" w:hAnsi="Arial" w:cs="Arial"/>
                <w:b w:val="0"/>
                <w:sz w:val="24"/>
                <w:szCs w:val="24"/>
                <w:u w:val="none"/>
              </w:rPr>
              <w:t>Kit Contém:</w:t>
            </w:r>
          </w:p>
          <w:p w14:paraId="32BEA909" w14:textId="77777777" w:rsidR="004B683B" w:rsidRPr="004B683B" w:rsidRDefault="004B683B" w:rsidP="009D5728">
            <w:pPr>
              <w:pStyle w:val="Ttulo1"/>
              <w:shd w:val="clear" w:color="auto" w:fill="FFFFFF"/>
              <w:spacing w:line="240" w:lineRule="auto"/>
              <w:ind w:left="0" w:hanging="2"/>
              <w:jc w:val="left"/>
              <w:rPr>
                <w:rFonts w:ascii="Arial" w:hAnsi="Arial" w:cs="Arial"/>
                <w:b w:val="0"/>
                <w:sz w:val="24"/>
                <w:szCs w:val="24"/>
                <w:u w:val="none"/>
              </w:rPr>
            </w:pPr>
            <w:r w:rsidRPr="004B683B">
              <w:rPr>
                <w:rFonts w:ascii="Arial" w:hAnsi="Arial" w:cs="Arial"/>
                <w:b w:val="0"/>
                <w:sz w:val="24"/>
                <w:szCs w:val="24"/>
                <w:u w:val="none"/>
              </w:rPr>
              <w:t>01 Aramado Tamanho M</w:t>
            </w:r>
          </w:p>
          <w:p w14:paraId="576793E9" w14:textId="77777777" w:rsidR="004B683B" w:rsidRPr="004B683B" w:rsidRDefault="004B683B" w:rsidP="009D5728">
            <w:pPr>
              <w:pStyle w:val="Ttulo1"/>
              <w:shd w:val="clear" w:color="auto" w:fill="FFFFFF"/>
              <w:spacing w:line="240" w:lineRule="auto"/>
              <w:ind w:left="0" w:hanging="2"/>
              <w:jc w:val="left"/>
              <w:rPr>
                <w:rFonts w:ascii="Arial" w:hAnsi="Arial" w:cs="Arial"/>
                <w:b w:val="0"/>
                <w:sz w:val="24"/>
                <w:szCs w:val="24"/>
                <w:u w:val="none"/>
              </w:rPr>
            </w:pPr>
            <w:r w:rsidRPr="004B683B">
              <w:rPr>
                <w:rFonts w:ascii="Arial" w:hAnsi="Arial" w:cs="Arial"/>
                <w:b w:val="0"/>
                <w:sz w:val="24"/>
                <w:szCs w:val="24"/>
                <w:u w:val="none"/>
              </w:rPr>
              <w:t>01 Prancha de Seleção</w:t>
            </w:r>
          </w:p>
          <w:p w14:paraId="3BA24316" w14:textId="77777777" w:rsidR="004B683B" w:rsidRPr="004B683B" w:rsidRDefault="004B683B" w:rsidP="009D5728">
            <w:pPr>
              <w:pStyle w:val="Ttulo1"/>
              <w:shd w:val="clear" w:color="auto" w:fill="FFFFFF"/>
              <w:spacing w:line="240" w:lineRule="auto"/>
              <w:ind w:left="0" w:hanging="2"/>
              <w:jc w:val="left"/>
              <w:rPr>
                <w:rFonts w:ascii="Arial" w:hAnsi="Arial" w:cs="Arial"/>
                <w:b w:val="0"/>
                <w:sz w:val="24"/>
                <w:szCs w:val="24"/>
                <w:u w:val="none"/>
              </w:rPr>
            </w:pPr>
            <w:r w:rsidRPr="004B683B">
              <w:rPr>
                <w:rFonts w:ascii="Arial" w:hAnsi="Arial" w:cs="Arial"/>
                <w:b w:val="0"/>
                <w:sz w:val="24"/>
                <w:szCs w:val="24"/>
                <w:u w:val="none"/>
              </w:rPr>
              <w:t>01 Xilofone Musical (Emite Sons)</w:t>
            </w:r>
          </w:p>
          <w:p w14:paraId="5AF47CFB" w14:textId="77777777" w:rsidR="004B683B" w:rsidRPr="004B683B" w:rsidRDefault="004B683B" w:rsidP="009D5728">
            <w:pPr>
              <w:pStyle w:val="Ttulo1"/>
              <w:shd w:val="clear" w:color="auto" w:fill="FFFFFF"/>
              <w:spacing w:line="240" w:lineRule="auto"/>
              <w:ind w:left="0" w:hanging="2"/>
              <w:jc w:val="left"/>
              <w:rPr>
                <w:rFonts w:ascii="Arial" w:hAnsi="Arial" w:cs="Arial"/>
                <w:b w:val="0"/>
                <w:sz w:val="24"/>
                <w:szCs w:val="24"/>
                <w:u w:val="none"/>
              </w:rPr>
            </w:pPr>
            <w:r w:rsidRPr="004B683B">
              <w:rPr>
                <w:rFonts w:ascii="Arial" w:hAnsi="Arial" w:cs="Arial"/>
                <w:b w:val="0"/>
                <w:sz w:val="24"/>
                <w:szCs w:val="24"/>
                <w:u w:val="none"/>
              </w:rPr>
              <w:t>01 Cubo de Encaixe / Empilhar</w:t>
            </w:r>
          </w:p>
          <w:p w14:paraId="706B88CA" w14:textId="77777777" w:rsidR="004B683B" w:rsidRPr="004B683B" w:rsidRDefault="004B683B" w:rsidP="009D5728">
            <w:pPr>
              <w:pStyle w:val="Ttulo1"/>
              <w:shd w:val="clear" w:color="auto" w:fill="FFFFFF"/>
              <w:spacing w:line="240" w:lineRule="auto"/>
              <w:ind w:left="0" w:hanging="2"/>
              <w:jc w:val="left"/>
              <w:rPr>
                <w:rFonts w:ascii="Arial" w:hAnsi="Arial" w:cs="Arial"/>
                <w:sz w:val="24"/>
                <w:szCs w:val="24"/>
                <w:u w:val="none"/>
              </w:rPr>
            </w:pPr>
            <w:r w:rsidRPr="004B683B">
              <w:rPr>
                <w:rFonts w:ascii="Arial" w:hAnsi="Arial" w:cs="Arial"/>
                <w:b w:val="0"/>
                <w:sz w:val="24"/>
                <w:szCs w:val="24"/>
                <w:u w:val="none"/>
              </w:rPr>
              <w:t>01 Relógio De Encaixe</w:t>
            </w:r>
          </w:p>
        </w:tc>
        <w:tc>
          <w:tcPr>
            <w:tcW w:w="850" w:type="dxa"/>
            <w:shd w:val="clear" w:color="auto" w:fill="auto"/>
            <w:tcMar>
              <w:top w:w="100" w:type="dxa"/>
              <w:left w:w="100" w:type="dxa"/>
              <w:bottom w:w="100" w:type="dxa"/>
              <w:right w:w="100" w:type="dxa"/>
            </w:tcMar>
          </w:tcPr>
          <w:p w14:paraId="686BA4E4"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04A1B43F" w14:textId="77777777" w:rsidR="004B683B" w:rsidRPr="00C10D62" w:rsidRDefault="004B683B" w:rsidP="0071527D">
            <w:pPr>
              <w:pBdr>
                <w:top w:val="nil"/>
                <w:left w:val="nil"/>
                <w:bottom w:val="nil"/>
                <w:right w:val="nil"/>
                <w:between w:val="nil"/>
              </w:pBdr>
            </w:pPr>
            <w:r w:rsidRPr="00C10D62">
              <w:t>03</w:t>
            </w:r>
          </w:p>
        </w:tc>
        <w:tc>
          <w:tcPr>
            <w:tcW w:w="1559" w:type="dxa"/>
            <w:tcBorders>
              <w:left w:val="single" w:sz="4" w:space="0" w:color="auto"/>
              <w:right w:val="single" w:sz="4" w:space="0" w:color="auto"/>
            </w:tcBorders>
            <w:shd w:val="clear" w:color="auto" w:fill="auto"/>
          </w:tcPr>
          <w:p w14:paraId="4A8C7A33" w14:textId="77777777" w:rsidR="004B683B" w:rsidRPr="00C10D62" w:rsidRDefault="004B683B" w:rsidP="0071527D">
            <w:pPr>
              <w:pBdr>
                <w:top w:val="nil"/>
                <w:left w:val="nil"/>
                <w:bottom w:val="nil"/>
                <w:right w:val="nil"/>
                <w:between w:val="nil"/>
              </w:pBdr>
            </w:pPr>
            <w:r w:rsidRPr="00C10D62">
              <w:t>R$:</w:t>
            </w:r>
            <w:r>
              <w:t xml:space="preserve"> 268,33</w:t>
            </w:r>
          </w:p>
        </w:tc>
        <w:tc>
          <w:tcPr>
            <w:tcW w:w="1506" w:type="dxa"/>
            <w:tcBorders>
              <w:left w:val="single" w:sz="4" w:space="0" w:color="auto"/>
            </w:tcBorders>
            <w:shd w:val="clear" w:color="auto" w:fill="auto"/>
          </w:tcPr>
          <w:p w14:paraId="0A38E1E7" w14:textId="77777777" w:rsidR="004B683B" w:rsidRPr="00C10D62" w:rsidRDefault="004B683B" w:rsidP="0071527D">
            <w:pPr>
              <w:pBdr>
                <w:top w:val="nil"/>
                <w:left w:val="nil"/>
                <w:bottom w:val="nil"/>
                <w:right w:val="nil"/>
                <w:between w:val="nil"/>
              </w:pBdr>
            </w:pPr>
            <w:r w:rsidRPr="00C10D62">
              <w:t>R$:</w:t>
            </w:r>
            <w:r>
              <w:t xml:space="preserve"> 804,99</w:t>
            </w:r>
          </w:p>
        </w:tc>
      </w:tr>
      <w:tr w:rsidR="004B683B" w14:paraId="632D2C62"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66C45717" w14:textId="77777777" w:rsidR="004B683B" w:rsidRPr="00C10D62" w:rsidRDefault="004B683B" w:rsidP="0071527D">
            <w:pPr>
              <w:jc w:val="center"/>
            </w:pPr>
            <w:r w:rsidRPr="00C10D62">
              <w:t>10</w:t>
            </w:r>
          </w:p>
        </w:tc>
        <w:tc>
          <w:tcPr>
            <w:tcW w:w="4678" w:type="dxa"/>
            <w:shd w:val="clear" w:color="auto" w:fill="auto"/>
            <w:tcMar>
              <w:top w:w="100" w:type="dxa"/>
              <w:left w:w="100" w:type="dxa"/>
              <w:bottom w:w="100" w:type="dxa"/>
              <w:right w:w="100" w:type="dxa"/>
            </w:tcMar>
          </w:tcPr>
          <w:p w14:paraId="154E0CE3" w14:textId="77777777" w:rsidR="004B683B" w:rsidRPr="004B683B" w:rsidRDefault="004B683B" w:rsidP="009D5728">
            <w:r w:rsidRPr="004B683B">
              <w:t>Jogo De Encaixe Esferas Brinquedo Montar C/ 40 Pç de plástico  Com Medida aprox de 10 cm cada peça (peças iguais) e coloridas</w:t>
            </w:r>
          </w:p>
        </w:tc>
        <w:tc>
          <w:tcPr>
            <w:tcW w:w="850" w:type="dxa"/>
            <w:shd w:val="clear" w:color="auto" w:fill="auto"/>
            <w:tcMar>
              <w:top w:w="100" w:type="dxa"/>
              <w:left w:w="100" w:type="dxa"/>
              <w:bottom w:w="100" w:type="dxa"/>
              <w:right w:w="100" w:type="dxa"/>
            </w:tcMar>
          </w:tcPr>
          <w:p w14:paraId="6E5119C8"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38570C23" w14:textId="77777777" w:rsidR="004B683B" w:rsidRPr="00C10D62" w:rsidRDefault="004B683B" w:rsidP="0071527D">
            <w:pPr>
              <w:pBdr>
                <w:top w:val="nil"/>
                <w:left w:val="nil"/>
                <w:bottom w:val="nil"/>
                <w:right w:val="nil"/>
                <w:between w:val="nil"/>
              </w:pBdr>
            </w:pPr>
            <w:r w:rsidRPr="00C10D62">
              <w:t>04</w:t>
            </w:r>
          </w:p>
        </w:tc>
        <w:tc>
          <w:tcPr>
            <w:tcW w:w="1559" w:type="dxa"/>
            <w:tcBorders>
              <w:left w:val="single" w:sz="4" w:space="0" w:color="auto"/>
              <w:right w:val="single" w:sz="4" w:space="0" w:color="auto"/>
            </w:tcBorders>
            <w:shd w:val="clear" w:color="auto" w:fill="auto"/>
          </w:tcPr>
          <w:p w14:paraId="7E796591" w14:textId="77777777" w:rsidR="004B683B" w:rsidRPr="00C10D62" w:rsidRDefault="004B683B" w:rsidP="0071527D">
            <w:pPr>
              <w:pBdr>
                <w:top w:val="nil"/>
                <w:left w:val="nil"/>
                <w:bottom w:val="nil"/>
                <w:right w:val="nil"/>
                <w:between w:val="nil"/>
              </w:pBdr>
            </w:pPr>
            <w:r w:rsidRPr="00C10D62">
              <w:t>R$:</w:t>
            </w:r>
            <w:r>
              <w:t xml:space="preserve"> 105,00</w:t>
            </w:r>
          </w:p>
        </w:tc>
        <w:tc>
          <w:tcPr>
            <w:tcW w:w="1506" w:type="dxa"/>
            <w:tcBorders>
              <w:left w:val="single" w:sz="4" w:space="0" w:color="auto"/>
            </w:tcBorders>
            <w:shd w:val="clear" w:color="auto" w:fill="auto"/>
          </w:tcPr>
          <w:p w14:paraId="123A5720" w14:textId="77777777" w:rsidR="004B683B" w:rsidRPr="00C10D62" w:rsidRDefault="004B683B" w:rsidP="0071527D">
            <w:pPr>
              <w:pBdr>
                <w:top w:val="nil"/>
                <w:left w:val="nil"/>
                <w:bottom w:val="nil"/>
                <w:right w:val="nil"/>
                <w:between w:val="nil"/>
              </w:pBdr>
            </w:pPr>
            <w:r w:rsidRPr="00C10D62">
              <w:t>R$:</w:t>
            </w:r>
            <w:r>
              <w:t xml:space="preserve"> 420,00</w:t>
            </w:r>
          </w:p>
        </w:tc>
      </w:tr>
      <w:tr w:rsidR="004B683B" w14:paraId="29A228C7" w14:textId="77777777" w:rsidTr="0071527D">
        <w:trPr>
          <w:trHeight w:val="613"/>
        </w:trPr>
        <w:tc>
          <w:tcPr>
            <w:tcW w:w="709" w:type="dxa"/>
            <w:tcBorders>
              <w:top w:val="nil"/>
              <w:left w:val="single" w:sz="4" w:space="0" w:color="000000"/>
              <w:bottom w:val="single" w:sz="4" w:space="0" w:color="000000"/>
              <w:right w:val="single" w:sz="4" w:space="0" w:color="000000"/>
            </w:tcBorders>
            <w:shd w:val="clear" w:color="auto" w:fill="auto"/>
            <w:vAlign w:val="center"/>
          </w:tcPr>
          <w:p w14:paraId="570C8990" w14:textId="77777777" w:rsidR="004B683B" w:rsidRPr="00C10D62" w:rsidRDefault="004B683B" w:rsidP="0071527D">
            <w:pPr>
              <w:jc w:val="center"/>
            </w:pPr>
            <w:r w:rsidRPr="00C10D62">
              <w:t>11</w:t>
            </w:r>
          </w:p>
        </w:tc>
        <w:tc>
          <w:tcPr>
            <w:tcW w:w="4678" w:type="dxa"/>
            <w:shd w:val="clear" w:color="auto" w:fill="auto"/>
            <w:tcMar>
              <w:top w:w="100" w:type="dxa"/>
              <w:left w:w="100" w:type="dxa"/>
              <w:bottom w:w="100" w:type="dxa"/>
              <w:right w:w="100" w:type="dxa"/>
            </w:tcMar>
          </w:tcPr>
          <w:p w14:paraId="17062A9D" w14:textId="77777777" w:rsidR="004B683B" w:rsidRPr="004B683B" w:rsidRDefault="004B683B" w:rsidP="009D5728">
            <w:pPr>
              <w:pStyle w:val="Ttulo1"/>
              <w:pBdr>
                <w:right w:val="none" w:sz="0" w:space="1" w:color="auto"/>
              </w:pBdr>
              <w:shd w:val="clear" w:color="auto" w:fill="FFFFFF"/>
              <w:spacing w:after="40" w:line="240" w:lineRule="auto"/>
              <w:ind w:left="0" w:hanging="2"/>
              <w:jc w:val="left"/>
              <w:rPr>
                <w:rFonts w:ascii="Arial" w:hAnsi="Arial" w:cs="Arial"/>
                <w:b w:val="0"/>
                <w:sz w:val="24"/>
                <w:szCs w:val="24"/>
                <w:u w:val="none"/>
              </w:rPr>
            </w:pPr>
            <w:bookmarkStart w:id="32" w:name="_heading=h.ro4w5aroa5qf" w:colFirst="0" w:colLast="0"/>
            <w:bookmarkEnd w:id="32"/>
            <w:r w:rsidRPr="004B683B">
              <w:rPr>
                <w:rFonts w:ascii="Arial" w:hAnsi="Arial" w:cs="Arial"/>
                <w:b w:val="0"/>
                <w:sz w:val="24"/>
                <w:szCs w:val="24"/>
                <w:u w:val="none"/>
              </w:rPr>
              <w:t>Jogo de Boliche Brinquedo Infantil 6 Pinos 2 Bolas 22cm, 8 Peças de madeira</w:t>
            </w:r>
          </w:p>
        </w:tc>
        <w:tc>
          <w:tcPr>
            <w:tcW w:w="850" w:type="dxa"/>
            <w:shd w:val="clear" w:color="auto" w:fill="auto"/>
            <w:tcMar>
              <w:top w:w="100" w:type="dxa"/>
              <w:left w:w="100" w:type="dxa"/>
              <w:bottom w:w="100" w:type="dxa"/>
              <w:right w:w="100" w:type="dxa"/>
            </w:tcMar>
          </w:tcPr>
          <w:p w14:paraId="629D7F95" w14:textId="77777777" w:rsidR="004B683B" w:rsidRPr="00C10D62" w:rsidRDefault="004B683B" w:rsidP="0071527D">
            <w:pPr>
              <w:pBdr>
                <w:top w:val="nil"/>
                <w:left w:val="nil"/>
                <w:bottom w:val="nil"/>
                <w:right w:val="nil"/>
                <w:between w:val="nil"/>
              </w:pBdr>
            </w:pPr>
            <w:r w:rsidRPr="00C10D62">
              <w:t xml:space="preserve">UNI </w:t>
            </w:r>
          </w:p>
        </w:tc>
        <w:tc>
          <w:tcPr>
            <w:tcW w:w="993" w:type="dxa"/>
            <w:tcBorders>
              <w:right w:val="single" w:sz="4" w:space="0" w:color="auto"/>
            </w:tcBorders>
            <w:shd w:val="clear" w:color="auto" w:fill="auto"/>
            <w:tcMar>
              <w:top w:w="100" w:type="dxa"/>
              <w:left w:w="100" w:type="dxa"/>
              <w:bottom w:w="100" w:type="dxa"/>
              <w:right w:w="100" w:type="dxa"/>
            </w:tcMar>
          </w:tcPr>
          <w:p w14:paraId="4F3459F5" w14:textId="77777777" w:rsidR="004B683B" w:rsidRPr="00C10D62" w:rsidRDefault="004B683B" w:rsidP="0071527D">
            <w:pPr>
              <w:pBdr>
                <w:top w:val="nil"/>
                <w:left w:val="nil"/>
                <w:bottom w:val="nil"/>
                <w:right w:val="nil"/>
                <w:between w:val="nil"/>
              </w:pBdr>
            </w:pPr>
            <w:r w:rsidRPr="00C10D62">
              <w:t>02</w:t>
            </w:r>
          </w:p>
        </w:tc>
        <w:tc>
          <w:tcPr>
            <w:tcW w:w="1559" w:type="dxa"/>
            <w:tcBorders>
              <w:left w:val="single" w:sz="4" w:space="0" w:color="auto"/>
              <w:right w:val="single" w:sz="4" w:space="0" w:color="auto"/>
            </w:tcBorders>
            <w:shd w:val="clear" w:color="auto" w:fill="auto"/>
          </w:tcPr>
          <w:p w14:paraId="266BFC40" w14:textId="77777777" w:rsidR="004B683B" w:rsidRPr="00C10D62" w:rsidRDefault="004B683B" w:rsidP="0071527D">
            <w:pPr>
              <w:pBdr>
                <w:top w:val="nil"/>
                <w:left w:val="nil"/>
                <w:bottom w:val="nil"/>
                <w:right w:val="nil"/>
                <w:between w:val="nil"/>
              </w:pBdr>
            </w:pPr>
            <w:r w:rsidRPr="00C10D62">
              <w:t>R$:</w:t>
            </w:r>
            <w:r>
              <w:t xml:space="preserve"> 100,00</w:t>
            </w:r>
          </w:p>
        </w:tc>
        <w:tc>
          <w:tcPr>
            <w:tcW w:w="1506" w:type="dxa"/>
            <w:tcBorders>
              <w:left w:val="single" w:sz="4" w:space="0" w:color="auto"/>
            </w:tcBorders>
            <w:shd w:val="clear" w:color="auto" w:fill="auto"/>
          </w:tcPr>
          <w:p w14:paraId="17B8DA7A" w14:textId="77777777" w:rsidR="004B683B" w:rsidRPr="00C10D62" w:rsidRDefault="004B683B" w:rsidP="0071527D">
            <w:pPr>
              <w:pBdr>
                <w:top w:val="nil"/>
                <w:left w:val="nil"/>
                <w:bottom w:val="nil"/>
                <w:right w:val="nil"/>
                <w:between w:val="nil"/>
              </w:pBdr>
            </w:pPr>
            <w:r w:rsidRPr="00C10D62">
              <w:t>R$:</w:t>
            </w:r>
            <w:r>
              <w:t xml:space="preserve"> 200,00</w:t>
            </w:r>
          </w:p>
        </w:tc>
      </w:tr>
      <w:tr w:rsidR="004B683B" w14:paraId="3D45A171"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4D032572" w14:textId="77777777" w:rsidR="004B683B" w:rsidRPr="00C10D62" w:rsidRDefault="004B683B" w:rsidP="0071527D">
            <w:pPr>
              <w:jc w:val="center"/>
            </w:pPr>
            <w:r w:rsidRPr="00C10D62">
              <w:t>12</w:t>
            </w:r>
          </w:p>
        </w:tc>
        <w:tc>
          <w:tcPr>
            <w:tcW w:w="4678" w:type="dxa"/>
            <w:shd w:val="clear" w:color="auto" w:fill="auto"/>
            <w:tcMar>
              <w:top w:w="100" w:type="dxa"/>
              <w:left w:w="100" w:type="dxa"/>
              <w:bottom w:w="100" w:type="dxa"/>
              <w:right w:w="100" w:type="dxa"/>
            </w:tcMar>
          </w:tcPr>
          <w:p w14:paraId="0CC06760" w14:textId="77777777" w:rsidR="004B683B" w:rsidRPr="004B683B" w:rsidRDefault="004B683B" w:rsidP="009D5728">
            <w:pPr>
              <w:pBdr>
                <w:top w:val="nil"/>
                <w:left w:val="nil"/>
                <w:bottom w:val="nil"/>
                <w:right w:val="nil"/>
                <w:between w:val="nil"/>
              </w:pBdr>
            </w:pPr>
            <w:r w:rsidRPr="004B683B">
              <w:t>Jogo De Super Memória Figuras Infantis com pelo menos 108 cartas</w:t>
            </w:r>
          </w:p>
        </w:tc>
        <w:tc>
          <w:tcPr>
            <w:tcW w:w="850" w:type="dxa"/>
            <w:shd w:val="clear" w:color="auto" w:fill="auto"/>
            <w:tcMar>
              <w:top w:w="100" w:type="dxa"/>
              <w:left w:w="100" w:type="dxa"/>
              <w:bottom w:w="100" w:type="dxa"/>
              <w:right w:w="100" w:type="dxa"/>
            </w:tcMar>
          </w:tcPr>
          <w:p w14:paraId="4C4A8300" w14:textId="77777777" w:rsidR="004B683B" w:rsidRPr="00C10D62" w:rsidRDefault="004B683B" w:rsidP="0071527D">
            <w:pPr>
              <w:pBdr>
                <w:top w:val="nil"/>
                <w:left w:val="nil"/>
                <w:bottom w:val="nil"/>
                <w:right w:val="nil"/>
                <w:between w:val="nil"/>
              </w:pBdr>
            </w:pPr>
            <w:r w:rsidRPr="00C10D62">
              <w:t>UNI</w:t>
            </w:r>
          </w:p>
        </w:tc>
        <w:tc>
          <w:tcPr>
            <w:tcW w:w="993" w:type="dxa"/>
            <w:tcBorders>
              <w:right w:val="single" w:sz="4" w:space="0" w:color="auto"/>
            </w:tcBorders>
            <w:shd w:val="clear" w:color="auto" w:fill="auto"/>
            <w:tcMar>
              <w:top w:w="100" w:type="dxa"/>
              <w:left w:w="100" w:type="dxa"/>
              <w:bottom w:w="100" w:type="dxa"/>
              <w:right w:w="100" w:type="dxa"/>
            </w:tcMar>
          </w:tcPr>
          <w:p w14:paraId="61906885" w14:textId="77777777" w:rsidR="004B683B" w:rsidRPr="00C10D62" w:rsidRDefault="004B683B" w:rsidP="0071527D">
            <w:pPr>
              <w:pBdr>
                <w:top w:val="nil"/>
                <w:left w:val="nil"/>
                <w:bottom w:val="nil"/>
                <w:right w:val="nil"/>
                <w:between w:val="nil"/>
              </w:pBdr>
            </w:pPr>
            <w:r w:rsidRPr="00C10D62">
              <w:t>08</w:t>
            </w:r>
          </w:p>
        </w:tc>
        <w:tc>
          <w:tcPr>
            <w:tcW w:w="1559" w:type="dxa"/>
            <w:tcBorders>
              <w:left w:val="single" w:sz="4" w:space="0" w:color="auto"/>
              <w:right w:val="single" w:sz="4" w:space="0" w:color="auto"/>
            </w:tcBorders>
            <w:shd w:val="clear" w:color="auto" w:fill="auto"/>
          </w:tcPr>
          <w:p w14:paraId="7C06A821" w14:textId="77777777" w:rsidR="004B683B" w:rsidRPr="00C10D62" w:rsidRDefault="004B683B" w:rsidP="0071527D">
            <w:pPr>
              <w:pBdr>
                <w:top w:val="nil"/>
                <w:left w:val="nil"/>
                <w:bottom w:val="nil"/>
                <w:right w:val="nil"/>
                <w:between w:val="nil"/>
              </w:pBdr>
            </w:pPr>
            <w:r w:rsidRPr="00C10D62">
              <w:t>R$:</w:t>
            </w:r>
            <w:r>
              <w:t xml:space="preserve"> 88,33</w:t>
            </w:r>
          </w:p>
        </w:tc>
        <w:tc>
          <w:tcPr>
            <w:tcW w:w="1506" w:type="dxa"/>
            <w:tcBorders>
              <w:left w:val="single" w:sz="4" w:space="0" w:color="auto"/>
            </w:tcBorders>
            <w:shd w:val="clear" w:color="auto" w:fill="auto"/>
          </w:tcPr>
          <w:p w14:paraId="266CF6D2" w14:textId="77777777" w:rsidR="004B683B" w:rsidRPr="00C10D62" w:rsidRDefault="004B683B" w:rsidP="0071527D">
            <w:pPr>
              <w:pBdr>
                <w:top w:val="nil"/>
                <w:left w:val="nil"/>
                <w:bottom w:val="nil"/>
                <w:right w:val="nil"/>
                <w:between w:val="nil"/>
              </w:pBdr>
            </w:pPr>
            <w:r w:rsidRPr="00C10D62">
              <w:t>R$:</w:t>
            </w:r>
            <w:r>
              <w:t xml:space="preserve"> 706,64</w:t>
            </w:r>
          </w:p>
        </w:tc>
      </w:tr>
      <w:tr w:rsidR="004B683B" w14:paraId="43816A42"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334F4D02" w14:textId="77777777" w:rsidR="004B683B" w:rsidRPr="00C10D62" w:rsidRDefault="004B683B" w:rsidP="0071527D">
            <w:pPr>
              <w:jc w:val="center"/>
            </w:pPr>
            <w:r w:rsidRPr="00C10D62">
              <w:t>13</w:t>
            </w:r>
          </w:p>
        </w:tc>
        <w:tc>
          <w:tcPr>
            <w:tcW w:w="4678" w:type="dxa"/>
            <w:shd w:val="clear" w:color="auto" w:fill="auto"/>
            <w:tcMar>
              <w:top w:w="100" w:type="dxa"/>
              <w:left w:w="100" w:type="dxa"/>
              <w:bottom w:w="100" w:type="dxa"/>
              <w:right w:w="100" w:type="dxa"/>
            </w:tcMar>
          </w:tcPr>
          <w:p w14:paraId="044A2138" w14:textId="77777777" w:rsidR="004B683B" w:rsidRPr="004B683B" w:rsidRDefault="004B683B" w:rsidP="009D5728">
            <w:pPr>
              <w:pStyle w:val="Ttulo1"/>
              <w:shd w:val="clear" w:color="auto" w:fill="FFFFFF"/>
              <w:spacing w:line="240" w:lineRule="auto"/>
              <w:ind w:left="0" w:hanging="2"/>
              <w:jc w:val="left"/>
              <w:rPr>
                <w:rFonts w:ascii="Arial" w:hAnsi="Arial" w:cs="Arial"/>
                <w:sz w:val="24"/>
                <w:szCs w:val="24"/>
                <w:u w:val="none"/>
              </w:rPr>
            </w:pPr>
            <w:bookmarkStart w:id="33" w:name="_heading=h.zhr8hffea8ys" w:colFirst="0" w:colLast="0"/>
            <w:bookmarkEnd w:id="33"/>
            <w:r w:rsidRPr="004B683B">
              <w:rPr>
                <w:rFonts w:ascii="Arial" w:hAnsi="Arial" w:cs="Arial"/>
                <w:b w:val="0"/>
                <w:sz w:val="24"/>
                <w:szCs w:val="24"/>
                <w:u w:val="none"/>
              </w:rPr>
              <w:t>Quebra Cabeça  Educativo 300 Peças</w:t>
            </w:r>
          </w:p>
        </w:tc>
        <w:tc>
          <w:tcPr>
            <w:tcW w:w="850" w:type="dxa"/>
            <w:shd w:val="clear" w:color="auto" w:fill="auto"/>
            <w:tcMar>
              <w:top w:w="100" w:type="dxa"/>
              <w:left w:w="100" w:type="dxa"/>
              <w:bottom w:w="100" w:type="dxa"/>
              <w:right w:w="100" w:type="dxa"/>
            </w:tcMar>
          </w:tcPr>
          <w:p w14:paraId="2AE90C81" w14:textId="77777777" w:rsidR="004B683B" w:rsidRPr="00C10D62" w:rsidRDefault="004B683B" w:rsidP="0071527D">
            <w:pPr>
              <w:pBdr>
                <w:top w:val="nil"/>
                <w:left w:val="nil"/>
                <w:bottom w:val="nil"/>
                <w:right w:val="nil"/>
                <w:between w:val="nil"/>
              </w:pBdr>
            </w:pPr>
            <w:r w:rsidRPr="00C10D62">
              <w:t>UNI</w:t>
            </w:r>
          </w:p>
        </w:tc>
        <w:tc>
          <w:tcPr>
            <w:tcW w:w="993" w:type="dxa"/>
            <w:tcBorders>
              <w:right w:val="single" w:sz="4" w:space="0" w:color="auto"/>
            </w:tcBorders>
            <w:shd w:val="clear" w:color="auto" w:fill="auto"/>
            <w:tcMar>
              <w:top w:w="100" w:type="dxa"/>
              <w:left w:w="100" w:type="dxa"/>
              <w:bottom w:w="100" w:type="dxa"/>
              <w:right w:w="100" w:type="dxa"/>
            </w:tcMar>
          </w:tcPr>
          <w:p w14:paraId="49917C51" w14:textId="77777777" w:rsidR="004B683B" w:rsidRPr="00C10D62" w:rsidRDefault="004B683B" w:rsidP="0071527D">
            <w:pPr>
              <w:pBdr>
                <w:top w:val="nil"/>
                <w:left w:val="nil"/>
                <w:bottom w:val="nil"/>
                <w:right w:val="nil"/>
                <w:between w:val="nil"/>
              </w:pBdr>
            </w:pPr>
            <w:r w:rsidRPr="00C10D62">
              <w:t>08</w:t>
            </w:r>
          </w:p>
        </w:tc>
        <w:tc>
          <w:tcPr>
            <w:tcW w:w="1559" w:type="dxa"/>
            <w:tcBorders>
              <w:left w:val="single" w:sz="4" w:space="0" w:color="auto"/>
              <w:right w:val="single" w:sz="4" w:space="0" w:color="auto"/>
            </w:tcBorders>
            <w:shd w:val="clear" w:color="auto" w:fill="auto"/>
          </w:tcPr>
          <w:p w14:paraId="6D5B05E4" w14:textId="77777777" w:rsidR="004B683B" w:rsidRPr="00C10D62" w:rsidRDefault="004B683B" w:rsidP="0071527D">
            <w:pPr>
              <w:pBdr>
                <w:top w:val="nil"/>
                <w:left w:val="nil"/>
                <w:bottom w:val="nil"/>
                <w:right w:val="nil"/>
                <w:between w:val="nil"/>
              </w:pBdr>
            </w:pPr>
            <w:r w:rsidRPr="00C10D62">
              <w:t>R$:</w:t>
            </w:r>
            <w:r>
              <w:t xml:space="preserve"> 54,67</w:t>
            </w:r>
          </w:p>
        </w:tc>
        <w:tc>
          <w:tcPr>
            <w:tcW w:w="1506" w:type="dxa"/>
            <w:tcBorders>
              <w:left w:val="single" w:sz="4" w:space="0" w:color="auto"/>
            </w:tcBorders>
            <w:shd w:val="clear" w:color="auto" w:fill="auto"/>
          </w:tcPr>
          <w:p w14:paraId="57FDED32" w14:textId="77777777" w:rsidR="004B683B" w:rsidRPr="00C10D62" w:rsidRDefault="004B683B" w:rsidP="0071527D">
            <w:pPr>
              <w:pBdr>
                <w:top w:val="nil"/>
                <w:left w:val="nil"/>
                <w:bottom w:val="nil"/>
                <w:right w:val="nil"/>
                <w:between w:val="nil"/>
              </w:pBdr>
            </w:pPr>
            <w:r w:rsidRPr="00C10D62">
              <w:t>R$:</w:t>
            </w:r>
            <w:r>
              <w:t xml:space="preserve"> 437,36</w:t>
            </w:r>
          </w:p>
        </w:tc>
      </w:tr>
      <w:tr w:rsidR="004B683B" w14:paraId="220396D1"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56D650AC" w14:textId="77777777" w:rsidR="004B683B" w:rsidRPr="00C10D62" w:rsidRDefault="004B683B" w:rsidP="0071527D">
            <w:pPr>
              <w:jc w:val="center"/>
            </w:pPr>
            <w:r w:rsidRPr="00C10D62">
              <w:t>14</w:t>
            </w:r>
          </w:p>
        </w:tc>
        <w:tc>
          <w:tcPr>
            <w:tcW w:w="4678" w:type="dxa"/>
            <w:shd w:val="clear" w:color="auto" w:fill="auto"/>
            <w:tcMar>
              <w:top w:w="100" w:type="dxa"/>
              <w:left w:w="100" w:type="dxa"/>
              <w:bottom w:w="100" w:type="dxa"/>
              <w:right w:w="100" w:type="dxa"/>
            </w:tcMar>
          </w:tcPr>
          <w:p w14:paraId="76E1C97F" w14:textId="77777777" w:rsidR="004B683B" w:rsidRPr="004B683B" w:rsidRDefault="004B683B" w:rsidP="009D5728">
            <w:pPr>
              <w:pStyle w:val="Ttulo1"/>
              <w:shd w:val="clear" w:color="auto" w:fill="FFFFFF"/>
              <w:spacing w:line="240" w:lineRule="auto"/>
              <w:ind w:left="0" w:right="420" w:hanging="2"/>
              <w:jc w:val="left"/>
              <w:rPr>
                <w:rFonts w:ascii="Arial" w:hAnsi="Arial" w:cs="Arial"/>
                <w:b w:val="0"/>
                <w:sz w:val="24"/>
                <w:szCs w:val="24"/>
                <w:u w:val="none"/>
              </w:rPr>
            </w:pPr>
            <w:bookmarkStart w:id="34" w:name="_heading=h.4pipr2siuqu" w:colFirst="0" w:colLast="0"/>
            <w:bookmarkEnd w:id="34"/>
            <w:r w:rsidRPr="004B683B">
              <w:rPr>
                <w:rFonts w:ascii="Arial" w:hAnsi="Arial" w:cs="Arial"/>
                <w:b w:val="0"/>
                <w:sz w:val="24"/>
                <w:szCs w:val="24"/>
                <w:u w:val="none"/>
              </w:rPr>
              <w:t>Jogo Uno Original 114 Cartas, Com Carta Para Personalizadas</w:t>
            </w:r>
          </w:p>
        </w:tc>
        <w:tc>
          <w:tcPr>
            <w:tcW w:w="850" w:type="dxa"/>
            <w:shd w:val="clear" w:color="auto" w:fill="auto"/>
            <w:tcMar>
              <w:top w:w="100" w:type="dxa"/>
              <w:left w:w="100" w:type="dxa"/>
              <w:bottom w:w="100" w:type="dxa"/>
              <w:right w:w="100" w:type="dxa"/>
            </w:tcMar>
          </w:tcPr>
          <w:p w14:paraId="4EFC065F" w14:textId="77777777" w:rsidR="004B683B" w:rsidRPr="00C10D62" w:rsidRDefault="004B683B" w:rsidP="0071527D">
            <w:pPr>
              <w:pBdr>
                <w:top w:val="nil"/>
                <w:left w:val="nil"/>
                <w:bottom w:val="nil"/>
                <w:right w:val="nil"/>
                <w:between w:val="nil"/>
              </w:pBdr>
            </w:pPr>
            <w:r w:rsidRPr="00C10D62">
              <w:t>uni</w:t>
            </w:r>
          </w:p>
        </w:tc>
        <w:tc>
          <w:tcPr>
            <w:tcW w:w="993" w:type="dxa"/>
            <w:tcBorders>
              <w:right w:val="single" w:sz="4" w:space="0" w:color="auto"/>
            </w:tcBorders>
            <w:shd w:val="clear" w:color="auto" w:fill="auto"/>
            <w:tcMar>
              <w:top w:w="100" w:type="dxa"/>
              <w:left w:w="100" w:type="dxa"/>
              <w:bottom w:w="100" w:type="dxa"/>
              <w:right w:w="100" w:type="dxa"/>
            </w:tcMar>
          </w:tcPr>
          <w:p w14:paraId="358D4075" w14:textId="77777777" w:rsidR="004B683B" w:rsidRPr="00C10D62" w:rsidRDefault="004B683B" w:rsidP="0071527D">
            <w:pPr>
              <w:pBdr>
                <w:top w:val="nil"/>
                <w:left w:val="nil"/>
                <w:bottom w:val="nil"/>
                <w:right w:val="nil"/>
                <w:between w:val="nil"/>
              </w:pBdr>
            </w:pPr>
            <w:r w:rsidRPr="00C10D62">
              <w:t>05</w:t>
            </w:r>
          </w:p>
        </w:tc>
        <w:tc>
          <w:tcPr>
            <w:tcW w:w="1559" w:type="dxa"/>
            <w:tcBorders>
              <w:left w:val="single" w:sz="4" w:space="0" w:color="auto"/>
              <w:right w:val="single" w:sz="4" w:space="0" w:color="auto"/>
            </w:tcBorders>
            <w:shd w:val="clear" w:color="auto" w:fill="auto"/>
          </w:tcPr>
          <w:p w14:paraId="06EE8919" w14:textId="77777777" w:rsidR="004B683B" w:rsidRPr="00C10D62" w:rsidRDefault="004B683B" w:rsidP="0071527D">
            <w:pPr>
              <w:pBdr>
                <w:top w:val="nil"/>
                <w:left w:val="nil"/>
                <w:bottom w:val="nil"/>
                <w:right w:val="nil"/>
                <w:between w:val="nil"/>
              </w:pBdr>
            </w:pPr>
            <w:r w:rsidRPr="00C10D62">
              <w:t>R$:</w:t>
            </w:r>
            <w:r>
              <w:t xml:space="preserve"> 76,67</w:t>
            </w:r>
          </w:p>
        </w:tc>
        <w:tc>
          <w:tcPr>
            <w:tcW w:w="1506" w:type="dxa"/>
            <w:tcBorders>
              <w:left w:val="single" w:sz="4" w:space="0" w:color="auto"/>
            </w:tcBorders>
            <w:shd w:val="clear" w:color="auto" w:fill="auto"/>
          </w:tcPr>
          <w:p w14:paraId="080E273A" w14:textId="77777777" w:rsidR="004B683B" w:rsidRPr="00C10D62" w:rsidRDefault="004B683B" w:rsidP="0071527D">
            <w:pPr>
              <w:pBdr>
                <w:top w:val="nil"/>
                <w:left w:val="nil"/>
                <w:bottom w:val="nil"/>
                <w:right w:val="nil"/>
                <w:between w:val="nil"/>
              </w:pBdr>
            </w:pPr>
            <w:r w:rsidRPr="00C10D62">
              <w:t>R$:</w:t>
            </w:r>
            <w:r>
              <w:t xml:space="preserve"> 383,35</w:t>
            </w:r>
          </w:p>
        </w:tc>
      </w:tr>
      <w:tr w:rsidR="004B683B" w14:paraId="6DB95C2B" w14:textId="77777777" w:rsidTr="0071527D">
        <w:trPr>
          <w:trHeight w:val="797"/>
        </w:trPr>
        <w:tc>
          <w:tcPr>
            <w:tcW w:w="709" w:type="dxa"/>
            <w:tcBorders>
              <w:top w:val="nil"/>
              <w:left w:val="single" w:sz="4" w:space="0" w:color="000000"/>
              <w:bottom w:val="single" w:sz="4" w:space="0" w:color="000000"/>
              <w:right w:val="single" w:sz="4" w:space="0" w:color="000000"/>
            </w:tcBorders>
            <w:shd w:val="clear" w:color="auto" w:fill="auto"/>
            <w:vAlign w:val="center"/>
          </w:tcPr>
          <w:p w14:paraId="7EBD92FC" w14:textId="77777777" w:rsidR="004B683B" w:rsidRPr="00C10D62" w:rsidRDefault="004B683B" w:rsidP="0071527D">
            <w:pPr>
              <w:jc w:val="center"/>
            </w:pPr>
            <w:r w:rsidRPr="00C10D62">
              <w:t>15</w:t>
            </w:r>
          </w:p>
        </w:tc>
        <w:tc>
          <w:tcPr>
            <w:tcW w:w="4678" w:type="dxa"/>
            <w:shd w:val="clear" w:color="auto" w:fill="auto"/>
            <w:tcMar>
              <w:top w:w="100" w:type="dxa"/>
              <w:left w:w="100" w:type="dxa"/>
              <w:bottom w:w="100" w:type="dxa"/>
              <w:right w:w="100" w:type="dxa"/>
            </w:tcMar>
          </w:tcPr>
          <w:p w14:paraId="49BCBD31" w14:textId="77777777" w:rsidR="004B683B" w:rsidRPr="004B683B" w:rsidRDefault="004B683B" w:rsidP="009D5728">
            <w:pPr>
              <w:pStyle w:val="Ttulo1"/>
              <w:shd w:val="clear" w:color="auto" w:fill="FFFFFF"/>
              <w:spacing w:line="240" w:lineRule="auto"/>
              <w:ind w:left="0" w:right="420" w:hanging="2"/>
              <w:jc w:val="left"/>
              <w:rPr>
                <w:rFonts w:ascii="Arial" w:hAnsi="Arial" w:cs="Arial"/>
                <w:sz w:val="24"/>
                <w:szCs w:val="24"/>
                <w:u w:val="none"/>
              </w:rPr>
            </w:pPr>
            <w:bookmarkStart w:id="35" w:name="_heading=h.uhrtoqyxd8ib" w:colFirst="0" w:colLast="0"/>
            <w:bookmarkEnd w:id="35"/>
            <w:r w:rsidRPr="004B683B">
              <w:rPr>
                <w:rFonts w:ascii="Arial" w:hAnsi="Arial" w:cs="Arial"/>
                <w:b w:val="0"/>
                <w:sz w:val="24"/>
                <w:szCs w:val="24"/>
                <w:u w:val="none"/>
              </w:rPr>
              <w:t>Jogo De Xadrez Tabuleiro Dobrável Em Madeira Profissional</w:t>
            </w:r>
          </w:p>
        </w:tc>
        <w:tc>
          <w:tcPr>
            <w:tcW w:w="850" w:type="dxa"/>
            <w:shd w:val="clear" w:color="auto" w:fill="auto"/>
            <w:tcMar>
              <w:top w:w="100" w:type="dxa"/>
              <w:left w:w="100" w:type="dxa"/>
              <w:bottom w:w="100" w:type="dxa"/>
              <w:right w:w="100" w:type="dxa"/>
            </w:tcMar>
          </w:tcPr>
          <w:p w14:paraId="68B2CD27"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2E752E88" w14:textId="77777777" w:rsidR="004B683B" w:rsidRPr="00C10D62" w:rsidRDefault="004B683B" w:rsidP="0071527D">
            <w:pPr>
              <w:pBdr>
                <w:top w:val="nil"/>
                <w:left w:val="nil"/>
                <w:bottom w:val="nil"/>
                <w:right w:val="nil"/>
                <w:between w:val="nil"/>
              </w:pBdr>
            </w:pPr>
            <w:r w:rsidRPr="00C10D62">
              <w:t>05</w:t>
            </w:r>
          </w:p>
        </w:tc>
        <w:tc>
          <w:tcPr>
            <w:tcW w:w="1559" w:type="dxa"/>
            <w:tcBorders>
              <w:left w:val="single" w:sz="4" w:space="0" w:color="auto"/>
              <w:right w:val="single" w:sz="4" w:space="0" w:color="auto"/>
            </w:tcBorders>
            <w:shd w:val="clear" w:color="auto" w:fill="auto"/>
          </w:tcPr>
          <w:p w14:paraId="6086D752" w14:textId="77777777" w:rsidR="004B683B" w:rsidRPr="00C10D62" w:rsidRDefault="004B683B" w:rsidP="0071527D">
            <w:pPr>
              <w:pBdr>
                <w:top w:val="nil"/>
                <w:left w:val="nil"/>
                <w:bottom w:val="nil"/>
                <w:right w:val="nil"/>
                <w:between w:val="nil"/>
              </w:pBdr>
            </w:pPr>
            <w:r w:rsidRPr="00C10D62">
              <w:t>R$:</w:t>
            </w:r>
            <w:r>
              <w:t xml:space="preserve"> 41,33</w:t>
            </w:r>
          </w:p>
        </w:tc>
        <w:tc>
          <w:tcPr>
            <w:tcW w:w="1506" w:type="dxa"/>
            <w:tcBorders>
              <w:left w:val="single" w:sz="4" w:space="0" w:color="auto"/>
            </w:tcBorders>
            <w:shd w:val="clear" w:color="auto" w:fill="auto"/>
          </w:tcPr>
          <w:p w14:paraId="2FFF3C4E" w14:textId="77777777" w:rsidR="004B683B" w:rsidRPr="00C10D62" w:rsidRDefault="004B683B" w:rsidP="0071527D">
            <w:pPr>
              <w:pBdr>
                <w:top w:val="nil"/>
                <w:left w:val="nil"/>
                <w:bottom w:val="nil"/>
                <w:right w:val="nil"/>
                <w:between w:val="nil"/>
              </w:pBdr>
            </w:pPr>
            <w:r w:rsidRPr="00C10D62">
              <w:t>R$:</w:t>
            </w:r>
            <w:r>
              <w:t xml:space="preserve"> 206,65</w:t>
            </w:r>
          </w:p>
        </w:tc>
      </w:tr>
      <w:tr w:rsidR="009D5728" w:rsidRPr="009D5728" w14:paraId="2A95407C"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2BBB7AE6" w14:textId="56668BC7" w:rsidR="009D5728" w:rsidRPr="00C10D62" w:rsidRDefault="009D5728" w:rsidP="0071527D">
            <w:pPr>
              <w:jc w:val="center"/>
            </w:pPr>
            <w:r>
              <w:t>16</w:t>
            </w:r>
          </w:p>
        </w:tc>
        <w:tc>
          <w:tcPr>
            <w:tcW w:w="4678" w:type="dxa"/>
            <w:shd w:val="clear" w:color="auto" w:fill="auto"/>
            <w:tcMar>
              <w:top w:w="100" w:type="dxa"/>
              <w:left w:w="100" w:type="dxa"/>
              <w:bottom w:w="100" w:type="dxa"/>
              <w:right w:w="100" w:type="dxa"/>
            </w:tcMar>
          </w:tcPr>
          <w:p w14:paraId="52668CFD" w14:textId="65DADB7E" w:rsidR="009D5728" w:rsidRPr="009D5728" w:rsidRDefault="009D5728"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r w:rsidRPr="009D5728">
              <w:rPr>
                <w:rFonts w:ascii="Arial" w:hAnsi="Arial" w:cs="Arial"/>
                <w:b w:val="0"/>
                <w:color w:val="000000" w:themeColor="text1"/>
                <w:sz w:val="24"/>
                <w:szCs w:val="24"/>
                <w:u w:val="none"/>
              </w:rPr>
              <w:t>Mesa ping pong 15mm 1001 kloof + kit raquetes e</w:t>
            </w:r>
            <w:r>
              <w:rPr>
                <w:rFonts w:ascii="Arial" w:hAnsi="Arial" w:cs="Arial"/>
                <w:b w:val="0"/>
                <w:color w:val="000000" w:themeColor="text1"/>
                <w:sz w:val="24"/>
                <w:szCs w:val="24"/>
                <w:u w:val="none"/>
              </w:rPr>
              <w:t xml:space="preserve"> bolinhas 5055 + rede retratil</w:t>
            </w:r>
          </w:p>
        </w:tc>
        <w:tc>
          <w:tcPr>
            <w:tcW w:w="850" w:type="dxa"/>
            <w:shd w:val="clear" w:color="auto" w:fill="auto"/>
            <w:tcMar>
              <w:top w:w="100" w:type="dxa"/>
              <w:left w:w="100" w:type="dxa"/>
              <w:bottom w:w="100" w:type="dxa"/>
              <w:right w:w="100" w:type="dxa"/>
            </w:tcMar>
          </w:tcPr>
          <w:p w14:paraId="433BB208" w14:textId="5C059075" w:rsidR="009D5728" w:rsidRPr="009D5728" w:rsidRDefault="009D5728" w:rsidP="0071527D">
            <w:pPr>
              <w:pBdr>
                <w:top w:val="nil"/>
                <w:left w:val="nil"/>
                <w:bottom w:val="nil"/>
                <w:right w:val="nil"/>
                <w:between w:val="nil"/>
              </w:pBdr>
            </w:pPr>
            <w:r>
              <w:t>unid</w:t>
            </w:r>
          </w:p>
        </w:tc>
        <w:tc>
          <w:tcPr>
            <w:tcW w:w="993" w:type="dxa"/>
            <w:tcBorders>
              <w:right w:val="single" w:sz="4" w:space="0" w:color="auto"/>
            </w:tcBorders>
            <w:shd w:val="clear" w:color="auto" w:fill="auto"/>
            <w:tcMar>
              <w:top w:w="100" w:type="dxa"/>
              <w:left w:w="100" w:type="dxa"/>
              <w:bottom w:w="100" w:type="dxa"/>
              <w:right w:w="100" w:type="dxa"/>
            </w:tcMar>
          </w:tcPr>
          <w:p w14:paraId="6429BADD" w14:textId="4537F64D" w:rsidR="009D5728" w:rsidRPr="009D5728" w:rsidRDefault="009D5728" w:rsidP="0071527D">
            <w:pPr>
              <w:pBdr>
                <w:top w:val="nil"/>
                <w:left w:val="nil"/>
                <w:bottom w:val="nil"/>
                <w:right w:val="nil"/>
                <w:between w:val="nil"/>
              </w:pBdr>
            </w:pPr>
            <w:r>
              <w:t>02</w:t>
            </w:r>
          </w:p>
        </w:tc>
        <w:tc>
          <w:tcPr>
            <w:tcW w:w="1559" w:type="dxa"/>
            <w:tcBorders>
              <w:left w:val="single" w:sz="4" w:space="0" w:color="auto"/>
              <w:right w:val="single" w:sz="4" w:space="0" w:color="auto"/>
            </w:tcBorders>
            <w:shd w:val="clear" w:color="auto" w:fill="auto"/>
          </w:tcPr>
          <w:p w14:paraId="2FF2A7F2" w14:textId="0C2D688F" w:rsidR="009D5728" w:rsidRPr="009D5728" w:rsidRDefault="009D5728" w:rsidP="0071527D">
            <w:pPr>
              <w:pBdr>
                <w:top w:val="nil"/>
                <w:left w:val="nil"/>
                <w:bottom w:val="nil"/>
                <w:right w:val="nil"/>
                <w:between w:val="nil"/>
              </w:pBdr>
            </w:pPr>
            <w:r>
              <w:t>R$: 1.338,33</w:t>
            </w:r>
          </w:p>
        </w:tc>
        <w:tc>
          <w:tcPr>
            <w:tcW w:w="1506" w:type="dxa"/>
            <w:tcBorders>
              <w:left w:val="single" w:sz="4" w:space="0" w:color="auto"/>
            </w:tcBorders>
            <w:shd w:val="clear" w:color="auto" w:fill="auto"/>
          </w:tcPr>
          <w:p w14:paraId="0B21CBD4" w14:textId="7D2DCE1E" w:rsidR="009D5728" w:rsidRPr="009D5728" w:rsidRDefault="009D5728" w:rsidP="0071527D">
            <w:pPr>
              <w:pBdr>
                <w:top w:val="nil"/>
                <w:left w:val="nil"/>
                <w:bottom w:val="nil"/>
                <w:right w:val="nil"/>
                <w:between w:val="nil"/>
              </w:pBdr>
            </w:pPr>
            <w:r>
              <w:t>R$: 2.676,66</w:t>
            </w:r>
          </w:p>
        </w:tc>
      </w:tr>
      <w:tr w:rsidR="004B683B" w14:paraId="3921B363"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1E79A957" w14:textId="77777777" w:rsidR="004B683B" w:rsidRPr="00C10D62" w:rsidRDefault="004B683B" w:rsidP="0071527D">
            <w:pPr>
              <w:jc w:val="center"/>
            </w:pPr>
            <w:r w:rsidRPr="00C10D62">
              <w:t>17</w:t>
            </w:r>
          </w:p>
        </w:tc>
        <w:tc>
          <w:tcPr>
            <w:tcW w:w="4678" w:type="dxa"/>
            <w:shd w:val="clear" w:color="auto" w:fill="auto"/>
            <w:tcMar>
              <w:top w:w="100" w:type="dxa"/>
              <w:left w:w="100" w:type="dxa"/>
              <w:bottom w:w="100" w:type="dxa"/>
              <w:right w:w="100" w:type="dxa"/>
            </w:tcMar>
          </w:tcPr>
          <w:p w14:paraId="3C623AF5" w14:textId="77777777" w:rsidR="004B683B" w:rsidRPr="004B683B" w:rsidRDefault="004B683B" w:rsidP="009D5728">
            <w:pPr>
              <w:pStyle w:val="Ttulo1"/>
              <w:shd w:val="clear" w:color="auto" w:fill="FFFFFF"/>
              <w:spacing w:line="240" w:lineRule="auto"/>
              <w:ind w:left="0" w:hanging="2"/>
              <w:jc w:val="left"/>
              <w:rPr>
                <w:rFonts w:ascii="Arial" w:hAnsi="Arial" w:cs="Arial"/>
                <w:color w:val="000000" w:themeColor="text1"/>
                <w:sz w:val="24"/>
                <w:szCs w:val="24"/>
                <w:u w:val="none"/>
              </w:rPr>
            </w:pPr>
            <w:bookmarkStart w:id="36" w:name="_heading=h.6isezdrzn6hl" w:colFirst="0" w:colLast="0"/>
            <w:bookmarkEnd w:id="36"/>
            <w:r w:rsidRPr="004B683B">
              <w:rPr>
                <w:rFonts w:ascii="Arial" w:hAnsi="Arial" w:cs="Arial"/>
                <w:b w:val="0"/>
                <w:color w:val="000000" w:themeColor="text1"/>
                <w:sz w:val="24"/>
                <w:szCs w:val="24"/>
                <w:u w:val="none"/>
              </w:rPr>
              <w:t>Jogo Damas Moinho Trilha Educativo Pedagógico em Madeira</w:t>
            </w:r>
          </w:p>
        </w:tc>
        <w:tc>
          <w:tcPr>
            <w:tcW w:w="850" w:type="dxa"/>
            <w:shd w:val="clear" w:color="auto" w:fill="auto"/>
            <w:tcMar>
              <w:top w:w="100" w:type="dxa"/>
              <w:left w:w="100" w:type="dxa"/>
              <w:bottom w:w="100" w:type="dxa"/>
              <w:right w:w="100" w:type="dxa"/>
            </w:tcMar>
          </w:tcPr>
          <w:p w14:paraId="1F7CA65E"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0C072411" w14:textId="77777777" w:rsidR="004B683B" w:rsidRPr="00C10D62" w:rsidRDefault="004B683B" w:rsidP="0071527D">
            <w:pPr>
              <w:pBdr>
                <w:top w:val="nil"/>
                <w:left w:val="nil"/>
                <w:bottom w:val="nil"/>
                <w:right w:val="nil"/>
                <w:between w:val="nil"/>
              </w:pBdr>
            </w:pPr>
            <w:r w:rsidRPr="00C10D62">
              <w:t>04</w:t>
            </w:r>
          </w:p>
        </w:tc>
        <w:tc>
          <w:tcPr>
            <w:tcW w:w="1559" w:type="dxa"/>
            <w:tcBorders>
              <w:left w:val="single" w:sz="4" w:space="0" w:color="auto"/>
              <w:right w:val="single" w:sz="4" w:space="0" w:color="auto"/>
            </w:tcBorders>
            <w:shd w:val="clear" w:color="auto" w:fill="auto"/>
          </w:tcPr>
          <w:p w14:paraId="08FF5155" w14:textId="77777777" w:rsidR="004B683B" w:rsidRPr="00C10D62" w:rsidRDefault="004B683B" w:rsidP="0071527D">
            <w:pPr>
              <w:pBdr>
                <w:top w:val="nil"/>
                <w:left w:val="nil"/>
                <w:bottom w:val="nil"/>
                <w:right w:val="nil"/>
                <w:between w:val="nil"/>
              </w:pBdr>
            </w:pPr>
            <w:r w:rsidRPr="00C10D62">
              <w:t>R$:</w:t>
            </w:r>
            <w:r>
              <w:t xml:space="preserve"> 14,00</w:t>
            </w:r>
          </w:p>
        </w:tc>
        <w:tc>
          <w:tcPr>
            <w:tcW w:w="1506" w:type="dxa"/>
            <w:tcBorders>
              <w:left w:val="single" w:sz="4" w:space="0" w:color="auto"/>
            </w:tcBorders>
            <w:shd w:val="clear" w:color="auto" w:fill="auto"/>
          </w:tcPr>
          <w:p w14:paraId="45DFE359" w14:textId="77777777" w:rsidR="004B683B" w:rsidRPr="00C10D62" w:rsidRDefault="004B683B" w:rsidP="0071527D">
            <w:pPr>
              <w:pBdr>
                <w:top w:val="nil"/>
                <w:left w:val="nil"/>
                <w:bottom w:val="nil"/>
                <w:right w:val="nil"/>
                <w:between w:val="nil"/>
              </w:pBdr>
            </w:pPr>
            <w:r w:rsidRPr="00C10D62">
              <w:t>R$:</w:t>
            </w:r>
            <w:r>
              <w:t>56,00</w:t>
            </w:r>
          </w:p>
        </w:tc>
      </w:tr>
      <w:tr w:rsidR="004B683B" w14:paraId="5944927B"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5CEB9F93" w14:textId="77777777" w:rsidR="004B683B" w:rsidRPr="00C10D62" w:rsidRDefault="004B683B" w:rsidP="0071527D">
            <w:pPr>
              <w:jc w:val="center"/>
            </w:pPr>
            <w:r w:rsidRPr="00C10D62">
              <w:lastRenderedPageBreak/>
              <w:t>18</w:t>
            </w:r>
          </w:p>
        </w:tc>
        <w:tc>
          <w:tcPr>
            <w:tcW w:w="4678" w:type="dxa"/>
            <w:shd w:val="clear" w:color="auto" w:fill="auto"/>
            <w:tcMar>
              <w:top w:w="100" w:type="dxa"/>
              <w:left w:w="100" w:type="dxa"/>
              <w:bottom w:w="100" w:type="dxa"/>
              <w:right w:w="100" w:type="dxa"/>
            </w:tcMar>
          </w:tcPr>
          <w:p w14:paraId="5655B699"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37" w:name="_heading=h.r873heru857k" w:colFirst="0" w:colLast="0"/>
            <w:bookmarkEnd w:id="37"/>
            <w:r w:rsidRPr="004B683B">
              <w:rPr>
                <w:rFonts w:ascii="Arial" w:hAnsi="Arial" w:cs="Arial"/>
                <w:b w:val="0"/>
                <w:color w:val="000000" w:themeColor="text1"/>
                <w:sz w:val="24"/>
                <w:szCs w:val="24"/>
                <w:u w:val="none"/>
              </w:rPr>
              <w:t>Kit 20 Bambolês Infantil Exercícios Fitness Colorido 65 cm Reforçado</w:t>
            </w:r>
          </w:p>
        </w:tc>
        <w:tc>
          <w:tcPr>
            <w:tcW w:w="850" w:type="dxa"/>
            <w:shd w:val="clear" w:color="auto" w:fill="auto"/>
            <w:tcMar>
              <w:top w:w="100" w:type="dxa"/>
              <w:left w:w="100" w:type="dxa"/>
              <w:bottom w:w="100" w:type="dxa"/>
              <w:right w:w="100" w:type="dxa"/>
            </w:tcMar>
          </w:tcPr>
          <w:p w14:paraId="314AF083"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22F99EC5" w14:textId="77777777" w:rsidR="004B683B" w:rsidRPr="00C10D62" w:rsidRDefault="004B683B" w:rsidP="0071527D">
            <w:pPr>
              <w:pBdr>
                <w:top w:val="nil"/>
                <w:left w:val="nil"/>
                <w:bottom w:val="nil"/>
                <w:right w:val="nil"/>
                <w:between w:val="nil"/>
              </w:pBdr>
            </w:pPr>
            <w:r w:rsidRPr="00C10D62">
              <w:t>07</w:t>
            </w:r>
          </w:p>
        </w:tc>
        <w:tc>
          <w:tcPr>
            <w:tcW w:w="1559" w:type="dxa"/>
            <w:tcBorders>
              <w:left w:val="single" w:sz="4" w:space="0" w:color="auto"/>
              <w:right w:val="single" w:sz="4" w:space="0" w:color="auto"/>
            </w:tcBorders>
            <w:shd w:val="clear" w:color="auto" w:fill="auto"/>
          </w:tcPr>
          <w:p w14:paraId="5D4CA27D" w14:textId="77777777" w:rsidR="004B683B" w:rsidRPr="00C10D62" w:rsidRDefault="004B683B" w:rsidP="0071527D">
            <w:pPr>
              <w:pBdr>
                <w:top w:val="nil"/>
                <w:left w:val="nil"/>
                <w:bottom w:val="nil"/>
                <w:right w:val="nil"/>
                <w:between w:val="nil"/>
              </w:pBdr>
            </w:pPr>
            <w:r w:rsidRPr="00C10D62">
              <w:t>R$:</w:t>
            </w:r>
            <w:r>
              <w:t xml:space="preserve"> 197,00</w:t>
            </w:r>
          </w:p>
        </w:tc>
        <w:tc>
          <w:tcPr>
            <w:tcW w:w="1506" w:type="dxa"/>
            <w:tcBorders>
              <w:left w:val="single" w:sz="4" w:space="0" w:color="auto"/>
            </w:tcBorders>
            <w:shd w:val="clear" w:color="auto" w:fill="auto"/>
          </w:tcPr>
          <w:p w14:paraId="600274B8" w14:textId="77777777" w:rsidR="004B683B" w:rsidRPr="00C10D62" w:rsidRDefault="004B683B" w:rsidP="0071527D">
            <w:pPr>
              <w:pBdr>
                <w:top w:val="nil"/>
                <w:left w:val="nil"/>
                <w:bottom w:val="nil"/>
                <w:right w:val="nil"/>
                <w:between w:val="nil"/>
              </w:pBdr>
            </w:pPr>
            <w:r w:rsidRPr="00C10D62">
              <w:t>R$:</w:t>
            </w:r>
            <w:r>
              <w:t xml:space="preserve"> 1.379,00</w:t>
            </w:r>
          </w:p>
        </w:tc>
      </w:tr>
      <w:tr w:rsidR="004B683B" w14:paraId="3D2E42FE"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36B45825" w14:textId="77777777" w:rsidR="004B683B" w:rsidRPr="00C10D62" w:rsidRDefault="004B683B" w:rsidP="0071527D">
            <w:pPr>
              <w:jc w:val="center"/>
            </w:pPr>
            <w:r w:rsidRPr="00C10D62">
              <w:t>19</w:t>
            </w:r>
          </w:p>
        </w:tc>
        <w:tc>
          <w:tcPr>
            <w:tcW w:w="4678" w:type="dxa"/>
            <w:shd w:val="clear" w:color="auto" w:fill="auto"/>
            <w:tcMar>
              <w:top w:w="100" w:type="dxa"/>
              <w:left w:w="100" w:type="dxa"/>
              <w:bottom w:w="100" w:type="dxa"/>
              <w:right w:w="100" w:type="dxa"/>
            </w:tcMar>
          </w:tcPr>
          <w:p w14:paraId="3FA646A7"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38" w:name="_heading=h.5558e99172lf" w:colFirst="0" w:colLast="0"/>
            <w:bookmarkEnd w:id="38"/>
            <w:r w:rsidRPr="004B683B">
              <w:rPr>
                <w:rFonts w:ascii="Arial" w:hAnsi="Arial" w:cs="Arial"/>
                <w:b w:val="0"/>
                <w:color w:val="000000" w:themeColor="text1"/>
                <w:sz w:val="24"/>
                <w:szCs w:val="24"/>
                <w:u w:val="none"/>
              </w:rPr>
              <w:t>Jogo de Batalha Naval</w:t>
            </w:r>
          </w:p>
        </w:tc>
        <w:tc>
          <w:tcPr>
            <w:tcW w:w="850" w:type="dxa"/>
            <w:shd w:val="clear" w:color="auto" w:fill="auto"/>
            <w:tcMar>
              <w:top w:w="100" w:type="dxa"/>
              <w:left w:w="100" w:type="dxa"/>
              <w:bottom w:w="100" w:type="dxa"/>
              <w:right w:w="100" w:type="dxa"/>
            </w:tcMar>
          </w:tcPr>
          <w:p w14:paraId="68F14BE2"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0BF9076E" w14:textId="77777777" w:rsidR="004B683B" w:rsidRPr="00C10D62" w:rsidRDefault="004B683B" w:rsidP="0071527D">
            <w:pPr>
              <w:pBdr>
                <w:top w:val="nil"/>
                <w:left w:val="nil"/>
                <w:bottom w:val="nil"/>
                <w:right w:val="nil"/>
                <w:between w:val="nil"/>
              </w:pBdr>
            </w:pPr>
            <w:r w:rsidRPr="00C10D62">
              <w:t>02</w:t>
            </w:r>
          </w:p>
        </w:tc>
        <w:tc>
          <w:tcPr>
            <w:tcW w:w="1559" w:type="dxa"/>
            <w:tcBorders>
              <w:left w:val="single" w:sz="4" w:space="0" w:color="auto"/>
              <w:right w:val="single" w:sz="4" w:space="0" w:color="auto"/>
            </w:tcBorders>
            <w:shd w:val="clear" w:color="auto" w:fill="auto"/>
          </w:tcPr>
          <w:p w14:paraId="6B9EB0C5" w14:textId="77777777" w:rsidR="004B683B" w:rsidRPr="00C10D62" w:rsidRDefault="004B683B" w:rsidP="0071527D">
            <w:pPr>
              <w:pBdr>
                <w:top w:val="nil"/>
                <w:left w:val="nil"/>
                <w:bottom w:val="nil"/>
                <w:right w:val="nil"/>
                <w:between w:val="nil"/>
              </w:pBdr>
            </w:pPr>
            <w:r w:rsidRPr="00C10D62">
              <w:t>R$:</w:t>
            </w:r>
            <w:r>
              <w:t xml:space="preserve"> 55,53</w:t>
            </w:r>
          </w:p>
        </w:tc>
        <w:tc>
          <w:tcPr>
            <w:tcW w:w="1506" w:type="dxa"/>
            <w:tcBorders>
              <w:left w:val="single" w:sz="4" w:space="0" w:color="auto"/>
            </w:tcBorders>
            <w:shd w:val="clear" w:color="auto" w:fill="auto"/>
          </w:tcPr>
          <w:p w14:paraId="41F05D0B" w14:textId="77777777" w:rsidR="004B683B" w:rsidRPr="00C10D62" w:rsidRDefault="004B683B" w:rsidP="0071527D">
            <w:pPr>
              <w:pBdr>
                <w:top w:val="nil"/>
                <w:left w:val="nil"/>
                <w:bottom w:val="nil"/>
                <w:right w:val="nil"/>
                <w:between w:val="nil"/>
              </w:pBdr>
            </w:pPr>
            <w:r w:rsidRPr="00C10D62">
              <w:t>R$:</w:t>
            </w:r>
            <w:r>
              <w:t xml:space="preserve"> 111,06</w:t>
            </w:r>
          </w:p>
        </w:tc>
      </w:tr>
      <w:tr w:rsidR="004B683B" w14:paraId="0008215E"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32CCD581" w14:textId="77777777" w:rsidR="004B683B" w:rsidRPr="00C10D62" w:rsidRDefault="004B683B" w:rsidP="0071527D">
            <w:pPr>
              <w:jc w:val="center"/>
            </w:pPr>
            <w:r w:rsidRPr="00C10D62">
              <w:t>20</w:t>
            </w:r>
          </w:p>
        </w:tc>
        <w:tc>
          <w:tcPr>
            <w:tcW w:w="4678" w:type="dxa"/>
            <w:shd w:val="clear" w:color="auto" w:fill="auto"/>
            <w:tcMar>
              <w:top w:w="100" w:type="dxa"/>
              <w:left w:w="100" w:type="dxa"/>
              <w:bottom w:w="100" w:type="dxa"/>
              <w:right w:w="100" w:type="dxa"/>
            </w:tcMar>
          </w:tcPr>
          <w:p w14:paraId="7727776C"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39" w:name="_heading=h.44vifl6xfrph" w:colFirst="0" w:colLast="0"/>
            <w:bookmarkEnd w:id="39"/>
            <w:r w:rsidRPr="004B683B">
              <w:rPr>
                <w:rFonts w:ascii="Arial" w:hAnsi="Arial" w:cs="Arial"/>
                <w:b w:val="0"/>
                <w:color w:val="000000" w:themeColor="text1"/>
                <w:sz w:val="24"/>
                <w:szCs w:val="24"/>
                <w:u w:val="none"/>
              </w:rPr>
              <w:t>Tapete Mágico de desenho infantil, 100x100cm</w:t>
            </w:r>
          </w:p>
        </w:tc>
        <w:tc>
          <w:tcPr>
            <w:tcW w:w="850" w:type="dxa"/>
            <w:shd w:val="clear" w:color="auto" w:fill="auto"/>
            <w:tcMar>
              <w:top w:w="100" w:type="dxa"/>
              <w:left w:w="100" w:type="dxa"/>
              <w:bottom w:w="100" w:type="dxa"/>
              <w:right w:w="100" w:type="dxa"/>
            </w:tcMar>
          </w:tcPr>
          <w:p w14:paraId="401D67F7"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432A40C7" w14:textId="77777777" w:rsidR="004B683B" w:rsidRPr="00C10D62" w:rsidRDefault="004B683B" w:rsidP="0071527D">
            <w:pPr>
              <w:pBdr>
                <w:top w:val="nil"/>
                <w:left w:val="nil"/>
                <w:bottom w:val="nil"/>
                <w:right w:val="nil"/>
                <w:between w:val="nil"/>
              </w:pBdr>
            </w:pPr>
            <w:r w:rsidRPr="00C10D62">
              <w:t>03</w:t>
            </w:r>
          </w:p>
        </w:tc>
        <w:tc>
          <w:tcPr>
            <w:tcW w:w="1559" w:type="dxa"/>
            <w:tcBorders>
              <w:left w:val="single" w:sz="4" w:space="0" w:color="auto"/>
              <w:right w:val="single" w:sz="4" w:space="0" w:color="auto"/>
            </w:tcBorders>
            <w:shd w:val="clear" w:color="auto" w:fill="auto"/>
          </w:tcPr>
          <w:p w14:paraId="4703E829" w14:textId="77777777" w:rsidR="004B683B" w:rsidRPr="00C10D62" w:rsidRDefault="004B683B" w:rsidP="0071527D">
            <w:pPr>
              <w:pBdr>
                <w:top w:val="nil"/>
                <w:left w:val="nil"/>
                <w:bottom w:val="nil"/>
                <w:right w:val="nil"/>
                <w:between w:val="nil"/>
              </w:pBdr>
            </w:pPr>
            <w:r w:rsidRPr="00C10D62">
              <w:t>R$:</w:t>
            </w:r>
            <w:r>
              <w:t xml:space="preserve"> 495,67</w:t>
            </w:r>
          </w:p>
        </w:tc>
        <w:tc>
          <w:tcPr>
            <w:tcW w:w="1506" w:type="dxa"/>
            <w:tcBorders>
              <w:left w:val="single" w:sz="4" w:space="0" w:color="auto"/>
            </w:tcBorders>
            <w:shd w:val="clear" w:color="auto" w:fill="auto"/>
          </w:tcPr>
          <w:p w14:paraId="7BEE4CE0" w14:textId="77777777" w:rsidR="004B683B" w:rsidRPr="00C10D62" w:rsidRDefault="004B683B" w:rsidP="0071527D">
            <w:pPr>
              <w:pBdr>
                <w:top w:val="nil"/>
                <w:left w:val="nil"/>
                <w:bottom w:val="nil"/>
                <w:right w:val="nil"/>
                <w:between w:val="nil"/>
              </w:pBdr>
            </w:pPr>
            <w:r w:rsidRPr="00C10D62">
              <w:t>R$:</w:t>
            </w:r>
            <w:r>
              <w:t xml:space="preserve"> 1.487,01</w:t>
            </w:r>
          </w:p>
        </w:tc>
      </w:tr>
      <w:tr w:rsidR="004B683B" w14:paraId="4A0A993D"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52F4CD84" w14:textId="77777777" w:rsidR="004B683B" w:rsidRPr="00C10D62" w:rsidRDefault="004B683B" w:rsidP="0071527D">
            <w:pPr>
              <w:jc w:val="center"/>
            </w:pPr>
            <w:r w:rsidRPr="00C10D62">
              <w:t>21</w:t>
            </w:r>
          </w:p>
        </w:tc>
        <w:tc>
          <w:tcPr>
            <w:tcW w:w="4678" w:type="dxa"/>
            <w:shd w:val="clear" w:color="auto" w:fill="auto"/>
            <w:tcMar>
              <w:top w:w="100" w:type="dxa"/>
              <w:left w:w="100" w:type="dxa"/>
              <w:bottom w:w="100" w:type="dxa"/>
              <w:right w:w="100" w:type="dxa"/>
            </w:tcMar>
          </w:tcPr>
          <w:p w14:paraId="147D2DE7" w14:textId="77777777" w:rsidR="004B683B" w:rsidRPr="004B683B" w:rsidRDefault="004B683B" w:rsidP="009D5728">
            <w:pPr>
              <w:pStyle w:val="Ttulo1"/>
              <w:shd w:val="clear" w:color="auto" w:fill="FFFFFF"/>
              <w:spacing w:line="240" w:lineRule="auto"/>
              <w:ind w:left="0" w:hanging="2"/>
              <w:jc w:val="left"/>
              <w:rPr>
                <w:rFonts w:ascii="Arial" w:hAnsi="Arial" w:cs="Arial"/>
                <w:color w:val="000000" w:themeColor="text1"/>
                <w:sz w:val="24"/>
                <w:szCs w:val="24"/>
                <w:u w:val="none"/>
              </w:rPr>
            </w:pPr>
            <w:bookmarkStart w:id="40" w:name="_heading=h.3m0vhpaxhy5d" w:colFirst="0" w:colLast="0"/>
            <w:bookmarkEnd w:id="40"/>
            <w:r w:rsidRPr="004B683B">
              <w:rPr>
                <w:rFonts w:ascii="Arial" w:hAnsi="Arial" w:cs="Arial"/>
                <w:b w:val="0"/>
                <w:color w:val="000000" w:themeColor="text1"/>
                <w:sz w:val="24"/>
                <w:szCs w:val="24"/>
                <w:u w:val="none"/>
              </w:rPr>
              <w:t>Jogo de tabuleiro caminho (temas diferentes)</w:t>
            </w:r>
          </w:p>
        </w:tc>
        <w:tc>
          <w:tcPr>
            <w:tcW w:w="850" w:type="dxa"/>
            <w:shd w:val="clear" w:color="auto" w:fill="auto"/>
            <w:tcMar>
              <w:top w:w="100" w:type="dxa"/>
              <w:left w:w="100" w:type="dxa"/>
              <w:bottom w:w="100" w:type="dxa"/>
              <w:right w:w="100" w:type="dxa"/>
            </w:tcMar>
          </w:tcPr>
          <w:p w14:paraId="2156BC14"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177A17D8" w14:textId="77777777" w:rsidR="004B683B" w:rsidRPr="00C10D62" w:rsidRDefault="004B683B" w:rsidP="0071527D">
            <w:pPr>
              <w:pBdr>
                <w:top w:val="nil"/>
                <w:left w:val="nil"/>
                <w:bottom w:val="nil"/>
                <w:right w:val="nil"/>
                <w:between w:val="nil"/>
              </w:pBdr>
            </w:pPr>
            <w:r w:rsidRPr="00C10D62">
              <w:t>04</w:t>
            </w:r>
          </w:p>
        </w:tc>
        <w:tc>
          <w:tcPr>
            <w:tcW w:w="1559" w:type="dxa"/>
            <w:tcBorders>
              <w:left w:val="single" w:sz="4" w:space="0" w:color="auto"/>
              <w:right w:val="single" w:sz="4" w:space="0" w:color="auto"/>
            </w:tcBorders>
            <w:shd w:val="clear" w:color="auto" w:fill="auto"/>
          </w:tcPr>
          <w:p w14:paraId="41F1855F" w14:textId="77777777" w:rsidR="004B683B" w:rsidRPr="00C10D62" w:rsidRDefault="004B683B" w:rsidP="0071527D">
            <w:pPr>
              <w:pBdr>
                <w:top w:val="nil"/>
                <w:left w:val="nil"/>
                <w:bottom w:val="nil"/>
                <w:right w:val="nil"/>
                <w:between w:val="nil"/>
              </w:pBdr>
            </w:pPr>
            <w:r w:rsidRPr="00C10D62">
              <w:t>R$:</w:t>
            </w:r>
            <w:r>
              <w:t xml:space="preserve"> 82,67</w:t>
            </w:r>
          </w:p>
        </w:tc>
        <w:tc>
          <w:tcPr>
            <w:tcW w:w="1506" w:type="dxa"/>
            <w:tcBorders>
              <w:left w:val="single" w:sz="4" w:space="0" w:color="auto"/>
            </w:tcBorders>
            <w:shd w:val="clear" w:color="auto" w:fill="auto"/>
          </w:tcPr>
          <w:p w14:paraId="6996676C" w14:textId="77777777" w:rsidR="004B683B" w:rsidRPr="00C10D62" w:rsidRDefault="004B683B" w:rsidP="0071527D">
            <w:pPr>
              <w:pBdr>
                <w:top w:val="nil"/>
                <w:left w:val="nil"/>
                <w:bottom w:val="nil"/>
                <w:right w:val="nil"/>
                <w:between w:val="nil"/>
              </w:pBdr>
            </w:pPr>
            <w:r w:rsidRPr="00C10D62">
              <w:t>R$:</w:t>
            </w:r>
            <w:r>
              <w:t xml:space="preserve"> 330,68</w:t>
            </w:r>
          </w:p>
        </w:tc>
      </w:tr>
      <w:tr w:rsidR="004B683B" w14:paraId="29825991"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13A58E6E" w14:textId="77777777" w:rsidR="004B683B" w:rsidRPr="00C10D62" w:rsidRDefault="004B683B" w:rsidP="0071527D">
            <w:pPr>
              <w:jc w:val="center"/>
            </w:pPr>
            <w:r w:rsidRPr="00C10D62">
              <w:t>22</w:t>
            </w:r>
          </w:p>
        </w:tc>
        <w:tc>
          <w:tcPr>
            <w:tcW w:w="4678" w:type="dxa"/>
            <w:shd w:val="clear" w:color="auto" w:fill="auto"/>
            <w:tcMar>
              <w:top w:w="100" w:type="dxa"/>
              <w:left w:w="100" w:type="dxa"/>
              <w:bottom w:w="100" w:type="dxa"/>
              <w:right w:w="100" w:type="dxa"/>
            </w:tcMar>
          </w:tcPr>
          <w:p w14:paraId="5155E08F"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41" w:name="_heading=h.4ka0fu4i8d66" w:colFirst="0" w:colLast="0"/>
            <w:bookmarkEnd w:id="41"/>
            <w:r w:rsidRPr="004B683B">
              <w:rPr>
                <w:rFonts w:ascii="Arial" w:hAnsi="Arial" w:cs="Arial"/>
                <w:b w:val="0"/>
                <w:color w:val="000000" w:themeColor="text1"/>
                <w:sz w:val="24"/>
                <w:szCs w:val="24"/>
                <w:u w:val="none"/>
              </w:rPr>
              <w:t>Jogo de fantoche, tema: família (branca, preta, quilombola) com 7 peças e 42 cm.</w:t>
            </w:r>
          </w:p>
        </w:tc>
        <w:tc>
          <w:tcPr>
            <w:tcW w:w="850" w:type="dxa"/>
            <w:shd w:val="clear" w:color="auto" w:fill="auto"/>
            <w:tcMar>
              <w:top w:w="100" w:type="dxa"/>
              <w:left w:w="100" w:type="dxa"/>
              <w:bottom w:w="100" w:type="dxa"/>
              <w:right w:w="100" w:type="dxa"/>
            </w:tcMar>
          </w:tcPr>
          <w:p w14:paraId="6694BC8B"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7311FE3B" w14:textId="77777777" w:rsidR="004B683B" w:rsidRPr="00C10D62" w:rsidRDefault="004B683B" w:rsidP="0071527D">
            <w:pPr>
              <w:pBdr>
                <w:top w:val="nil"/>
                <w:left w:val="nil"/>
                <w:bottom w:val="nil"/>
                <w:right w:val="nil"/>
                <w:between w:val="nil"/>
              </w:pBdr>
            </w:pPr>
            <w:r w:rsidRPr="00C10D62">
              <w:t>05</w:t>
            </w:r>
          </w:p>
        </w:tc>
        <w:tc>
          <w:tcPr>
            <w:tcW w:w="1559" w:type="dxa"/>
            <w:tcBorders>
              <w:left w:val="single" w:sz="4" w:space="0" w:color="auto"/>
              <w:right w:val="single" w:sz="4" w:space="0" w:color="auto"/>
            </w:tcBorders>
            <w:shd w:val="clear" w:color="auto" w:fill="auto"/>
          </w:tcPr>
          <w:p w14:paraId="14530031" w14:textId="77777777" w:rsidR="004B683B" w:rsidRPr="00C10D62" w:rsidRDefault="004B683B" w:rsidP="0071527D">
            <w:pPr>
              <w:pBdr>
                <w:top w:val="nil"/>
                <w:left w:val="nil"/>
                <w:bottom w:val="nil"/>
                <w:right w:val="nil"/>
                <w:between w:val="nil"/>
              </w:pBdr>
            </w:pPr>
            <w:r w:rsidRPr="00C10D62">
              <w:t>R$:</w:t>
            </w:r>
            <w:r>
              <w:t xml:space="preserve"> 235,33</w:t>
            </w:r>
          </w:p>
        </w:tc>
        <w:tc>
          <w:tcPr>
            <w:tcW w:w="1506" w:type="dxa"/>
            <w:tcBorders>
              <w:left w:val="single" w:sz="4" w:space="0" w:color="auto"/>
            </w:tcBorders>
            <w:shd w:val="clear" w:color="auto" w:fill="auto"/>
          </w:tcPr>
          <w:p w14:paraId="4F3B1ADC" w14:textId="77777777" w:rsidR="004B683B" w:rsidRPr="00C10D62" w:rsidRDefault="004B683B" w:rsidP="0071527D">
            <w:pPr>
              <w:pBdr>
                <w:top w:val="nil"/>
                <w:left w:val="nil"/>
                <w:bottom w:val="nil"/>
                <w:right w:val="nil"/>
                <w:between w:val="nil"/>
              </w:pBdr>
            </w:pPr>
            <w:r w:rsidRPr="00C10D62">
              <w:t>R$:</w:t>
            </w:r>
            <w:r>
              <w:t xml:space="preserve"> 1.176,65</w:t>
            </w:r>
          </w:p>
        </w:tc>
      </w:tr>
      <w:tr w:rsidR="004B683B" w14:paraId="63DA7A06"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08B2DBE2" w14:textId="77777777" w:rsidR="004B683B" w:rsidRPr="00C10D62" w:rsidRDefault="004B683B" w:rsidP="0071527D">
            <w:pPr>
              <w:jc w:val="center"/>
            </w:pPr>
            <w:r w:rsidRPr="00C10D62">
              <w:t>23</w:t>
            </w:r>
          </w:p>
        </w:tc>
        <w:tc>
          <w:tcPr>
            <w:tcW w:w="4678" w:type="dxa"/>
            <w:shd w:val="clear" w:color="auto" w:fill="auto"/>
            <w:tcMar>
              <w:top w:w="100" w:type="dxa"/>
              <w:left w:w="100" w:type="dxa"/>
              <w:bottom w:w="100" w:type="dxa"/>
              <w:right w:w="100" w:type="dxa"/>
            </w:tcMar>
          </w:tcPr>
          <w:p w14:paraId="50AA1629"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42" w:name="_heading=h.7b3as0m2x5w1" w:colFirst="0" w:colLast="0"/>
            <w:bookmarkEnd w:id="42"/>
            <w:r w:rsidRPr="004B683B">
              <w:rPr>
                <w:rFonts w:ascii="Arial" w:hAnsi="Arial" w:cs="Arial"/>
                <w:b w:val="0"/>
                <w:color w:val="000000" w:themeColor="text1"/>
                <w:sz w:val="24"/>
                <w:szCs w:val="24"/>
                <w:u w:val="none"/>
              </w:rPr>
              <w:t>Jogo de fantoche, tema: animais com 7 peças e 42 cm.</w:t>
            </w:r>
          </w:p>
        </w:tc>
        <w:tc>
          <w:tcPr>
            <w:tcW w:w="850" w:type="dxa"/>
            <w:shd w:val="clear" w:color="auto" w:fill="auto"/>
            <w:tcMar>
              <w:top w:w="100" w:type="dxa"/>
              <w:left w:w="100" w:type="dxa"/>
              <w:bottom w:w="100" w:type="dxa"/>
              <w:right w:w="100" w:type="dxa"/>
            </w:tcMar>
          </w:tcPr>
          <w:p w14:paraId="2821116A"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17A5E647" w14:textId="77777777" w:rsidR="004B683B" w:rsidRPr="00C10D62" w:rsidRDefault="004B683B" w:rsidP="0071527D">
            <w:pPr>
              <w:pBdr>
                <w:top w:val="nil"/>
                <w:left w:val="nil"/>
                <w:bottom w:val="nil"/>
                <w:right w:val="nil"/>
                <w:between w:val="nil"/>
              </w:pBdr>
            </w:pPr>
            <w:r w:rsidRPr="00C10D62">
              <w:t>05</w:t>
            </w:r>
          </w:p>
        </w:tc>
        <w:tc>
          <w:tcPr>
            <w:tcW w:w="1559" w:type="dxa"/>
            <w:tcBorders>
              <w:left w:val="single" w:sz="4" w:space="0" w:color="auto"/>
              <w:right w:val="single" w:sz="4" w:space="0" w:color="auto"/>
            </w:tcBorders>
            <w:shd w:val="clear" w:color="auto" w:fill="auto"/>
          </w:tcPr>
          <w:p w14:paraId="527FF24E" w14:textId="77777777" w:rsidR="004B683B" w:rsidRPr="00C10D62" w:rsidRDefault="004B683B" w:rsidP="0071527D">
            <w:pPr>
              <w:pBdr>
                <w:top w:val="nil"/>
                <w:left w:val="nil"/>
                <w:bottom w:val="nil"/>
                <w:right w:val="nil"/>
                <w:between w:val="nil"/>
              </w:pBdr>
            </w:pPr>
            <w:r w:rsidRPr="00C10D62">
              <w:t>R$:</w:t>
            </w:r>
            <w:r>
              <w:t xml:space="preserve"> 193,67</w:t>
            </w:r>
          </w:p>
        </w:tc>
        <w:tc>
          <w:tcPr>
            <w:tcW w:w="1506" w:type="dxa"/>
            <w:tcBorders>
              <w:left w:val="single" w:sz="4" w:space="0" w:color="auto"/>
            </w:tcBorders>
            <w:shd w:val="clear" w:color="auto" w:fill="auto"/>
          </w:tcPr>
          <w:p w14:paraId="117F833D" w14:textId="77777777" w:rsidR="004B683B" w:rsidRPr="00C10D62" w:rsidRDefault="004B683B" w:rsidP="0071527D">
            <w:pPr>
              <w:pBdr>
                <w:top w:val="nil"/>
                <w:left w:val="nil"/>
                <w:bottom w:val="nil"/>
                <w:right w:val="nil"/>
                <w:between w:val="nil"/>
              </w:pBdr>
            </w:pPr>
            <w:r w:rsidRPr="00C10D62">
              <w:t>R$:</w:t>
            </w:r>
            <w:r>
              <w:t xml:space="preserve"> 968,35</w:t>
            </w:r>
          </w:p>
        </w:tc>
      </w:tr>
      <w:tr w:rsidR="004B683B" w14:paraId="70CE3A16" w14:textId="77777777" w:rsidTr="0071527D">
        <w:trPr>
          <w:trHeight w:val="373"/>
        </w:trPr>
        <w:tc>
          <w:tcPr>
            <w:tcW w:w="709" w:type="dxa"/>
            <w:tcBorders>
              <w:top w:val="nil"/>
              <w:left w:val="single" w:sz="4" w:space="0" w:color="000000"/>
              <w:bottom w:val="single" w:sz="4" w:space="0" w:color="000000"/>
              <w:right w:val="single" w:sz="4" w:space="0" w:color="000000"/>
            </w:tcBorders>
            <w:shd w:val="clear" w:color="auto" w:fill="auto"/>
            <w:vAlign w:val="center"/>
          </w:tcPr>
          <w:p w14:paraId="4F88213B" w14:textId="77777777" w:rsidR="004B683B" w:rsidRPr="00C10D62" w:rsidRDefault="004B683B" w:rsidP="0071527D">
            <w:pPr>
              <w:jc w:val="center"/>
            </w:pPr>
            <w:r w:rsidRPr="00C10D62">
              <w:t>24</w:t>
            </w:r>
          </w:p>
        </w:tc>
        <w:tc>
          <w:tcPr>
            <w:tcW w:w="4678" w:type="dxa"/>
            <w:shd w:val="clear" w:color="auto" w:fill="auto"/>
            <w:tcMar>
              <w:top w:w="100" w:type="dxa"/>
              <w:left w:w="100" w:type="dxa"/>
              <w:bottom w:w="100" w:type="dxa"/>
              <w:right w:w="100" w:type="dxa"/>
            </w:tcMar>
          </w:tcPr>
          <w:p w14:paraId="346FA13C"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43" w:name="_heading=h.ivb8iha6fo9i" w:colFirst="0" w:colLast="0"/>
            <w:bookmarkEnd w:id="43"/>
            <w:r w:rsidRPr="004B683B">
              <w:rPr>
                <w:rFonts w:ascii="Arial" w:hAnsi="Arial" w:cs="Arial"/>
                <w:b w:val="0"/>
                <w:color w:val="000000" w:themeColor="text1"/>
                <w:sz w:val="24"/>
                <w:szCs w:val="24"/>
                <w:u w:val="none"/>
              </w:rPr>
              <w:t>Dedoches tema profissionais</w:t>
            </w:r>
          </w:p>
        </w:tc>
        <w:tc>
          <w:tcPr>
            <w:tcW w:w="850" w:type="dxa"/>
            <w:shd w:val="clear" w:color="auto" w:fill="auto"/>
            <w:tcMar>
              <w:top w:w="100" w:type="dxa"/>
              <w:left w:w="100" w:type="dxa"/>
              <w:bottom w:w="100" w:type="dxa"/>
              <w:right w:w="100" w:type="dxa"/>
            </w:tcMar>
          </w:tcPr>
          <w:p w14:paraId="39895B9B"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658C16DB" w14:textId="77777777" w:rsidR="004B683B" w:rsidRPr="00C10D62" w:rsidRDefault="004B683B" w:rsidP="0071527D">
            <w:pPr>
              <w:pBdr>
                <w:top w:val="nil"/>
                <w:left w:val="nil"/>
                <w:bottom w:val="nil"/>
                <w:right w:val="nil"/>
                <w:between w:val="nil"/>
              </w:pBdr>
            </w:pPr>
            <w:r w:rsidRPr="00C10D62">
              <w:t>05</w:t>
            </w:r>
          </w:p>
        </w:tc>
        <w:tc>
          <w:tcPr>
            <w:tcW w:w="1559" w:type="dxa"/>
            <w:tcBorders>
              <w:left w:val="single" w:sz="4" w:space="0" w:color="auto"/>
              <w:right w:val="single" w:sz="4" w:space="0" w:color="auto"/>
            </w:tcBorders>
            <w:shd w:val="clear" w:color="auto" w:fill="auto"/>
          </w:tcPr>
          <w:p w14:paraId="4A55CFB0" w14:textId="77777777" w:rsidR="004B683B" w:rsidRPr="00C10D62" w:rsidRDefault="004B683B" w:rsidP="0071527D">
            <w:pPr>
              <w:pBdr>
                <w:top w:val="nil"/>
                <w:left w:val="nil"/>
                <w:bottom w:val="nil"/>
                <w:right w:val="nil"/>
                <w:between w:val="nil"/>
              </w:pBdr>
            </w:pPr>
            <w:r w:rsidRPr="00C10D62">
              <w:t>R$:</w:t>
            </w:r>
            <w:r>
              <w:t xml:space="preserve"> 150,00</w:t>
            </w:r>
          </w:p>
        </w:tc>
        <w:tc>
          <w:tcPr>
            <w:tcW w:w="1506" w:type="dxa"/>
            <w:tcBorders>
              <w:left w:val="single" w:sz="4" w:space="0" w:color="auto"/>
            </w:tcBorders>
            <w:shd w:val="clear" w:color="auto" w:fill="auto"/>
          </w:tcPr>
          <w:p w14:paraId="590D5DA4" w14:textId="77777777" w:rsidR="004B683B" w:rsidRPr="00C10D62" w:rsidRDefault="004B683B" w:rsidP="0071527D">
            <w:pPr>
              <w:pBdr>
                <w:top w:val="nil"/>
                <w:left w:val="nil"/>
                <w:bottom w:val="nil"/>
                <w:right w:val="nil"/>
                <w:between w:val="nil"/>
              </w:pBdr>
            </w:pPr>
            <w:r w:rsidRPr="00C10D62">
              <w:t>R$:</w:t>
            </w:r>
            <w:r>
              <w:t xml:space="preserve"> 750,00</w:t>
            </w:r>
          </w:p>
        </w:tc>
      </w:tr>
      <w:tr w:rsidR="004B683B" w14:paraId="432A6578"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32975235" w14:textId="77777777" w:rsidR="004B683B" w:rsidRPr="00C10D62" w:rsidRDefault="004B683B" w:rsidP="0071527D">
            <w:pPr>
              <w:jc w:val="center"/>
            </w:pPr>
            <w:r w:rsidRPr="00C10D62">
              <w:t>25</w:t>
            </w:r>
          </w:p>
        </w:tc>
        <w:tc>
          <w:tcPr>
            <w:tcW w:w="4678" w:type="dxa"/>
            <w:shd w:val="clear" w:color="auto" w:fill="auto"/>
            <w:tcMar>
              <w:top w:w="100" w:type="dxa"/>
              <w:left w:w="100" w:type="dxa"/>
              <w:bottom w:w="100" w:type="dxa"/>
              <w:right w:w="100" w:type="dxa"/>
            </w:tcMar>
          </w:tcPr>
          <w:p w14:paraId="72398A9A"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44" w:name="_heading=h.x2zuxmc2xhlj" w:colFirst="0" w:colLast="0"/>
            <w:bookmarkEnd w:id="44"/>
            <w:r w:rsidRPr="004B683B">
              <w:rPr>
                <w:rFonts w:ascii="Arial" w:hAnsi="Arial" w:cs="Arial"/>
                <w:b w:val="0"/>
                <w:color w:val="000000" w:themeColor="text1"/>
                <w:sz w:val="24"/>
                <w:szCs w:val="24"/>
                <w:u w:val="none"/>
              </w:rPr>
              <w:t>Dedoches tema animais selvagens</w:t>
            </w:r>
          </w:p>
        </w:tc>
        <w:tc>
          <w:tcPr>
            <w:tcW w:w="850" w:type="dxa"/>
            <w:shd w:val="clear" w:color="auto" w:fill="auto"/>
            <w:tcMar>
              <w:top w:w="100" w:type="dxa"/>
              <w:left w:w="100" w:type="dxa"/>
              <w:bottom w:w="100" w:type="dxa"/>
              <w:right w:w="100" w:type="dxa"/>
            </w:tcMar>
          </w:tcPr>
          <w:p w14:paraId="24871D80"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6E836C2C" w14:textId="77777777" w:rsidR="004B683B" w:rsidRPr="00C10D62" w:rsidRDefault="004B683B" w:rsidP="0071527D">
            <w:pPr>
              <w:pBdr>
                <w:top w:val="nil"/>
                <w:left w:val="nil"/>
                <w:bottom w:val="nil"/>
                <w:right w:val="nil"/>
                <w:between w:val="nil"/>
              </w:pBdr>
            </w:pPr>
            <w:r w:rsidRPr="00C10D62">
              <w:t>05</w:t>
            </w:r>
          </w:p>
        </w:tc>
        <w:tc>
          <w:tcPr>
            <w:tcW w:w="1559" w:type="dxa"/>
            <w:tcBorders>
              <w:left w:val="single" w:sz="4" w:space="0" w:color="auto"/>
              <w:right w:val="single" w:sz="4" w:space="0" w:color="auto"/>
            </w:tcBorders>
            <w:shd w:val="clear" w:color="auto" w:fill="auto"/>
          </w:tcPr>
          <w:p w14:paraId="42D9C86C" w14:textId="77777777" w:rsidR="004B683B" w:rsidRPr="00C10D62" w:rsidRDefault="004B683B" w:rsidP="0071527D">
            <w:pPr>
              <w:pBdr>
                <w:top w:val="nil"/>
                <w:left w:val="nil"/>
                <w:bottom w:val="nil"/>
                <w:right w:val="nil"/>
                <w:between w:val="nil"/>
              </w:pBdr>
            </w:pPr>
            <w:r w:rsidRPr="00C10D62">
              <w:t>R$:</w:t>
            </w:r>
            <w:r>
              <w:t xml:space="preserve"> 122,67</w:t>
            </w:r>
          </w:p>
        </w:tc>
        <w:tc>
          <w:tcPr>
            <w:tcW w:w="1506" w:type="dxa"/>
            <w:tcBorders>
              <w:left w:val="single" w:sz="4" w:space="0" w:color="auto"/>
            </w:tcBorders>
            <w:shd w:val="clear" w:color="auto" w:fill="auto"/>
          </w:tcPr>
          <w:p w14:paraId="37EABB90" w14:textId="77777777" w:rsidR="004B683B" w:rsidRPr="00C10D62" w:rsidRDefault="004B683B" w:rsidP="0071527D">
            <w:pPr>
              <w:pBdr>
                <w:top w:val="nil"/>
                <w:left w:val="nil"/>
                <w:bottom w:val="nil"/>
                <w:right w:val="nil"/>
                <w:between w:val="nil"/>
              </w:pBdr>
            </w:pPr>
            <w:r w:rsidRPr="00C10D62">
              <w:t>R$:</w:t>
            </w:r>
            <w:r>
              <w:t xml:space="preserve"> 613,35</w:t>
            </w:r>
          </w:p>
        </w:tc>
      </w:tr>
      <w:tr w:rsidR="004B683B" w14:paraId="50C12546"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4C83847C" w14:textId="77777777" w:rsidR="004B683B" w:rsidRPr="00C10D62" w:rsidRDefault="004B683B" w:rsidP="0071527D">
            <w:pPr>
              <w:jc w:val="center"/>
            </w:pPr>
            <w:r w:rsidRPr="00C10D62">
              <w:t>26</w:t>
            </w:r>
          </w:p>
        </w:tc>
        <w:tc>
          <w:tcPr>
            <w:tcW w:w="4678" w:type="dxa"/>
            <w:shd w:val="clear" w:color="auto" w:fill="auto"/>
            <w:tcMar>
              <w:top w:w="100" w:type="dxa"/>
              <w:left w:w="100" w:type="dxa"/>
              <w:bottom w:w="100" w:type="dxa"/>
              <w:right w:w="100" w:type="dxa"/>
            </w:tcMar>
          </w:tcPr>
          <w:p w14:paraId="6C7E655B"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45" w:name="_heading=h.yz4aybisvwuv" w:colFirst="0" w:colLast="0"/>
            <w:bookmarkEnd w:id="45"/>
            <w:r w:rsidRPr="004B683B">
              <w:rPr>
                <w:rFonts w:ascii="Arial" w:hAnsi="Arial" w:cs="Arial"/>
                <w:b w:val="0"/>
                <w:color w:val="000000" w:themeColor="text1"/>
                <w:sz w:val="24"/>
                <w:szCs w:val="24"/>
                <w:u w:val="none"/>
              </w:rPr>
              <w:t>Jogo Pega Vareta</w:t>
            </w:r>
          </w:p>
        </w:tc>
        <w:tc>
          <w:tcPr>
            <w:tcW w:w="850" w:type="dxa"/>
            <w:shd w:val="clear" w:color="auto" w:fill="auto"/>
            <w:tcMar>
              <w:top w:w="100" w:type="dxa"/>
              <w:left w:w="100" w:type="dxa"/>
              <w:bottom w:w="100" w:type="dxa"/>
              <w:right w:w="100" w:type="dxa"/>
            </w:tcMar>
          </w:tcPr>
          <w:p w14:paraId="48034BDE"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41826E92" w14:textId="77777777" w:rsidR="004B683B" w:rsidRPr="00C10D62" w:rsidRDefault="004B683B" w:rsidP="0071527D">
            <w:pPr>
              <w:pBdr>
                <w:top w:val="nil"/>
                <w:left w:val="nil"/>
                <w:bottom w:val="nil"/>
                <w:right w:val="nil"/>
                <w:between w:val="nil"/>
              </w:pBdr>
            </w:pPr>
            <w:r w:rsidRPr="00C10D62">
              <w:t>15</w:t>
            </w:r>
          </w:p>
        </w:tc>
        <w:tc>
          <w:tcPr>
            <w:tcW w:w="1559" w:type="dxa"/>
            <w:tcBorders>
              <w:left w:val="single" w:sz="4" w:space="0" w:color="auto"/>
              <w:right w:val="single" w:sz="4" w:space="0" w:color="auto"/>
            </w:tcBorders>
            <w:shd w:val="clear" w:color="auto" w:fill="auto"/>
          </w:tcPr>
          <w:p w14:paraId="43D8B899" w14:textId="77777777" w:rsidR="004B683B" w:rsidRPr="00C10D62" w:rsidRDefault="004B683B" w:rsidP="0071527D">
            <w:pPr>
              <w:pBdr>
                <w:top w:val="nil"/>
                <w:left w:val="nil"/>
                <w:bottom w:val="nil"/>
                <w:right w:val="nil"/>
                <w:between w:val="nil"/>
              </w:pBdr>
            </w:pPr>
            <w:r w:rsidRPr="00C10D62">
              <w:t>R$:</w:t>
            </w:r>
            <w:r>
              <w:t xml:space="preserve"> 5,40</w:t>
            </w:r>
          </w:p>
        </w:tc>
        <w:tc>
          <w:tcPr>
            <w:tcW w:w="1506" w:type="dxa"/>
            <w:tcBorders>
              <w:left w:val="single" w:sz="4" w:space="0" w:color="auto"/>
            </w:tcBorders>
            <w:shd w:val="clear" w:color="auto" w:fill="auto"/>
          </w:tcPr>
          <w:p w14:paraId="6C2E8C16" w14:textId="77777777" w:rsidR="004B683B" w:rsidRPr="00C10D62" w:rsidRDefault="004B683B" w:rsidP="0071527D">
            <w:pPr>
              <w:pBdr>
                <w:top w:val="nil"/>
                <w:left w:val="nil"/>
                <w:bottom w:val="nil"/>
                <w:right w:val="nil"/>
                <w:between w:val="nil"/>
              </w:pBdr>
            </w:pPr>
            <w:r w:rsidRPr="00C10D62">
              <w:t>R$:</w:t>
            </w:r>
            <w:r>
              <w:t xml:space="preserve"> 81,00</w:t>
            </w:r>
          </w:p>
        </w:tc>
      </w:tr>
      <w:tr w:rsidR="004B683B" w14:paraId="773147F2"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1CBFBCE2" w14:textId="77777777" w:rsidR="004B683B" w:rsidRPr="00C10D62" w:rsidRDefault="004B683B" w:rsidP="0071527D">
            <w:pPr>
              <w:jc w:val="center"/>
            </w:pPr>
            <w:r w:rsidRPr="00C10D62">
              <w:t>27</w:t>
            </w:r>
          </w:p>
        </w:tc>
        <w:tc>
          <w:tcPr>
            <w:tcW w:w="4678" w:type="dxa"/>
            <w:shd w:val="clear" w:color="auto" w:fill="auto"/>
            <w:tcMar>
              <w:top w:w="100" w:type="dxa"/>
              <w:left w:w="100" w:type="dxa"/>
              <w:bottom w:w="100" w:type="dxa"/>
              <w:right w:w="100" w:type="dxa"/>
            </w:tcMar>
          </w:tcPr>
          <w:p w14:paraId="02BDE466"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46" w:name="_heading=h.79hs0gmwpvyk" w:colFirst="0" w:colLast="0"/>
            <w:bookmarkEnd w:id="46"/>
            <w:r w:rsidRPr="004B683B">
              <w:rPr>
                <w:rFonts w:ascii="Arial" w:hAnsi="Arial" w:cs="Arial"/>
                <w:b w:val="0"/>
                <w:color w:val="000000" w:themeColor="text1"/>
                <w:sz w:val="24"/>
                <w:szCs w:val="24"/>
                <w:u w:val="none"/>
              </w:rPr>
              <w:t>Kit de 100 bolinhas Ping Pong, Tênis de Mesa profissional nº03</w:t>
            </w:r>
          </w:p>
          <w:p w14:paraId="49EFDCAB" w14:textId="77777777" w:rsidR="004B683B" w:rsidRPr="004B683B" w:rsidRDefault="004B683B" w:rsidP="009D5728">
            <w:pPr>
              <w:rPr>
                <w:color w:val="000000" w:themeColor="text1"/>
              </w:rPr>
            </w:pPr>
          </w:p>
        </w:tc>
        <w:tc>
          <w:tcPr>
            <w:tcW w:w="850" w:type="dxa"/>
            <w:shd w:val="clear" w:color="auto" w:fill="auto"/>
            <w:tcMar>
              <w:top w:w="100" w:type="dxa"/>
              <w:left w:w="100" w:type="dxa"/>
              <w:bottom w:w="100" w:type="dxa"/>
              <w:right w:w="100" w:type="dxa"/>
            </w:tcMar>
          </w:tcPr>
          <w:p w14:paraId="11F16E22"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761AC8F1" w14:textId="77777777" w:rsidR="004B683B" w:rsidRPr="00C10D62" w:rsidRDefault="004B683B" w:rsidP="0071527D">
            <w:pPr>
              <w:pBdr>
                <w:top w:val="nil"/>
                <w:left w:val="nil"/>
                <w:bottom w:val="nil"/>
                <w:right w:val="nil"/>
                <w:between w:val="nil"/>
              </w:pBdr>
            </w:pPr>
            <w:r w:rsidRPr="00C10D62">
              <w:t>02</w:t>
            </w:r>
          </w:p>
        </w:tc>
        <w:tc>
          <w:tcPr>
            <w:tcW w:w="1559" w:type="dxa"/>
            <w:tcBorders>
              <w:left w:val="single" w:sz="4" w:space="0" w:color="auto"/>
              <w:right w:val="single" w:sz="4" w:space="0" w:color="auto"/>
            </w:tcBorders>
            <w:shd w:val="clear" w:color="auto" w:fill="auto"/>
          </w:tcPr>
          <w:p w14:paraId="7C9BC766" w14:textId="77777777" w:rsidR="004B683B" w:rsidRPr="00C10D62" w:rsidRDefault="004B683B" w:rsidP="0071527D">
            <w:pPr>
              <w:pBdr>
                <w:top w:val="nil"/>
                <w:left w:val="nil"/>
                <w:bottom w:val="nil"/>
                <w:right w:val="nil"/>
                <w:between w:val="nil"/>
              </w:pBdr>
            </w:pPr>
            <w:r w:rsidRPr="00C10D62">
              <w:t>R$:</w:t>
            </w:r>
            <w:r>
              <w:t xml:space="preserve"> 210,00</w:t>
            </w:r>
          </w:p>
        </w:tc>
        <w:tc>
          <w:tcPr>
            <w:tcW w:w="1506" w:type="dxa"/>
            <w:tcBorders>
              <w:left w:val="single" w:sz="4" w:space="0" w:color="auto"/>
            </w:tcBorders>
            <w:shd w:val="clear" w:color="auto" w:fill="auto"/>
          </w:tcPr>
          <w:p w14:paraId="7F3D8C03" w14:textId="77777777" w:rsidR="004B683B" w:rsidRPr="00C10D62" w:rsidRDefault="004B683B" w:rsidP="0071527D">
            <w:pPr>
              <w:pBdr>
                <w:top w:val="nil"/>
                <w:left w:val="nil"/>
                <w:bottom w:val="nil"/>
                <w:right w:val="nil"/>
                <w:between w:val="nil"/>
              </w:pBdr>
            </w:pPr>
            <w:r w:rsidRPr="00C10D62">
              <w:t>R$:</w:t>
            </w:r>
            <w:r>
              <w:t xml:space="preserve"> 420,00</w:t>
            </w:r>
          </w:p>
        </w:tc>
      </w:tr>
      <w:tr w:rsidR="004B683B" w14:paraId="086EA429" w14:textId="77777777" w:rsidTr="0071527D">
        <w:trPr>
          <w:trHeight w:val="615"/>
        </w:trPr>
        <w:tc>
          <w:tcPr>
            <w:tcW w:w="709" w:type="dxa"/>
            <w:tcBorders>
              <w:top w:val="nil"/>
              <w:left w:val="single" w:sz="4" w:space="0" w:color="000000"/>
              <w:bottom w:val="single" w:sz="4" w:space="0" w:color="000000"/>
              <w:right w:val="single" w:sz="4" w:space="0" w:color="000000"/>
            </w:tcBorders>
            <w:shd w:val="clear" w:color="auto" w:fill="auto"/>
            <w:vAlign w:val="center"/>
          </w:tcPr>
          <w:p w14:paraId="38A20EAB" w14:textId="77777777" w:rsidR="004B683B" w:rsidRPr="00C10D62" w:rsidRDefault="004B683B" w:rsidP="0071527D">
            <w:pPr>
              <w:jc w:val="center"/>
            </w:pPr>
            <w:r w:rsidRPr="00C10D62">
              <w:t>28</w:t>
            </w:r>
          </w:p>
        </w:tc>
        <w:tc>
          <w:tcPr>
            <w:tcW w:w="4678" w:type="dxa"/>
            <w:shd w:val="clear" w:color="auto" w:fill="auto"/>
            <w:tcMar>
              <w:top w:w="100" w:type="dxa"/>
              <w:left w:w="100" w:type="dxa"/>
              <w:bottom w:w="100" w:type="dxa"/>
              <w:right w:w="100" w:type="dxa"/>
            </w:tcMar>
          </w:tcPr>
          <w:p w14:paraId="3C19846C" w14:textId="77777777" w:rsidR="004B683B" w:rsidRPr="004B683B" w:rsidRDefault="004B683B" w:rsidP="009D5728">
            <w:pPr>
              <w:pBdr>
                <w:top w:val="nil"/>
                <w:left w:val="nil"/>
                <w:bottom w:val="nil"/>
                <w:right w:val="nil"/>
                <w:between w:val="nil"/>
              </w:pBdr>
              <w:rPr>
                <w:color w:val="000000" w:themeColor="text1"/>
              </w:rPr>
            </w:pPr>
            <w:r w:rsidRPr="004B683B">
              <w:rPr>
                <w:color w:val="000000" w:themeColor="text1"/>
              </w:rPr>
              <w:t>Jogo de peteca infantil com 02 raquetes, 01 bolo e 02 peteca</w:t>
            </w:r>
          </w:p>
        </w:tc>
        <w:tc>
          <w:tcPr>
            <w:tcW w:w="850" w:type="dxa"/>
            <w:shd w:val="clear" w:color="auto" w:fill="auto"/>
            <w:tcMar>
              <w:top w:w="100" w:type="dxa"/>
              <w:left w:w="100" w:type="dxa"/>
              <w:bottom w:w="100" w:type="dxa"/>
              <w:right w:w="100" w:type="dxa"/>
            </w:tcMar>
          </w:tcPr>
          <w:p w14:paraId="39F9F5F5" w14:textId="77777777" w:rsidR="004B683B" w:rsidRPr="00C10D62" w:rsidRDefault="004B683B" w:rsidP="0071527D">
            <w:pPr>
              <w:pBdr>
                <w:top w:val="nil"/>
                <w:left w:val="nil"/>
                <w:bottom w:val="nil"/>
                <w:right w:val="nil"/>
                <w:between w:val="nil"/>
              </w:pBdr>
            </w:pPr>
            <w:r w:rsidRPr="00C10D62">
              <w:t xml:space="preserve"> unid</w:t>
            </w:r>
          </w:p>
        </w:tc>
        <w:tc>
          <w:tcPr>
            <w:tcW w:w="993" w:type="dxa"/>
            <w:tcBorders>
              <w:right w:val="single" w:sz="4" w:space="0" w:color="auto"/>
            </w:tcBorders>
            <w:shd w:val="clear" w:color="auto" w:fill="auto"/>
            <w:tcMar>
              <w:top w:w="100" w:type="dxa"/>
              <w:left w:w="100" w:type="dxa"/>
              <w:bottom w:w="100" w:type="dxa"/>
              <w:right w:w="100" w:type="dxa"/>
            </w:tcMar>
          </w:tcPr>
          <w:p w14:paraId="455D7FDC" w14:textId="77777777" w:rsidR="004B683B" w:rsidRPr="00C10D62" w:rsidRDefault="004B683B" w:rsidP="0071527D">
            <w:pPr>
              <w:pBdr>
                <w:top w:val="nil"/>
                <w:left w:val="nil"/>
                <w:bottom w:val="nil"/>
                <w:right w:val="nil"/>
                <w:between w:val="nil"/>
              </w:pBdr>
            </w:pPr>
            <w:r w:rsidRPr="00C10D62">
              <w:t>02</w:t>
            </w:r>
          </w:p>
        </w:tc>
        <w:tc>
          <w:tcPr>
            <w:tcW w:w="1559" w:type="dxa"/>
            <w:tcBorders>
              <w:left w:val="single" w:sz="4" w:space="0" w:color="auto"/>
              <w:right w:val="single" w:sz="4" w:space="0" w:color="auto"/>
            </w:tcBorders>
            <w:shd w:val="clear" w:color="auto" w:fill="auto"/>
          </w:tcPr>
          <w:p w14:paraId="2EFEFC2E" w14:textId="77777777" w:rsidR="004B683B" w:rsidRPr="00C10D62" w:rsidRDefault="004B683B" w:rsidP="0071527D">
            <w:pPr>
              <w:pBdr>
                <w:top w:val="nil"/>
                <w:left w:val="nil"/>
                <w:bottom w:val="nil"/>
                <w:right w:val="nil"/>
                <w:between w:val="nil"/>
              </w:pBdr>
            </w:pPr>
            <w:r w:rsidRPr="00C10D62">
              <w:t>R$:</w:t>
            </w:r>
            <w:r>
              <w:t xml:space="preserve"> 78,33</w:t>
            </w:r>
          </w:p>
        </w:tc>
        <w:tc>
          <w:tcPr>
            <w:tcW w:w="1506" w:type="dxa"/>
            <w:tcBorders>
              <w:left w:val="single" w:sz="4" w:space="0" w:color="auto"/>
            </w:tcBorders>
            <w:shd w:val="clear" w:color="auto" w:fill="auto"/>
          </w:tcPr>
          <w:p w14:paraId="071D41B6" w14:textId="77777777" w:rsidR="004B683B" w:rsidRPr="00C10D62" w:rsidRDefault="004B683B" w:rsidP="0071527D">
            <w:pPr>
              <w:pBdr>
                <w:top w:val="nil"/>
                <w:left w:val="nil"/>
                <w:bottom w:val="nil"/>
                <w:right w:val="nil"/>
                <w:between w:val="nil"/>
              </w:pBdr>
            </w:pPr>
            <w:r w:rsidRPr="00C10D62">
              <w:t>R$:</w:t>
            </w:r>
            <w:r>
              <w:t xml:space="preserve"> 156,66</w:t>
            </w:r>
          </w:p>
        </w:tc>
      </w:tr>
      <w:tr w:rsidR="004B683B" w14:paraId="6190B2F4"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179C5F7C" w14:textId="77777777" w:rsidR="004B683B" w:rsidRPr="00C10D62" w:rsidRDefault="004B683B" w:rsidP="0071527D">
            <w:pPr>
              <w:jc w:val="center"/>
            </w:pPr>
            <w:r w:rsidRPr="00C10D62">
              <w:t>29</w:t>
            </w:r>
          </w:p>
        </w:tc>
        <w:tc>
          <w:tcPr>
            <w:tcW w:w="4678" w:type="dxa"/>
            <w:shd w:val="clear" w:color="auto" w:fill="auto"/>
            <w:tcMar>
              <w:top w:w="100" w:type="dxa"/>
              <w:left w:w="100" w:type="dxa"/>
              <w:bottom w:w="100" w:type="dxa"/>
              <w:right w:w="100" w:type="dxa"/>
            </w:tcMar>
          </w:tcPr>
          <w:p w14:paraId="6507E06D"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47" w:name="_heading=h.ummgqcqomfdv" w:colFirst="0" w:colLast="0"/>
            <w:bookmarkEnd w:id="47"/>
            <w:r w:rsidRPr="004B683B">
              <w:rPr>
                <w:rFonts w:ascii="Arial" w:hAnsi="Arial" w:cs="Arial"/>
                <w:b w:val="0"/>
                <w:color w:val="000000" w:themeColor="text1"/>
                <w:sz w:val="24"/>
                <w:szCs w:val="24"/>
                <w:u w:val="none"/>
              </w:rPr>
              <w:t>Kit de 10 raquete Ping Pong</w:t>
            </w:r>
          </w:p>
        </w:tc>
        <w:tc>
          <w:tcPr>
            <w:tcW w:w="850" w:type="dxa"/>
            <w:shd w:val="clear" w:color="auto" w:fill="auto"/>
            <w:tcMar>
              <w:top w:w="100" w:type="dxa"/>
              <w:left w:w="100" w:type="dxa"/>
              <w:bottom w:w="100" w:type="dxa"/>
              <w:right w:w="100" w:type="dxa"/>
            </w:tcMar>
          </w:tcPr>
          <w:p w14:paraId="7A39A144"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0FECAE95" w14:textId="77777777" w:rsidR="004B683B" w:rsidRPr="00C10D62" w:rsidRDefault="004B683B" w:rsidP="0071527D">
            <w:pPr>
              <w:pBdr>
                <w:top w:val="nil"/>
                <w:left w:val="nil"/>
                <w:bottom w:val="nil"/>
                <w:right w:val="nil"/>
                <w:between w:val="nil"/>
              </w:pBdr>
            </w:pPr>
            <w:r w:rsidRPr="00C10D62">
              <w:t>05</w:t>
            </w:r>
          </w:p>
        </w:tc>
        <w:tc>
          <w:tcPr>
            <w:tcW w:w="1559" w:type="dxa"/>
            <w:tcBorders>
              <w:left w:val="single" w:sz="4" w:space="0" w:color="auto"/>
              <w:right w:val="single" w:sz="4" w:space="0" w:color="auto"/>
            </w:tcBorders>
            <w:shd w:val="clear" w:color="auto" w:fill="auto"/>
          </w:tcPr>
          <w:p w14:paraId="05F24DCB" w14:textId="77777777" w:rsidR="004B683B" w:rsidRPr="00C10D62" w:rsidRDefault="004B683B" w:rsidP="0071527D">
            <w:pPr>
              <w:pBdr>
                <w:top w:val="nil"/>
                <w:left w:val="nil"/>
                <w:bottom w:val="nil"/>
                <w:right w:val="nil"/>
                <w:between w:val="nil"/>
              </w:pBdr>
            </w:pPr>
            <w:r w:rsidRPr="00C10D62">
              <w:t>R$:</w:t>
            </w:r>
            <w:r>
              <w:t xml:space="preserve"> 71,00</w:t>
            </w:r>
          </w:p>
        </w:tc>
        <w:tc>
          <w:tcPr>
            <w:tcW w:w="1506" w:type="dxa"/>
            <w:tcBorders>
              <w:left w:val="single" w:sz="4" w:space="0" w:color="auto"/>
            </w:tcBorders>
            <w:shd w:val="clear" w:color="auto" w:fill="auto"/>
          </w:tcPr>
          <w:p w14:paraId="3B9F190C" w14:textId="77777777" w:rsidR="004B683B" w:rsidRPr="00C10D62" w:rsidRDefault="004B683B" w:rsidP="0071527D">
            <w:pPr>
              <w:pBdr>
                <w:top w:val="nil"/>
                <w:left w:val="nil"/>
                <w:bottom w:val="nil"/>
                <w:right w:val="nil"/>
                <w:between w:val="nil"/>
              </w:pBdr>
            </w:pPr>
            <w:r w:rsidRPr="00C10D62">
              <w:t>R$:</w:t>
            </w:r>
            <w:r>
              <w:t xml:space="preserve"> 355,00</w:t>
            </w:r>
          </w:p>
        </w:tc>
      </w:tr>
      <w:tr w:rsidR="004B683B" w14:paraId="0857F80D"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072E336E" w14:textId="77777777" w:rsidR="004B683B" w:rsidRPr="00C10D62" w:rsidRDefault="004B683B" w:rsidP="0071527D">
            <w:pPr>
              <w:jc w:val="center"/>
            </w:pPr>
            <w:r w:rsidRPr="00C10D62">
              <w:t>30</w:t>
            </w:r>
          </w:p>
        </w:tc>
        <w:tc>
          <w:tcPr>
            <w:tcW w:w="4678" w:type="dxa"/>
            <w:shd w:val="clear" w:color="auto" w:fill="auto"/>
            <w:tcMar>
              <w:top w:w="100" w:type="dxa"/>
              <w:left w:w="100" w:type="dxa"/>
              <w:bottom w:w="100" w:type="dxa"/>
              <w:right w:w="100" w:type="dxa"/>
            </w:tcMar>
          </w:tcPr>
          <w:p w14:paraId="1277AEF2"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48" w:name="_heading=h.ti5a4tu17gu2" w:colFirst="0" w:colLast="0"/>
            <w:bookmarkEnd w:id="48"/>
            <w:r w:rsidRPr="004B683B">
              <w:rPr>
                <w:rFonts w:ascii="Arial" w:hAnsi="Arial" w:cs="Arial"/>
                <w:b w:val="0"/>
                <w:color w:val="000000" w:themeColor="text1"/>
                <w:sz w:val="24"/>
                <w:szCs w:val="24"/>
                <w:u w:val="none"/>
              </w:rPr>
              <w:t xml:space="preserve">Kit de 15 Tatame de EVA colorido 100x100 1cm </w:t>
            </w:r>
          </w:p>
        </w:tc>
        <w:tc>
          <w:tcPr>
            <w:tcW w:w="850" w:type="dxa"/>
            <w:shd w:val="clear" w:color="auto" w:fill="auto"/>
            <w:tcMar>
              <w:top w:w="100" w:type="dxa"/>
              <w:left w:w="100" w:type="dxa"/>
              <w:bottom w:w="100" w:type="dxa"/>
              <w:right w:w="100" w:type="dxa"/>
            </w:tcMar>
          </w:tcPr>
          <w:p w14:paraId="147F454B"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71921DBE" w14:textId="77777777" w:rsidR="004B683B" w:rsidRPr="00C10D62" w:rsidRDefault="004B683B" w:rsidP="0071527D">
            <w:pPr>
              <w:pBdr>
                <w:top w:val="nil"/>
                <w:left w:val="nil"/>
                <w:bottom w:val="nil"/>
                <w:right w:val="nil"/>
                <w:between w:val="nil"/>
              </w:pBdr>
            </w:pPr>
            <w:r w:rsidRPr="00C10D62">
              <w:t>06</w:t>
            </w:r>
          </w:p>
        </w:tc>
        <w:tc>
          <w:tcPr>
            <w:tcW w:w="1559" w:type="dxa"/>
            <w:tcBorders>
              <w:left w:val="single" w:sz="4" w:space="0" w:color="auto"/>
              <w:right w:val="single" w:sz="4" w:space="0" w:color="auto"/>
            </w:tcBorders>
            <w:shd w:val="clear" w:color="auto" w:fill="auto"/>
          </w:tcPr>
          <w:p w14:paraId="0D8BF784" w14:textId="77777777" w:rsidR="004B683B" w:rsidRPr="00C10D62" w:rsidRDefault="004B683B" w:rsidP="0071527D">
            <w:pPr>
              <w:pBdr>
                <w:top w:val="nil"/>
                <w:left w:val="nil"/>
                <w:bottom w:val="nil"/>
                <w:right w:val="nil"/>
                <w:between w:val="nil"/>
              </w:pBdr>
            </w:pPr>
            <w:r w:rsidRPr="00C10D62">
              <w:t>R$:</w:t>
            </w:r>
            <w:r>
              <w:t xml:space="preserve"> 790,00</w:t>
            </w:r>
          </w:p>
        </w:tc>
        <w:tc>
          <w:tcPr>
            <w:tcW w:w="1506" w:type="dxa"/>
            <w:tcBorders>
              <w:left w:val="single" w:sz="4" w:space="0" w:color="auto"/>
            </w:tcBorders>
            <w:shd w:val="clear" w:color="auto" w:fill="auto"/>
          </w:tcPr>
          <w:p w14:paraId="4DA32F3C" w14:textId="77777777" w:rsidR="004B683B" w:rsidRPr="00C10D62" w:rsidRDefault="004B683B" w:rsidP="0071527D">
            <w:pPr>
              <w:pBdr>
                <w:top w:val="nil"/>
                <w:left w:val="nil"/>
                <w:bottom w:val="nil"/>
                <w:right w:val="nil"/>
                <w:between w:val="nil"/>
              </w:pBdr>
            </w:pPr>
            <w:r w:rsidRPr="00C10D62">
              <w:t>R$:</w:t>
            </w:r>
            <w:r>
              <w:t xml:space="preserve"> 4.740,00</w:t>
            </w:r>
          </w:p>
        </w:tc>
      </w:tr>
      <w:tr w:rsidR="004B683B" w14:paraId="1304A304"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31D3C9BD" w14:textId="77777777" w:rsidR="004B683B" w:rsidRPr="00C10D62" w:rsidRDefault="004B683B" w:rsidP="0071527D">
            <w:pPr>
              <w:jc w:val="center"/>
            </w:pPr>
            <w:r w:rsidRPr="00C10D62">
              <w:t>31</w:t>
            </w:r>
          </w:p>
        </w:tc>
        <w:tc>
          <w:tcPr>
            <w:tcW w:w="4678" w:type="dxa"/>
            <w:shd w:val="clear" w:color="auto" w:fill="auto"/>
            <w:tcMar>
              <w:top w:w="100" w:type="dxa"/>
              <w:left w:w="100" w:type="dxa"/>
              <w:bottom w:w="100" w:type="dxa"/>
              <w:right w:w="100" w:type="dxa"/>
            </w:tcMar>
          </w:tcPr>
          <w:p w14:paraId="24EF2849"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49" w:name="_heading=h.90tcfdlncuz0" w:colFirst="0" w:colLast="0"/>
            <w:bookmarkEnd w:id="49"/>
            <w:r w:rsidRPr="004B683B">
              <w:rPr>
                <w:rFonts w:ascii="Arial" w:hAnsi="Arial" w:cs="Arial"/>
                <w:b w:val="0"/>
                <w:color w:val="000000" w:themeColor="text1"/>
                <w:sz w:val="24"/>
                <w:szCs w:val="24"/>
                <w:u w:val="none"/>
              </w:rPr>
              <w:t>Brinquedo educativo trem pedagógico em madeira</w:t>
            </w:r>
          </w:p>
        </w:tc>
        <w:tc>
          <w:tcPr>
            <w:tcW w:w="850" w:type="dxa"/>
            <w:shd w:val="clear" w:color="auto" w:fill="auto"/>
            <w:tcMar>
              <w:top w:w="100" w:type="dxa"/>
              <w:left w:w="100" w:type="dxa"/>
              <w:bottom w:w="100" w:type="dxa"/>
              <w:right w:w="100" w:type="dxa"/>
            </w:tcMar>
          </w:tcPr>
          <w:p w14:paraId="05E93D15"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5FD909D2" w14:textId="77777777" w:rsidR="004B683B" w:rsidRPr="00C10D62" w:rsidRDefault="004B683B" w:rsidP="0071527D">
            <w:pPr>
              <w:pBdr>
                <w:top w:val="nil"/>
                <w:left w:val="nil"/>
                <w:bottom w:val="nil"/>
                <w:right w:val="nil"/>
                <w:between w:val="nil"/>
              </w:pBdr>
            </w:pPr>
            <w:r w:rsidRPr="00C10D62">
              <w:t>03</w:t>
            </w:r>
          </w:p>
        </w:tc>
        <w:tc>
          <w:tcPr>
            <w:tcW w:w="1559" w:type="dxa"/>
            <w:tcBorders>
              <w:left w:val="single" w:sz="4" w:space="0" w:color="auto"/>
              <w:right w:val="single" w:sz="4" w:space="0" w:color="auto"/>
            </w:tcBorders>
            <w:shd w:val="clear" w:color="auto" w:fill="auto"/>
          </w:tcPr>
          <w:p w14:paraId="245AAA29" w14:textId="77777777" w:rsidR="004B683B" w:rsidRPr="00C10D62" w:rsidRDefault="004B683B" w:rsidP="0071527D">
            <w:pPr>
              <w:pBdr>
                <w:top w:val="nil"/>
                <w:left w:val="nil"/>
                <w:bottom w:val="nil"/>
                <w:right w:val="nil"/>
                <w:between w:val="nil"/>
              </w:pBdr>
            </w:pPr>
            <w:r w:rsidRPr="00C10D62">
              <w:t>R$:</w:t>
            </w:r>
            <w:r>
              <w:t xml:space="preserve"> 138,33</w:t>
            </w:r>
          </w:p>
        </w:tc>
        <w:tc>
          <w:tcPr>
            <w:tcW w:w="1506" w:type="dxa"/>
            <w:tcBorders>
              <w:left w:val="single" w:sz="4" w:space="0" w:color="auto"/>
            </w:tcBorders>
            <w:shd w:val="clear" w:color="auto" w:fill="auto"/>
          </w:tcPr>
          <w:p w14:paraId="453EBDD0" w14:textId="77777777" w:rsidR="004B683B" w:rsidRPr="00C10D62" w:rsidRDefault="004B683B" w:rsidP="0071527D">
            <w:pPr>
              <w:pBdr>
                <w:top w:val="nil"/>
                <w:left w:val="nil"/>
                <w:bottom w:val="nil"/>
                <w:right w:val="nil"/>
                <w:between w:val="nil"/>
              </w:pBdr>
            </w:pPr>
            <w:r w:rsidRPr="00C10D62">
              <w:t>R$:</w:t>
            </w:r>
            <w:r>
              <w:t xml:space="preserve"> 414,99</w:t>
            </w:r>
          </w:p>
        </w:tc>
      </w:tr>
      <w:tr w:rsidR="004B683B" w14:paraId="6A9C026F" w14:textId="77777777" w:rsidTr="0071527D">
        <w:trPr>
          <w:trHeight w:val="849"/>
        </w:trPr>
        <w:tc>
          <w:tcPr>
            <w:tcW w:w="709" w:type="dxa"/>
            <w:tcBorders>
              <w:top w:val="nil"/>
              <w:left w:val="single" w:sz="4" w:space="0" w:color="000000"/>
              <w:bottom w:val="single" w:sz="4" w:space="0" w:color="000000"/>
              <w:right w:val="single" w:sz="4" w:space="0" w:color="000000"/>
            </w:tcBorders>
            <w:shd w:val="clear" w:color="auto" w:fill="auto"/>
            <w:vAlign w:val="center"/>
          </w:tcPr>
          <w:p w14:paraId="33EE8AC0" w14:textId="77777777" w:rsidR="004B683B" w:rsidRPr="00C10D62" w:rsidRDefault="004B683B" w:rsidP="0071527D">
            <w:pPr>
              <w:jc w:val="center"/>
            </w:pPr>
            <w:r w:rsidRPr="00C10D62">
              <w:t>32</w:t>
            </w:r>
          </w:p>
        </w:tc>
        <w:tc>
          <w:tcPr>
            <w:tcW w:w="4678" w:type="dxa"/>
            <w:shd w:val="clear" w:color="auto" w:fill="auto"/>
            <w:tcMar>
              <w:top w:w="100" w:type="dxa"/>
              <w:left w:w="100" w:type="dxa"/>
              <w:bottom w:w="100" w:type="dxa"/>
              <w:right w:w="100" w:type="dxa"/>
            </w:tcMar>
          </w:tcPr>
          <w:p w14:paraId="614DA75D" w14:textId="77777777" w:rsidR="004B683B" w:rsidRPr="004B683B" w:rsidRDefault="004B683B" w:rsidP="009D5728">
            <w:pPr>
              <w:pStyle w:val="Ttulo1"/>
              <w:shd w:val="clear" w:color="auto" w:fill="FFFFFF"/>
              <w:spacing w:line="240" w:lineRule="auto"/>
              <w:ind w:left="0" w:hanging="2"/>
              <w:jc w:val="left"/>
              <w:rPr>
                <w:rFonts w:ascii="Arial" w:hAnsi="Arial" w:cs="Arial"/>
                <w:color w:val="000000" w:themeColor="text1"/>
                <w:sz w:val="24"/>
                <w:szCs w:val="24"/>
                <w:u w:val="none"/>
              </w:rPr>
            </w:pPr>
            <w:bookmarkStart w:id="50" w:name="_heading=h.5w1g9bglgkv" w:colFirst="0" w:colLast="0"/>
            <w:bookmarkEnd w:id="50"/>
            <w:r w:rsidRPr="004B683B">
              <w:rPr>
                <w:rFonts w:ascii="Arial" w:hAnsi="Arial" w:cs="Arial"/>
                <w:b w:val="0"/>
                <w:color w:val="000000" w:themeColor="text1"/>
                <w:sz w:val="24"/>
                <w:szCs w:val="24"/>
                <w:u w:val="none"/>
              </w:rPr>
              <w:t xml:space="preserve">Brinquedo Torre de encaixar e empilhar </w:t>
            </w:r>
            <w:r w:rsidRPr="004B683B">
              <w:rPr>
                <w:rFonts w:ascii="Arial" w:hAnsi="Arial" w:cs="Arial"/>
                <w:b w:val="0"/>
                <w:i/>
                <w:color w:val="000000" w:themeColor="text1"/>
                <w:sz w:val="24"/>
                <w:szCs w:val="24"/>
                <w:u w:val="none"/>
              </w:rPr>
              <w:t>Urso, Brinquedo de anéis de Madeira</w:t>
            </w:r>
          </w:p>
        </w:tc>
        <w:tc>
          <w:tcPr>
            <w:tcW w:w="850" w:type="dxa"/>
            <w:shd w:val="clear" w:color="auto" w:fill="auto"/>
            <w:tcMar>
              <w:top w:w="100" w:type="dxa"/>
              <w:left w:w="100" w:type="dxa"/>
              <w:bottom w:w="100" w:type="dxa"/>
              <w:right w:w="100" w:type="dxa"/>
            </w:tcMar>
          </w:tcPr>
          <w:p w14:paraId="7B1A7CCA"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423241B3" w14:textId="77777777" w:rsidR="004B683B" w:rsidRPr="00C10D62" w:rsidRDefault="004B683B" w:rsidP="0071527D">
            <w:pPr>
              <w:pBdr>
                <w:top w:val="nil"/>
                <w:left w:val="nil"/>
                <w:bottom w:val="nil"/>
                <w:right w:val="nil"/>
                <w:between w:val="nil"/>
              </w:pBdr>
            </w:pPr>
            <w:r w:rsidRPr="00C10D62">
              <w:t>03</w:t>
            </w:r>
          </w:p>
        </w:tc>
        <w:tc>
          <w:tcPr>
            <w:tcW w:w="1559" w:type="dxa"/>
            <w:tcBorders>
              <w:left w:val="single" w:sz="4" w:space="0" w:color="auto"/>
              <w:right w:val="single" w:sz="4" w:space="0" w:color="auto"/>
            </w:tcBorders>
            <w:shd w:val="clear" w:color="auto" w:fill="auto"/>
          </w:tcPr>
          <w:p w14:paraId="1D0F54A9" w14:textId="77777777" w:rsidR="004B683B" w:rsidRPr="00C10D62" w:rsidRDefault="004B683B" w:rsidP="0071527D">
            <w:pPr>
              <w:pBdr>
                <w:top w:val="nil"/>
                <w:left w:val="nil"/>
                <w:bottom w:val="nil"/>
                <w:right w:val="nil"/>
                <w:between w:val="nil"/>
              </w:pBdr>
            </w:pPr>
            <w:r w:rsidRPr="00C10D62">
              <w:t>R$:</w:t>
            </w:r>
            <w:r>
              <w:t xml:space="preserve"> 44,33</w:t>
            </w:r>
          </w:p>
        </w:tc>
        <w:tc>
          <w:tcPr>
            <w:tcW w:w="1506" w:type="dxa"/>
            <w:tcBorders>
              <w:left w:val="single" w:sz="4" w:space="0" w:color="auto"/>
            </w:tcBorders>
            <w:shd w:val="clear" w:color="auto" w:fill="auto"/>
          </w:tcPr>
          <w:p w14:paraId="702F88B2" w14:textId="77777777" w:rsidR="004B683B" w:rsidRPr="00C10D62" w:rsidRDefault="004B683B" w:rsidP="0071527D">
            <w:pPr>
              <w:pBdr>
                <w:top w:val="nil"/>
                <w:left w:val="nil"/>
                <w:bottom w:val="nil"/>
                <w:right w:val="nil"/>
                <w:between w:val="nil"/>
              </w:pBdr>
            </w:pPr>
            <w:r w:rsidRPr="00C10D62">
              <w:t>R$:</w:t>
            </w:r>
            <w:r>
              <w:t xml:space="preserve"> 132,99</w:t>
            </w:r>
          </w:p>
        </w:tc>
      </w:tr>
      <w:tr w:rsidR="004B683B" w14:paraId="1A35DA90"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7E163A35" w14:textId="77777777" w:rsidR="004B683B" w:rsidRPr="00C10D62" w:rsidRDefault="004B683B" w:rsidP="0071527D">
            <w:pPr>
              <w:jc w:val="center"/>
            </w:pPr>
            <w:r w:rsidRPr="00C10D62">
              <w:t>33</w:t>
            </w:r>
          </w:p>
        </w:tc>
        <w:tc>
          <w:tcPr>
            <w:tcW w:w="4678" w:type="dxa"/>
            <w:shd w:val="clear" w:color="auto" w:fill="auto"/>
            <w:tcMar>
              <w:top w:w="100" w:type="dxa"/>
              <w:left w:w="100" w:type="dxa"/>
              <w:bottom w:w="100" w:type="dxa"/>
              <w:right w:w="100" w:type="dxa"/>
            </w:tcMar>
          </w:tcPr>
          <w:p w14:paraId="35C3F3F2"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51" w:name="_heading=h.ug9n0byz2gap" w:colFirst="0" w:colLast="0"/>
            <w:bookmarkEnd w:id="51"/>
            <w:r w:rsidRPr="004B683B">
              <w:rPr>
                <w:rFonts w:ascii="Arial" w:hAnsi="Arial" w:cs="Arial"/>
                <w:b w:val="0"/>
                <w:color w:val="000000" w:themeColor="text1"/>
                <w:sz w:val="24"/>
                <w:szCs w:val="24"/>
                <w:u w:val="none"/>
              </w:rPr>
              <w:t>Brinquedo de encaixar formas geométricas</w:t>
            </w:r>
          </w:p>
        </w:tc>
        <w:tc>
          <w:tcPr>
            <w:tcW w:w="850" w:type="dxa"/>
            <w:shd w:val="clear" w:color="auto" w:fill="auto"/>
            <w:tcMar>
              <w:top w:w="100" w:type="dxa"/>
              <w:left w:w="100" w:type="dxa"/>
              <w:bottom w:w="100" w:type="dxa"/>
              <w:right w:w="100" w:type="dxa"/>
            </w:tcMar>
          </w:tcPr>
          <w:p w14:paraId="39726BF2"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75A4055E" w14:textId="77777777" w:rsidR="004B683B" w:rsidRPr="00C10D62" w:rsidRDefault="004B683B" w:rsidP="0071527D">
            <w:pPr>
              <w:pBdr>
                <w:top w:val="nil"/>
                <w:left w:val="nil"/>
                <w:bottom w:val="nil"/>
                <w:right w:val="nil"/>
                <w:between w:val="nil"/>
              </w:pBdr>
            </w:pPr>
            <w:r w:rsidRPr="00C10D62">
              <w:t>03</w:t>
            </w:r>
          </w:p>
        </w:tc>
        <w:tc>
          <w:tcPr>
            <w:tcW w:w="1559" w:type="dxa"/>
            <w:tcBorders>
              <w:left w:val="single" w:sz="4" w:space="0" w:color="auto"/>
              <w:right w:val="single" w:sz="4" w:space="0" w:color="auto"/>
            </w:tcBorders>
            <w:shd w:val="clear" w:color="auto" w:fill="auto"/>
          </w:tcPr>
          <w:p w14:paraId="306EDAEA" w14:textId="77777777" w:rsidR="004B683B" w:rsidRPr="00C10D62" w:rsidRDefault="004B683B" w:rsidP="0071527D">
            <w:pPr>
              <w:pBdr>
                <w:top w:val="nil"/>
                <w:left w:val="nil"/>
                <w:bottom w:val="nil"/>
                <w:right w:val="nil"/>
                <w:between w:val="nil"/>
              </w:pBdr>
            </w:pPr>
            <w:r w:rsidRPr="00C10D62">
              <w:t>R$:</w:t>
            </w:r>
            <w:r>
              <w:t xml:space="preserve"> 44,67</w:t>
            </w:r>
          </w:p>
        </w:tc>
        <w:tc>
          <w:tcPr>
            <w:tcW w:w="1506" w:type="dxa"/>
            <w:tcBorders>
              <w:left w:val="single" w:sz="4" w:space="0" w:color="auto"/>
            </w:tcBorders>
            <w:shd w:val="clear" w:color="auto" w:fill="auto"/>
          </w:tcPr>
          <w:p w14:paraId="27D10EE9" w14:textId="77777777" w:rsidR="004B683B" w:rsidRPr="00C10D62" w:rsidRDefault="004B683B" w:rsidP="0071527D">
            <w:pPr>
              <w:pBdr>
                <w:top w:val="nil"/>
                <w:left w:val="nil"/>
                <w:bottom w:val="nil"/>
                <w:right w:val="nil"/>
                <w:between w:val="nil"/>
              </w:pBdr>
            </w:pPr>
            <w:r w:rsidRPr="00C10D62">
              <w:t>R$:</w:t>
            </w:r>
            <w:r>
              <w:t xml:space="preserve"> 134,01</w:t>
            </w:r>
          </w:p>
        </w:tc>
      </w:tr>
      <w:tr w:rsidR="004B683B" w14:paraId="03D70AA8"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1F0E7897" w14:textId="77777777" w:rsidR="004B683B" w:rsidRPr="00C10D62" w:rsidRDefault="004B683B" w:rsidP="0071527D">
            <w:pPr>
              <w:jc w:val="center"/>
            </w:pPr>
            <w:r w:rsidRPr="00C10D62">
              <w:lastRenderedPageBreak/>
              <w:t>34</w:t>
            </w:r>
          </w:p>
        </w:tc>
        <w:tc>
          <w:tcPr>
            <w:tcW w:w="4678" w:type="dxa"/>
            <w:shd w:val="clear" w:color="auto" w:fill="auto"/>
            <w:tcMar>
              <w:top w:w="100" w:type="dxa"/>
              <w:left w:w="100" w:type="dxa"/>
              <w:bottom w:w="100" w:type="dxa"/>
              <w:right w:w="100" w:type="dxa"/>
            </w:tcMar>
          </w:tcPr>
          <w:p w14:paraId="09350E21"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52" w:name="_heading=h.j4pz7sd90v28" w:colFirst="0" w:colLast="0"/>
            <w:bookmarkEnd w:id="52"/>
            <w:r w:rsidRPr="004B683B">
              <w:rPr>
                <w:rFonts w:ascii="Arial" w:hAnsi="Arial" w:cs="Arial"/>
                <w:b w:val="0"/>
                <w:color w:val="000000" w:themeColor="text1"/>
                <w:sz w:val="24"/>
                <w:szCs w:val="24"/>
                <w:u w:val="none"/>
              </w:rPr>
              <w:t>Livro sensoriais diversos temas</w:t>
            </w:r>
          </w:p>
        </w:tc>
        <w:tc>
          <w:tcPr>
            <w:tcW w:w="850" w:type="dxa"/>
            <w:shd w:val="clear" w:color="auto" w:fill="auto"/>
            <w:tcMar>
              <w:top w:w="100" w:type="dxa"/>
              <w:left w:w="100" w:type="dxa"/>
              <w:bottom w:w="100" w:type="dxa"/>
              <w:right w:w="100" w:type="dxa"/>
            </w:tcMar>
          </w:tcPr>
          <w:p w14:paraId="536BB039"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6554694D" w14:textId="39115E69" w:rsidR="004B683B" w:rsidRPr="00C10D62" w:rsidRDefault="00924CB3" w:rsidP="0071527D">
            <w:pPr>
              <w:pBdr>
                <w:top w:val="nil"/>
                <w:left w:val="nil"/>
                <w:bottom w:val="nil"/>
                <w:right w:val="nil"/>
                <w:between w:val="nil"/>
              </w:pBdr>
            </w:pPr>
            <w:r>
              <w:t>10</w:t>
            </w:r>
          </w:p>
        </w:tc>
        <w:tc>
          <w:tcPr>
            <w:tcW w:w="1559" w:type="dxa"/>
            <w:tcBorders>
              <w:left w:val="single" w:sz="4" w:space="0" w:color="auto"/>
              <w:right w:val="single" w:sz="4" w:space="0" w:color="auto"/>
            </w:tcBorders>
            <w:shd w:val="clear" w:color="auto" w:fill="auto"/>
          </w:tcPr>
          <w:p w14:paraId="72588CB5" w14:textId="77777777" w:rsidR="004B683B" w:rsidRPr="00C10D62" w:rsidRDefault="004B683B" w:rsidP="0071527D">
            <w:pPr>
              <w:pBdr>
                <w:top w:val="nil"/>
                <w:left w:val="nil"/>
                <w:bottom w:val="nil"/>
                <w:right w:val="nil"/>
                <w:between w:val="nil"/>
              </w:pBdr>
            </w:pPr>
            <w:r w:rsidRPr="00C10D62">
              <w:t>R$:</w:t>
            </w:r>
            <w:r>
              <w:t xml:space="preserve"> 97,00</w:t>
            </w:r>
          </w:p>
        </w:tc>
        <w:tc>
          <w:tcPr>
            <w:tcW w:w="1506" w:type="dxa"/>
            <w:tcBorders>
              <w:left w:val="single" w:sz="4" w:space="0" w:color="auto"/>
            </w:tcBorders>
            <w:shd w:val="clear" w:color="auto" w:fill="auto"/>
          </w:tcPr>
          <w:p w14:paraId="4A1ADE82" w14:textId="77777777" w:rsidR="004B683B" w:rsidRPr="00C10D62" w:rsidRDefault="004B683B" w:rsidP="0071527D">
            <w:pPr>
              <w:pBdr>
                <w:top w:val="nil"/>
                <w:left w:val="nil"/>
                <w:bottom w:val="nil"/>
                <w:right w:val="nil"/>
                <w:between w:val="nil"/>
              </w:pBdr>
            </w:pPr>
            <w:r w:rsidRPr="00C10D62">
              <w:t>R$:</w:t>
            </w:r>
            <w:r>
              <w:t xml:space="preserve"> 970,00</w:t>
            </w:r>
          </w:p>
        </w:tc>
      </w:tr>
      <w:tr w:rsidR="004B683B" w14:paraId="46EA5C2D"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6BC071F2" w14:textId="77777777" w:rsidR="004B683B" w:rsidRPr="00C10D62" w:rsidRDefault="004B683B" w:rsidP="0071527D">
            <w:pPr>
              <w:jc w:val="center"/>
            </w:pPr>
            <w:r w:rsidRPr="00C10D62">
              <w:t>35</w:t>
            </w:r>
          </w:p>
        </w:tc>
        <w:tc>
          <w:tcPr>
            <w:tcW w:w="4678" w:type="dxa"/>
            <w:shd w:val="clear" w:color="auto" w:fill="auto"/>
            <w:tcMar>
              <w:top w:w="100" w:type="dxa"/>
              <w:left w:w="100" w:type="dxa"/>
              <w:bottom w:w="100" w:type="dxa"/>
              <w:right w:w="100" w:type="dxa"/>
            </w:tcMar>
          </w:tcPr>
          <w:p w14:paraId="50E0437B"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53" w:name="_heading=h.d5k2e2zhs3d6" w:colFirst="0" w:colLast="0"/>
            <w:bookmarkEnd w:id="53"/>
            <w:r w:rsidRPr="004B683B">
              <w:rPr>
                <w:rFonts w:ascii="Arial" w:hAnsi="Arial" w:cs="Arial"/>
                <w:b w:val="0"/>
                <w:color w:val="000000" w:themeColor="text1"/>
                <w:sz w:val="24"/>
                <w:szCs w:val="24"/>
                <w:u w:val="none"/>
              </w:rPr>
              <w:t xml:space="preserve">Livros ilustrados de contos </w:t>
            </w:r>
          </w:p>
        </w:tc>
        <w:tc>
          <w:tcPr>
            <w:tcW w:w="850" w:type="dxa"/>
            <w:shd w:val="clear" w:color="auto" w:fill="auto"/>
            <w:tcMar>
              <w:top w:w="100" w:type="dxa"/>
              <w:left w:w="100" w:type="dxa"/>
              <w:bottom w:w="100" w:type="dxa"/>
              <w:right w:w="100" w:type="dxa"/>
            </w:tcMar>
          </w:tcPr>
          <w:p w14:paraId="4689952F"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272CFB33" w14:textId="77777777" w:rsidR="004B683B" w:rsidRPr="00C10D62" w:rsidRDefault="004B683B" w:rsidP="0071527D">
            <w:pPr>
              <w:pBdr>
                <w:top w:val="nil"/>
                <w:left w:val="nil"/>
                <w:bottom w:val="nil"/>
                <w:right w:val="nil"/>
                <w:between w:val="nil"/>
              </w:pBdr>
            </w:pPr>
            <w:r w:rsidRPr="00C10D62">
              <w:t>10</w:t>
            </w:r>
          </w:p>
        </w:tc>
        <w:tc>
          <w:tcPr>
            <w:tcW w:w="1559" w:type="dxa"/>
            <w:tcBorders>
              <w:left w:val="single" w:sz="4" w:space="0" w:color="auto"/>
              <w:right w:val="single" w:sz="4" w:space="0" w:color="auto"/>
            </w:tcBorders>
            <w:shd w:val="clear" w:color="auto" w:fill="auto"/>
          </w:tcPr>
          <w:p w14:paraId="03ADA62D" w14:textId="77777777" w:rsidR="004B683B" w:rsidRPr="00C10D62" w:rsidRDefault="004B683B" w:rsidP="0071527D">
            <w:pPr>
              <w:pBdr>
                <w:top w:val="nil"/>
                <w:left w:val="nil"/>
                <w:bottom w:val="nil"/>
                <w:right w:val="nil"/>
                <w:between w:val="nil"/>
              </w:pBdr>
            </w:pPr>
            <w:r w:rsidRPr="00C10D62">
              <w:t>R$:</w:t>
            </w:r>
            <w:r>
              <w:t xml:space="preserve"> 92,67</w:t>
            </w:r>
          </w:p>
        </w:tc>
        <w:tc>
          <w:tcPr>
            <w:tcW w:w="1506" w:type="dxa"/>
            <w:tcBorders>
              <w:left w:val="single" w:sz="4" w:space="0" w:color="auto"/>
            </w:tcBorders>
            <w:shd w:val="clear" w:color="auto" w:fill="auto"/>
          </w:tcPr>
          <w:p w14:paraId="37CCCD3D" w14:textId="77777777" w:rsidR="004B683B" w:rsidRPr="00C10D62" w:rsidRDefault="004B683B" w:rsidP="0071527D">
            <w:pPr>
              <w:pBdr>
                <w:top w:val="nil"/>
                <w:left w:val="nil"/>
                <w:bottom w:val="nil"/>
                <w:right w:val="nil"/>
                <w:between w:val="nil"/>
              </w:pBdr>
            </w:pPr>
            <w:r w:rsidRPr="00C10D62">
              <w:t>R$:</w:t>
            </w:r>
            <w:r>
              <w:t xml:space="preserve"> 926,70</w:t>
            </w:r>
          </w:p>
        </w:tc>
      </w:tr>
      <w:tr w:rsidR="004B683B" w14:paraId="28FE3FCE"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27DEFAF9" w14:textId="77777777" w:rsidR="004B683B" w:rsidRPr="00C10D62" w:rsidRDefault="004B683B" w:rsidP="0071527D">
            <w:pPr>
              <w:jc w:val="center"/>
            </w:pPr>
            <w:r w:rsidRPr="00C10D62">
              <w:t>36</w:t>
            </w:r>
          </w:p>
        </w:tc>
        <w:tc>
          <w:tcPr>
            <w:tcW w:w="4678" w:type="dxa"/>
            <w:shd w:val="clear" w:color="auto" w:fill="auto"/>
            <w:tcMar>
              <w:top w:w="100" w:type="dxa"/>
              <w:left w:w="100" w:type="dxa"/>
              <w:bottom w:w="100" w:type="dxa"/>
              <w:right w:w="100" w:type="dxa"/>
            </w:tcMar>
          </w:tcPr>
          <w:p w14:paraId="304EE705"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54" w:name="_heading=h.9qa69q9mf703" w:colFirst="0" w:colLast="0"/>
            <w:bookmarkEnd w:id="54"/>
            <w:r w:rsidRPr="004B683B">
              <w:rPr>
                <w:rFonts w:ascii="Arial" w:hAnsi="Arial" w:cs="Arial"/>
                <w:b w:val="0"/>
                <w:color w:val="000000" w:themeColor="text1"/>
                <w:sz w:val="24"/>
                <w:szCs w:val="24"/>
                <w:u w:val="none"/>
              </w:rPr>
              <w:t>Jogo Infantil das Emoções Roleta Divertida Mente</w:t>
            </w:r>
          </w:p>
          <w:p w14:paraId="5E016602"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55" w:name="_heading=h.6wu5123m1z20" w:colFirst="0" w:colLast="0"/>
            <w:bookmarkEnd w:id="55"/>
            <w:r w:rsidRPr="004B683B">
              <w:rPr>
                <w:rFonts w:ascii="Arial" w:hAnsi="Arial" w:cs="Arial"/>
                <w:b w:val="0"/>
                <w:color w:val="000000" w:themeColor="text1"/>
                <w:sz w:val="24"/>
                <w:szCs w:val="24"/>
                <w:u w:val="none"/>
              </w:rPr>
              <w:t xml:space="preserve"> </w:t>
            </w:r>
          </w:p>
        </w:tc>
        <w:tc>
          <w:tcPr>
            <w:tcW w:w="850" w:type="dxa"/>
            <w:shd w:val="clear" w:color="auto" w:fill="auto"/>
            <w:tcMar>
              <w:top w:w="100" w:type="dxa"/>
              <w:left w:w="100" w:type="dxa"/>
              <w:bottom w:w="100" w:type="dxa"/>
              <w:right w:w="100" w:type="dxa"/>
            </w:tcMar>
          </w:tcPr>
          <w:p w14:paraId="76B34798"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56CE8F7F" w14:textId="77777777" w:rsidR="004B683B" w:rsidRPr="00C10D62" w:rsidRDefault="004B683B" w:rsidP="0071527D">
            <w:pPr>
              <w:pBdr>
                <w:top w:val="nil"/>
                <w:left w:val="nil"/>
                <w:bottom w:val="nil"/>
                <w:right w:val="nil"/>
                <w:between w:val="nil"/>
              </w:pBdr>
            </w:pPr>
            <w:r w:rsidRPr="00C10D62">
              <w:t>05</w:t>
            </w:r>
          </w:p>
        </w:tc>
        <w:tc>
          <w:tcPr>
            <w:tcW w:w="1559" w:type="dxa"/>
            <w:tcBorders>
              <w:left w:val="single" w:sz="4" w:space="0" w:color="auto"/>
              <w:right w:val="single" w:sz="4" w:space="0" w:color="auto"/>
            </w:tcBorders>
            <w:shd w:val="clear" w:color="auto" w:fill="auto"/>
          </w:tcPr>
          <w:p w14:paraId="4D63EFF3" w14:textId="77777777" w:rsidR="004B683B" w:rsidRPr="00C10D62" w:rsidRDefault="004B683B" w:rsidP="0071527D">
            <w:pPr>
              <w:pBdr>
                <w:top w:val="nil"/>
                <w:left w:val="nil"/>
                <w:bottom w:val="nil"/>
                <w:right w:val="nil"/>
                <w:between w:val="nil"/>
              </w:pBdr>
            </w:pPr>
            <w:r w:rsidRPr="00C10D62">
              <w:t>R$:</w:t>
            </w:r>
            <w:r>
              <w:t xml:space="preserve"> 125,67</w:t>
            </w:r>
          </w:p>
        </w:tc>
        <w:tc>
          <w:tcPr>
            <w:tcW w:w="1506" w:type="dxa"/>
            <w:tcBorders>
              <w:left w:val="single" w:sz="4" w:space="0" w:color="auto"/>
            </w:tcBorders>
            <w:shd w:val="clear" w:color="auto" w:fill="auto"/>
          </w:tcPr>
          <w:p w14:paraId="0DF91DF0" w14:textId="77777777" w:rsidR="004B683B" w:rsidRPr="00C10D62" w:rsidRDefault="004B683B" w:rsidP="0071527D">
            <w:pPr>
              <w:pBdr>
                <w:top w:val="nil"/>
                <w:left w:val="nil"/>
                <w:bottom w:val="nil"/>
                <w:right w:val="nil"/>
                <w:between w:val="nil"/>
              </w:pBdr>
            </w:pPr>
            <w:r w:rsidRPr="00C10D62">
              <w:t>R$:</w:t>
            </w:r>
            <w:r>
              <w:t xml:space="preserve"> 628,35</w:t>
            </w:r>
          </w:p>
        </w:tc>
      </w:tr>
      <w:tr w:rsidR="004B683B" w14:paraId="37A74DE5"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3CE27D7B" w14:textId="77777777" w:rsidR="004B683B" w:rsidRPr="00C10D62" w:rsidRDefault="004B683B" w:rsidP="0071527D">
            <w:pPr>
              <w:jc w:val="center"/>
            </w:pPr>
            <w:r w:rsidRPr="00C10D62">
              <w:t>37</w:t>
            </w:r>
          </w:p>
        </w:tc>
        <w:tc>
          <w:tcPr>
            <w:tcW w:w="4678" w:type="dxa"/>
            <w:shd w:val="clear" w:color="auto" w:fill="auto"/>
            <w:tcMar>
              <w:top w:w="100" w:type="dxa"/>
              <w:left w:w="100" w:type="dxa"/>
              <w:bottom w:w="100" w:type="dxa"/>
              <w:right w:w="100" w:type="dxa"/>
            </w:tcMar>
          </w:tcPr>
          <w:p w14:paraId="57F4A1A3"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56" w:name="_heading=h.fm97lo5y11zq" w:colFirst="0" w:colLast="0"/>
            <w:bookmarkEnd w:id="56"/>
            <w:r w:rsidRPr="004B683B">
              <w:rPr>
                <w:rFonts w:ascii="Arial" w:hAnsi="Arial" w:cs="Arial"/>
                <w:b w:val="0"/>
                <w:color w:val="000000" w:themeColor="text1"/>
                <w:sz w:val="24"/>
                <w:szCs w:val="24"/>
                <w:u w:val="none"/>
              </w:rPr>
              <w:t>Kit 5 Cartelas de Bingo com 100 folhas</w:t>
            </w:r>
          </w:p>
        </w:tc>
        <w:tc>
          <w:tcPr>
            <w:tcW w:w="850" w:type="dxa"/>
            <w:shd w:val="clear" w:color="auto" w:fill="auto"/>
            <w:tcMar>
              <w:top w:w="100" w:type="dxa"/>
              <w:left w:w="100" w:type="dxa"/>
              <w:bottom w:w="100" w:type="dxa"/>
              <w:right w:w="100" w:type="dxa"/>
            </w:tcMar>
          </w:tcPr>
          <w:p w14:paraId="5EE9CEC4"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4AAE2C44" w14:textId="77777777" w:rsidR="004B683B" w:rsidRPr="00C10D62" w:rsidRDefault="004B683B" w:rsidP="0071527D">
            <w:pPr>
              <w:pBdr>
                <w:top w:val="nil"/>
                <w:left w:val="nil"/>
                <w:bottom w:val="nil"/>
                <w:right w:val="nil"/>
                <w:between w:val="nil"/>
              </w:pBdr>
            </w:pPr>
            <w:r w:rsidRPr="00C10D62">
              <w:t>05</w:t>
            </w:r>
          </w:p>
        </w:tc>
        <w:tc>
          <w:tcPr>
            <w:tcW w:w="1559" w:type="dxa"/>
            <w:tcBorders>
              <w:left w:val="single" w:sz="4" w:space="0" w:color="auto"/>
              <w:right w:val="single" w:sz="4" w:space="0" w:color="auto"/>
            </w:tcBorders>
            <w:shd w:val="clear" w:color="auto" w:fill="auto"/>
          </w:tcPr>
          <w:p w14:paraId="16E4F83C" w14:textId="77777777" w:rsidR="004B683B" w:rsidRPr="00C10D62" w:rsidRDefault="004B683B" w:rsidP="0071527D">
            <w:pPr>
              <w:pBdr>
                <w:top w:val="nil"/>
                <w:left w:val="nil"/>
                <w:bottom w:val="nil"/>
                <w:right w:val="nil"/>
                <w:between w:val="nil"/>
              </w:pBdr>
            </w:pPr>
            <w:r w:rsidRPr="00C10D62">
              <w:t>R$:</w:t>
            </w:r>
            <w:r>
              <w:t xml:space="preserve"> 46,33</w:t>
            </w:r>
          </w:p>
        </w:tc>
        <w:tc>
          <w:tcPr>
            <w:tcW w:w="1506" w:type="dxa"/>
            <w:tcBorders>
              <w:left w:val="single" w:sz="4" w:space="0" w:color="auto"/>
            </w:tcBorders>
            <w:shd w:val="clear" w:color="auto" w:fill="auto"/>
          </w:tcPr>
          <w:p w14:paraId="6913CCDE" w14:textId="77777777" w:rsidR="004B683B" w:rsidRPr="00C10D62" w:rsidRDefault="004B683B" w:rsidP="0071527D">
            <w:pPr>
              <w:pBdr>
                <w:top w:val="nil"/>
                <w:left w:val="nil"/>
                <w:bottom w:val="nil"/>
                <w:right w:val="nil"/>
                <w:between w:val="nil"/>
              </w:pBdr>
            </w:pPr>
            <w:r w:rsidRPr="00C10D62">
              <w:t>R$:</w:t>
            </w:r>
            <w:r>
              <w:t xml:space="preserve"> 231,65</w:t>
            </w:r>
          </w:p>
        </w:tc>
      </w:tr>
      <w:tr w:rsidR="004B683B" w14:paraId="169D53AD"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28641D97" w14:textId="77777777" w:rsidR="004B683B" w:rsidRPr="00C10D62" w:rsidRDefault="004B683B" w:rsidP="0071527D">
            <w:pPr>
              <w:jc w:val="center"/>
            </w:pPr>
            <w:r w:rsidRPr="00C10D62">
              <w:t>38</w:t>
            </w:r>
          </w:p>
        </w:tc>
        <w:tc>
          <w:tcPr>
            <w:tcW w:w="4678" w:type="dxa"/>
            <w:shd w:val="clear" w:color="auto" w:fill="auto"/>
            <w:tcMar>
              <w:top w:w="100" w:type="dxa"/>
              <w:left w:w="100" w:type="dxa"/>
              <w:bottom w:w="100" w:type="dxa"/>
              <w:right w:w="100" w:type="dxa"/>
            </w:tcMar>
          </w:tcPr>
          <w:p w14:paraId="23CFE3B4"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57" w:name="_heading=h.14t75yxmld1m" w:colFirst="0" w:colLast="0"/>
            <w:bookmarkEnd w:id="57"/>
            <w:r w:rsidRPr="004B683B">
              <w:rPr>
                <w:rFonts w:ascii="Arial" w:hAnsi="Arial" w:cs="Arial"/>
                <w:b w:val="0"/>
                <w:color w:val="000000" w:themeColor="text1"/>
                <w:sz w:val="24"/>
                <w:szCs w:val="24"/>
                <w:u w:val="none"/>
              </w:rPr>
              <w:t>Piscina de Bolinha Premium 2,00m</w:t>
            </w:r>
          </w:p>
        </w:tc>
        <w:tc>
          <w:tcPr>
            <w:tcW w:w="850" w:type="dxa"/>
            <w:shd w:val="clear" w:color="auto" w:fill="auto"/>
            <w:tcMar>
              <w:top w:w="100" w:type="dxa"/>
              <w:left w:w="100" w:type="dxa"/>
              <w:bottom w:w="100" w:type="dxa"/>
              <w:right w:w="100" w:type="dxa"/>
            </w:tcMar>
          </w:tcPr>
          <w:p w14:paraId="795F2C8E"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533D3E51" w14:textId="77777777" w:rsidR="004B683B" w:rsidRPr="00C10D62" w:rsidRDefault="004B683B" w:rsidP="0071527D">
            <w:pPr>
              <w:pBdr>
                <w:top w:val="nil"/>
                <w:left w:val="nil"/>
                <w:bottom w:val="nil"/>
                <w:right w:val="nil"/>
                <w:between w:val="nil"/>
              </w:pBdr>
            </w:pPr>
            <w:r w:rsidRPr="00C10D62">
              <w:t>01</w:t>
            </w:r>
          </w:p>
        </w:tc>
        <w:tc>
          <w:tcPr>
            <w:tcW w:w="1559" w:type="dxa"/>
            <w:tcBorders>
              <w:left w:val="single" w:sz="4" w:space="0" w:color="auto"/>
              <w:right w:val="single" w:sz="4" w:space="0" w:color="auto"/>
            </w:tcBorders>
            <w:shd w:val="clear" w:color="auto" w:fill="auto"/>
          </w:tcPr>
          <w:p w14:paraId="6F8C97A5" w14:textId="77777777" w:rsidR="004B683B" w:rsidRPr="00C10D62" w:rsidRDefault="004B683B" w:rsidP="0071527D">
            <w:pPr>
              <w:pBdr>
                <w:top w:val="nil"/>
                <w:left w:val="nil"/>
                <w:bottom w:val="nil"/>
                <w:right w:val="nil"/>
                <w:between w:val="nil"/>
              </w:pBdr>
            </w:pPr>
            <w:r w:rsidRPr="00C10D62">
              <w:t>R$:</w:t>
            </w:r>
            <w:r>
              <w:t xml:space="preserve"> 1.463,33</w:t>
            </w:r>
          </w:p>
        </w:tc>
        <w:tc>
          <w:tcPr>
            <w:tcW w:w="1506" w:type="dxa"/>
            <w:tcBorders>
              <w:left w:val="single" w:sz="4" w:space="0" w:color="auto"/>
            </w:tcBorders>
            <w:shd w:val="clear" w:color="auto" w:fill="auto"/>
          </w:tcPr>
          <w:p w14:paraId="7FA27632" w14:textId="77777777" w:rsidR="004B683B" w:rsidRPr="00C10D62" w:rsidRDefault="004B683B" w:rsidP="0071527D">
            <w:pPr>
              <w:pBdr>
                <w:top w:val="nil"/>
                <w:left w:val="nil"/>
                <w:bottom w:val="nil"/>
                <w:right w:val="nil"/>
                <w:between w:val="nil"/>
              </w:pBdr>
            </w:pPr>
            <w:r w:rsidRPr="00C10D62">
              <w:t>R$:</w:t>
            </w:r>
            <w:r>
              <w:t xml:space="preserve"> 1.463,33</w:t>
            </w:r>
          </w:p>
        </w:tc>
      </w:tr>
      <w:tr w:rsidR="004B683B" w14:paraId="7957080F"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2C9FE2E6" w14:textId="77777777" w:rsidR="004B683B" w:rsidRPr="00C10D62" w:rsidRDefault="004B683B" w:rsidP="0071527D">
            <w:pPr>
              <w:jc w:val="center"/>
            </w:pPr>
            <w:r w:rsidRPr="00C10D62">
              <w:t>39</w:t>
            </w:r>
          </w:p>
        </w:tc>
        <w:tc>
          <w:tcPr>
            <w:tcW w:w="4678" w:type="dxa"/>
            <w:shd w:val="clear" w:color="auto" w:fill="auto"/>
            <w:tcMar>
              <w:top w:w="100" w:type="dxa"/>
              <w:left w:w="100" w:type="dxa"/>
              <w:bottom w:w="100" w:type="dxa"/>
              <w:right w:w="100" w:type="dxa"/>
            </w:tcMar>
          </w:tcPr>
          <w:p w14:paraId="0CD05D3C"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58" w:name="_heading=h.wpruq2pqc888" w:colFirst="0" w:colLast="0"/>
            <w:bookmarkEnd w:id="58"/>
            <w:r w:rsidRPr="004B683B">
              <w:rPr>
                <w:rFonts w:ascii="Arial" w:hAnsi="Arial" w:cs="Arial"/>
                <w:b w:val="0"/>
                <w:color w:val="000000" w:themeColor="text1"/>
                <w:sz w:val="24"/>
                <w:szCs w:val="24"/>
                <w:u w:val="none"/>
              </w:rPr>
              <w:t xml:space="preserve">Kit de 100 Bolinhas de Piscina </w:t>
            </w:r>
          </w:p>
        </w:tc>
        <w:tc>
          <w:tcPr>
            <w:tcW w:w="850" w:type="dxa"/>
            <w:shd w:val="clear" w:color="auto" w:fill="auto"/>
            <w:tcMar>
              <w:top w:w="100" w:type="dxa"/>
              <w:left w:w="100" w:type="dxa"/>
              <w:bottom w:w="100" w:type="dxa"/>
              <w:right w:w="100" w:type="dxa"/>
            </w:tcMar>
          </w:tcPr>
          <w:p w14:paraId="30958BCF"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742142D6" w14:textId="77777777" w:rsidR="004B683B" w:rsidRPr="00C10D62" w:rsidRDefault="004B683B" w:rsidP="0071527D">
            <w:pPr>
              <w:pBdr>
                <w:top w:val="nil"/>
                <w:left w:val="nil"/>
                <w:bottom w:val="nil"/>
                <w:right w:val="nil"/>
                <w:between w:val="nil"/>
              </w:pBdr>
            </w:pPr>
            <w:r w:rsidRPr="00C10D62">
              <w:t>04</w:t>
            </w:r>
          </w:p>
        </w:tc>
        <w:tc>
          <w:tcPr>
            <w:tcW w:w="1559" w:type="dxa"/>
            <w:tcBorders>
              <w:left w:val="single" w:sz="4" w:space="0" w:color="auto"/>
              <w:right w:val="single" w:sz="4" w:space="0" w:color="auto"/>
            </w:tcBorders>
            <w:shd w:val="clear" w:color="auto" w:fill="auto"/>
          </w:tcPr>
          <w:p w14:paraId="3B0E0640" w14:textId="77777777" w:rsidR="004B683B" w:rsidRPr="00C10D62" w:rsidRDefault="004B683B" w:rsidP="0071527D">
            <w:pPr>
              <w:pBdr>
                <w:top w:val="nil"/>
                <w:left w:val="nil"/>
                <w:bottom w:val="nil"/>
                <w:right w:val="nil"/>
                <w:between w:val="nil"/>
              </w:pBdr>
            </w:pPr>
            <w:r w:rsidRPr="00C10D62">
              <w:t>R$:</w:t>
            </w:r>
            <w:r>
              <w:t xml:space="preserve"> 117,33</w:t>
            </w:r>
          </w:p>
        </w:tc>
        <w:tc>
          <w:tcPr>
            <w:tcW w:w="1506" w:type="dxa"/>
            <w:tcBorders>
              <w:left w:val="single" w:sz="4" w:space="0" w:color="auto"/>
            </w:tcBorders>
            <w:shd w:val="clear" w:color="auto" w:fill="auto"/>
          </w:tcPr>
          <w:p w14:paraId="24129E7E" w14:textId="77777777" w:rsidR="004B683B" w:rsidRPr="00C10D62" w:rsidRDefault="004B683B" w:rsidP="0071527D">
            <w:pPr>
              <w:pBdr>
                <w:top w:val="nil"/>
                <w:left w:val="nil"/>
                <w:bottom w:val="nil"/>
                <w:right w:val="nil"/>
                <w:between w:val="nil"/>
              </w:pBdr>
            </w:pPr>
            <w:r w:rsidRPr="00C10D62">
              <w:t>R$:</w:t>
            </w:r>
            <w:r>
              <w:t xml:space="preserve"> 469,32</w:t>
            </w:r>
          </w:p>
        </w:tc>
      </w:tr>
      <w:tr w:rsidR="004B683B" w14:paraId="5FC0B874"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1ADD21CF" w14:textId="77777777" w:rsidR="004B683B" w:rsidRPr="00C10D62" w:rsidRDefault="004B683B" w:rsidP="0071527D">
            <w:pPr>
              <w:jc w:val="center"/>
            </w:pPr>
            <w:r w:rsidRPr="00C10D62">
              <w:t>40</w:t>
            </w:r>
          </w:p>
        </w:tc>
        <w:tc>
          <w:tcPr>
            <w:tcW w:w="4678" w:type="dxa"/>
            <w:shd w:val="clear" w:color="auto" w:fill="auto"/>
            <w:tcMar>
              <w:top w:w="100" w:type="dxa"/>
              <w:left w:w="100" w:type="dxa"/>
              <w:bottom w:w="100" w:type="dxa"/>
              <w:right w:w="100" w:type="dxa"/>
            </w:tcMar>
          </w:tcPr>
          <w:p w14:paraId="3066CD81"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59" w:name="_heading=h.6piw27ni1i7l" w:colFirst="0" w:colLast="0"/>
            <w:bookmarkEnd w:id="59"/>
            <w:r w:rsidRPr="004B683B">
              <w:rPr>
                <w:rFonts w:ascii="Arial" w:hAnsi="Arial" w:cs="Arial"/>
                <w:b w:val="0"/>
                <w:color w:val="000000" w:themeColor="text1"/>
                <w:sz w:val="24"/>
                <w:szCs w:val="24"/>
                <w:u w:val="none"/>
              </w:rPr>
              <w:t>Bola de vôlei</w:t>
            </w:r>
          </w:p>
        </w:tc>
        <w:tc>
          <w:tcPr>
            <w:tcW w:w="850" w:type="dxa"/>
            <w:shd w:val="clear" w:color="auto" w:fill="auto"/>
            <w:tcMar>
              <w:top w:w="100" w:type="dxa"/>
              <w:left w:w="100" w:type="dxa"/>
              <w:bottom w:w="100" w:type="dxa"/>
              <w:right w:w="100" w:type="dxa"/>
            </w:tcMar>
          </w:tcPr>
          <w:p w14:paraId="72E69664"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132473F1" w14:textId="77777777" w:rsidR="004B683B" w:rsidRPr="00C10D62" w:rsidRDefault="004B683B" w:rsidP="0071527D">
            <w:pPr>
              <w:pBdr>
                <w:top w:val="nil"/>
                <w:left w:val="nil"/>
                <w:bottom w:val="nil"/>
                <w:right w:val="nil"/>
                <w:between w:val="nil"/>
              </w:pBdr>
            </w:pPr>
            <w:r w:rsidRPr="00C10D62">
              <w:t>05</w:t>
            </w:r>
          </w:p>
        </w:tc>
        <w:tc>
          <w:tcPr>
            <w:tcW w:w="1559" w:type="dxa"/>
            <w:tcBorders>
              <w:left w:val="single" w:sz="4" w:space="0" w:color="auto"/>
              <w:right w:val="single" w:sz="4" w:space="0" w:color="auto"/>
            </w:tcBorders>
            <w:shd w:val="clear" w:color="auto" w:fill="auto"/>
          </w:tcPr>
          <w:p w14:paraId="78809088" w14:textId="77777777" w:rsidR="004B683B" w:rsidRPr="00C10D62" w:rsidRDefault="004B683B" w:rsidP="0071527D">
            <w:pPr>
              <w:pBdr>
                <w:top w:val="nil"/>
                <w:left w:val="nil"/>
                <w:bottom w:val="nil"/>
                <w:right w:val="nil"/>
                <w:between w:val="nil"/>
              </w:pBdr>
            </w:pPr>
            <w:r w:rsidRPr="00C10D62">
              <w:t>R$:</w:t>
            </w:r>
            <w:r>
              <w:t xml:space="preserve"> 83,33</w:t>
            </w:r>
          </w:p>
        </w:tc>
        <w:tc>
          <w:tcPr>
            <w:tcW w:w="1506" w:type="dxa"/>
            <w:tcBorders>
              <w:left w:val="single" w:sz="4" w:space="0" w:color="auto"/>
            </w:tcBorders>
            <w:shd w:val="clear" w:color="auto" w:fill="auto"/>
          </w:tcPr>
          <w:p w14:paraId="7735A325" w14:textId="77777777" w:rsidR="004B683B" w:rsidRPr="00C10D62" w:rsidRDefault="004B683B" w:rsidP="0071527D">
            <w:pPr>
              <w:pBdr>
                <w:top w:val="nil"/>
                <w:left w:val="nil"/>
                <w:bottom w:val="nil"/>
                <w:right w:val="nil"/>
                <w:between w:val="nil"/>
              </w:pBdr>
            </w:pPr>
            <w:r w:rsidRPr="00C10D62">
              <w:t>R$:</w:t>
            </w:r>
            <w:r>
              <w:t xml:space="preserve"> 416,65</w:t>
            </w:r>
          </w:p>
        </w:tc>
      </w:tr>
      <w:tr w:rsidR="004B683B" w14:paraId="1856812A"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7F711746" w14:textId="77777777" w:rsidR="004B683B" w:rsidRPr="00C10D62" w:rsidRDefault="004B683B" w:rsidP="0071527D">
            <w:pPr>
              <w:jc w:val="center"/>
            </w:pPr>
            <w:r w:rsidRPr="00C10D62">
              <w:t>41</w:t>
            </w:r>
          </w:p>
        </w:tc>
        <w:tc>
          <w:tcPr>
            <w:tcW w:w="4678" w:type="dxa"/>
            <w:shd w:val="clear" w:color="auto" w:fill="auto"/>
            <w:tcMar>
              <w:top w:w="100" w:type="dxa"/>
              <w:left w:w="100" w:type="dxa"/>
              <w:bottom w:w="100" w:type="dxa"/>
              <w:right w:w="100" w:type="dxa"/>
            </w:tcMar>
          </w:tcPr>
          <w:p w14:paraId="3096D02B"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60" w:name="_heading=h.tyylmh1735gd" w:colFirst="0" w:colLast="0"/>
            <w:bookmarkEnd w:id="60"/>
            <w:r w:rsidRPr="004B683B">
              <w:rPr>
                <w:rFonts w:ascii="Arial" w:hAnsi="Arial" w:cs="Arial"/>
                <w:b w:val="0"/>
                <w:color w:val="000000" w:themeColor="text1"/>
                <w:sz w:val="24"/>
                <w:szCs w:val="24"/>
                <w:u w:val="none"/>
              </w:rPr>
              <w:t>Bola de futebol de campo</w:t>
            </w:r>
          </w:p>
        </w:tc>
        <w:tc>
          <w:tcPr>
            <w:tcW w:w="850" w:type="dxa"/>
            <w:shd w:val="clear" w:color="auto" w:fill="auto"/>
            <w:tcMar>
              <w:top w:w="100" w:type="dxa"/>
              <w:left w:w="100" w:type="dxa"/>
              <w:bottom w:w="100" w:type="dxa"/>
              <w:right w:w="100" w:type="dxa"/>
            </w:tcMar>
          </w:tcPr>
          <w:p w14:paraId="24BCBF4A"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7803402A" w14:textId="77777777" w:rsidR="004B683B" w:rsidRPr="00C10D62" w:rsidRDefault="004B683B" w:rsidP="0071527D">
            <w:pPr>
              <w:pBdr>
                <w:top w:val="nil"/>
                <w:left w:val="nil"/>
                <w:bottom w:val="nil"/>
                <w:right w:val="nil"/>
                <w:between w:val="nil"/>
              </w:pBdr>
            </w:pPr>
            <w:r w:rsidRPr="00C10D62">
              <w:t>05</w:t>
            </w:r>
          </w:p>
        </w:tc>
        <w:tc>
          <w:tcPr>
            <w:tcW w:w="1559" w:type="dxa"/>
            <w:tcBorders>
              <w:left w:val="single" w:sz="4" w:space="0" w:color="auto"/>
              <w:right w:val="single" w:sz="4" w:space="0" w:color="auto"/>
            </w:tcBorders>
            <w:shd w:val="clear" w:color="auto" w:fill="auto"/>
          </w:tcPr>
          <w:p w14:paraId="2FC173A2" w14:textId="77777777" w:rsidR="004B683B" w:rsidRPr="00C10D62" w:rsidRDefault="004B683B" w:rsidP="0071527D">
            <w:pPr>
              <w:pBdr>
                <w:top w:val="nil"/>
                <w:left w:val="nil"/>
                <w:bottom w:val="nil"/>
                <w:right w:val="nil"/>
                <w:between w:val="nil"/>
              </w:pBdr>
            </w:pPr>
            <w:r w:rsidRPr="00C10D62">
              <w:t>R$:</w:t>
            </w:r>
            <w:r>
              <w:t xml:space="preserve"> 96,00</w:t>
            </w:r>
          </w:p>
        </w:tc>
        <w:tc>
          <w:tcPr>
            <w:tcW w:w="1506" w:type="dxa"/>
            <w:tcBorders>
              <w:left w:val="single" w:sz="4" w:space="0" w:color="auto"/>
            </w:tcBorders>
            <w:shd w:val="clear" w:color="auto" w:fill="auto"/>
          </w:tcPr>
          <w:p w14:paraId="2B7DE8BE" w14:textId="77777777" w:rsidR="004B683B" w:rsidRPr="00C10D62" w:rsidRDefault="004B683B" w:rsidP="0071527D">
            <w:pPr>
              <w:pBdr>
                <w:top w:val="nil"/>
                <w:left w:val="nil"/>
                <w:bottom w:val="nil"/>
                <w:right w:val="nil"/>
                <w:between w:val="nil"/>
              </w:pBdr>
            </w:pPr>
            <w:r w:rsidRPr="00C10D62">
              <w:t>R$:</w:t>
            </w:r>
            <w:r>
              <w:t xml:space="preserve"> 480,00</w:t>
            </w:r>
          </w:p>
        </w:tc>
      </w:tr>
      <w:tr w:rsidR="004B683B" w14:paraId="57A0B41D"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49A5EE51" w14:textId="77777777" w:rsidR="004B683B" w:rsidRPr="00C10D62" w:rsidRDefault="004B683B" w:rsidP="0071527D">
            <w:pPr>
              <w:jc w:val="center"/>
            </w:pPr>
            <w:r w:rsidRPr="00C10D62">
              <w:t>42</w:t>
            </w:r>
          </w:p>
        </w:tc>
        <w:tc>
          <w:tcPr>
            <w:tcW w:w="4678" w:type="dxa"/>
            <w:shd w:val="clear" w:color="auto" w:fill="auto"/>
            <w:tcMar>
              <w:top w:w="100" w:type="dxa"/>
              <w:left w:w="100" w:type="dxa"/>
              <w:bottom w:w="100" w:type="dxa"/>
              <w:right w:w="100" w:type="dxa"/>
            </w:tcMar>
          </w:tcPr>
          <w:p w14:paraId="7DB46CE4"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61" w:name="_heading=h.yvgaib6p1efb" w:colFirst="0" w:colLast="0"/>
            <w:bookmarkEnd w:id="61"/>
            <w:r w:rsidRPr="004B683B">
              <w:rPr>
                <w:rFonts w:ascii="Arial" w:hAnsi="Arial" w:cs="Arial"/>
                <w:b w:val="0"/>
                <w:color w:val="000000" w:themeColor="text1"/>
                <w:sz w:val="24"/>
                <w:szCs w:val="24"/>
                <w:u w:val="none"/>
              </w:rPr>
              <w:t>Bola de Espiribol</w:t>
            </w:r>
          </w:p>
        </w:tc>
        <w:tc>
          <w:tcPr>
            <w:tcW w:w="850" w:type="dxa"/>
            <w:shd w:val="clear" w:color="auto" w:fill="auto"/>
            <w:tcMar>
              <w:top w:w="100" w:type="dxa"/>
              <w:left w:w="100" w:type="dxa"/>
              <w:bottom w:w="100" w:type="dxa"/>
              <w:right w:w="100" w:type="dxa"/>
            </w:tcMar>
          </w:tcPr>
          <w:p w14:paraId="0DC2745F"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77F718A1" w14:textId="77777777" w:rsidR="004B683B" w:rsidRPr="00C10D62" w:rsidRDefault="004B683B" w:rsidP="0071527D">
            <w:pPr>
              <w:pBdr>
                <w:top w:val="nil"/>
                <w:left w:val="nil"/>
                <w:bottom w:val="nil"/>
                <w:right w:val="nil"/>
                <w:between w:val="nil"/>
              </w:pBdr>
            </w:pPr>
            <w:r w:rsidRPr="00C10D62">
              <w:t>05</w:t>
            </w:r>
          </w:p>
        </w:tc>
        <w:tc>
          <w:tcPr>
            <w:tcW w:w="1559" w:type="dxa"/>
            <w:tcBorders>
              <w:left w:val="single" w:sz="4" w:space="0" w:color="auto"/>
              <w:right w:val="single" w:sz="4" w:space="0" w:color="auto"/>
            </w:tcBorders>
            <w:shd w:val="clear" w:color="auto" w:fill="auto"/>
          </w:tcPr>
          <w:p w14:paraId="5D78DA90" w14:textId="77777777" w:rsidR="004B683B" w:rsidRPr="00C10D62" w:rsidRDefault="004B683B" w:rsidP="0071527D">
            <w:pPr>
              <w:pBdr>
                <w:top w:val="nil"/>
                <w:left w:val="nil"/>
                <w:bottom w:val="nil"/>
                <w:right w:val="nil"/>
                <w:between w:val="nil"/>
              </w:pBdr>
            </w:pPr>
            <w:r w:rsidRPr="00C10D62">
              <w:t>R$:</w:t>
            </w:r>
            <w:r>
              <w:t xml:space="preserve"> 93,93</w:t>
            </w:r>
          </w:p>
        </w:tc>
        <w:tc>
          <w:tcPr>
            <w:tcW w:w="1506" w:type="dxa"/>
            <w:tcBorders>
              <w:left w:val="single" w:sz="4" w:space="0" w:color="auto"/>
            </w:tcBorders>
            <w:shd w:val="clear" w:color="auto" w:fill="auto"/>
          </w:tcPr>
          <w:p w14:paraId="0065ACBE" w14:textId="77777777" w:rsidR="004B683B" w:rsidRPr="00C10D62" w:rsidRDefault="004B683B" w:rsidP="0071527D">
            <w:pPr>
              <w:pBdr>
                <w:top w:val="nil"/>
                <w:left w:val="nil"/>
                <w:bottom w:val="nil"/>
                <w:right w:val="nil"/>
                <w:between w:val="nil"/>
              </w:pBdr>
            </w:pPr>
            <w:r w:rsidRPr="00C10D62">
              <w:t>R$:</w:t>
            </w:r>
            <w:r>
              <w:t xml:space="preserve"> 469,65</w:t>
            </w:r>
          </w:p>
        </w:tc>
      </w:tr>
      <w:tr w:rsidR="004B683B" w14:paraId="79DA34CD"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4B2A9421" w14:textId="77777777" w:rsidR="004B683B" w:rsidRPr="00C10D62" w:rsidRDefault="004B683B" w:rsidP="0071527D">
            <w:pPr>
              <w:jc w:val="center"/>
            </w:pPr>
            <w:r w:rsidRPr="00C10D62">
              <w:t>43</w:t>
            </w:r>
          </w:p>
        </w:tc>
        <w:tc>
          <w:tcPr>
            <w:tcW w:w="4678" w:type="dxa"/>
            <w:shd w:val="clear" w:color="auto" w:fill="auto"/>
            <w:tcMar>
              <w:top w:w="100" w:type="dxa"/>
              <w:left w:w="100" w:type="dxa"/>
              <w:bottom w:w="100" w:type="dxa"/>
              <w:right w:w="100" w:type="dxa"/>
            </w:tcMar>
          </w:tcPr>
          <w:p w14:paraId="3B8184D0"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62" w:name="_heading=h.ynrodzntn0jb" w:colFirst="0" w:colLast="0"/>
            <w:bookmarkEnd w:id="62"/>
            <w:r w:rsidRPr="004B683B">
              <w:rPr>
                <w:rFonts w:ascii="Arial" w:hAnsi="Arial" w:cs="Arial"/>
                <w:b w:val="0"/>
                <w:color w:val="000000" w:themeColor="text1"/>
                <w:sz w:val="24"/>
                <w:szCs w:val="24"/>
                <w:u w:val="none"/>
              </w:rPr>
              <w:t>Kit de lego gigante coloridos com 50 blocos</w:t>
            </w:r>
          </w:p>
        </w:tc>
        <w:tc>
          <w:tcPr>
            <w:tcW w:w="850" w:type="dxa"/>
            <w:shd w:val="clear" w:color="auto" w:fill="auto"/>
            <w:tcMar>
              <w:top w:w="100" w:type="dxa"/>
              <w:left w:w="100" w:type="dxa"/>
              <w:bottom w:w="100" w:type="dxa"/>
              <w:right w:w="100" w:type="dxa"/>
            </w:tcMar>
          </w:tcPr>
          <w:p w14:paraId="72D0FCB2"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567B3066" w14:textId="77777777" w:rsidR="004B683B" w:rsidRPr="00C10D62" w:rsidRDefault="004B683B" w:rsidP="0071527D">
            <w:pPr>
              <w:pBdr>
                <w:top w:val="nil"/>
                <w:left w:val="nil"/>
                <w:bottom w:val="nil"/>
                <w:right w:val="nil"/>
                <w:between w:val="nil"/>
              </w:pBdr>
            </w:pPr>
            <w:r w:rsidRPr="00C10D62">
              <w:t>06</w:t>
            </w:r>
          </w:p>
        </w:tc>
        <w:tc>
          <w:tcPr>
            <w:tcW w:w="1559" w:type="dxa"/>
            <w:tcBorders>
              <w:left w:val="single" w:sz="4" w:space="0" w:color="auto"/>
              <w:right w:val="single" w:sz="4" w:space="0" w:color="auto"/>
            </w:tcBorders>
            <w:shd w:val="clear" w:color="auto" w:fill="auto"/>
          </w:tcPr>
          <w:p w14:paraId="4EFC9D15" w14:textId="77777777" w:rsidR="004B683B" w:rsidRPr="00C10D62" w:rsidRDefault="004B683B" w:rsidP="0071527D">
            <w:pPr>
              <w:pBdr>
                <w:top w:val="nil"/>
                <w:left w:val="nil"/>
                <w:bottom w:val="nil"/>
                <w:right w:val="nil"/>
                <w:between w:val="nil"/>
              </w:pBdr>
            </w:pPr>
            <w:r w:rsidRPr="00C10D62">
              <w:t>R$:</w:t>
            </w:r>
            <w:r>
              <w:t xml:space="preserve"> 707,33</w:t>
            </w:r>
          </w:p>
        </w:tc>
        <w:tc>
          <w:tcPr>
            <w:tcW w:w="1506" w:type="dxa"/>
            <w:tcBorders>
              <w:left w:val="single" w:sz="4" w:space="0" w:color="auto"/>
            </w:tcBorders>
            <w:shd w:val="clear" w:color="auto" w:fill="auto"/>
          </w:tcPr>
          <w:p w14:paraId="4C231B46" w14:textId="77777777" w:rsidR="004B683B" w:rsidRPr="00C10D62" w:rsidRDefault="004B683B" w:rsidP="0071527D">
            <w:pPr>
              <w:pBdr>
                <w:top w:val="nil"/>
                <w:left w:val="nil"/>
                <w:bottom w:val="nil"/>
                <w:right w:val="nil"/>
                <w:between w:val="nil"/>
              </w:pBdr>
            </w:pPr>
            <w:r w:rsidRPr="00C10D62">
              <w:t>R$:</w:t>
            </w:r>
            <w:r>
              <w:t xml:space="preserve"> 4.243,98</w:t>
            </w:r>
          </w:p>
        </w:tc>
      </w:tr>
      <w:tr w:rsidR="004B683B" w14:paraId="2A4C110A"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43289DA6" w14:textId="77777777" w:rsidR="004B683B" w:rsidRPr="00C10D62" w:rsidRDefault="004B683B" w:rsidP="0071527D">
            <w:pPr>
              <w:jc w:val="center"/>
            </w:pPr>
            <w:r w:rsidRPr="00C10D62">
              <w:t>44</w:t>
            </w:r>
          </w:p>
        </w:tc>
        <w:tc>
          <w:tcPr>
            <w:tcW w:w="4678" w:type="dxa"/>
            <w:shd w:val="clear" w:color="auto" w:fill="auto"/>
            <w:tcMar>
              <w:top w:w="100" w:type="dxa"/>
              <w:left w:w="100" w:type="dxa"/>
              <w:bottom w:w="100" w:type="dxa"/>
              <w:right w:w="100" w:type="dxa"/>
            </w:tcMar>
          </w:tcPr>
          <w:p w14:paraId="0834C8D8"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63" w:name="_heading=h.qcc86pqmz58" w:colFirst="0" w:colLast="0"/>
            <w:bookmarkEnd w:id="63"/>
            <w:r w:rsidRPr="004B683B">
              <w:rPr>
                <w:rFonts w:ascii="Arial" w:hAnsi="Arial" w:cs="Arial"/>
                <w:b w:val="0"/>
                <w:color w:val="000000" w:themeColor="text1"/>
                <w:sz w:val="24"/>
                <w:szCs w:val="24"/>
                <w:u w:val="none"/>
              </w:rPr>
              <w:t>Livro para colorir estilo bobbi goods</w:t>
            </w:r>
          </w:p>
        </w:tc>
        <w:tc>
          <w:tcPr>
            <w:tcW w:w="850" w:type="dxa"/>
            <w:shd w:val="clear" w:color="auto" w:fill="auto"/>
            <w:tcMar>
              <w:top w:w="100" w:type="dxa"/>
              <w:left w:w="100" w:type="dxa"/>
              <w:bottom w:w="100" w:type="dxa"/>
              <w:right w:w="100" w:type="dxa"/>
            </w:tcMar>
          </w:tcPr>
          <w:p w14:paraId="6C09AA48"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49D6859D" w14:textId="77777777" w:rsidR="004B683B" w:rsidRPr="00C10D62" w:rsidRDefault="004B683B" w:rsidP="0071527D">
            <w:pPr>
              <w:pBdr>
                <w:top w:val="nil"/>
                <w:left w:val="nil"/>
                <w:bottom w:val="nil"/>
                <w:right w:val="nil"/>
                <w:between w:val="nil"/>
              </w:pBdr>
            </w:pPr>
            <w:r w:rsidRPr="00C10D62">
              <w:t>10</w:t>
            </w:r>
          </w:p>
        </w:tc>
        <w:tc>
          <w:tcPr>
            <w:tcW w:w="1559" w:type="dxa"/>
            <w:tcBorders>
              <w:left w:val="single" w:sz="4" w:space="0" w:color="auto"/>
              <w:right w:val="single" w:sz="4" w:space="0" w:color="auto"/>
            </w:tcBorders>
            <w:shd w:val="clear" w:color="auto" w:fill="auto"/>
          </w:tcPr>
          <w:p w14:paraId="45D0C2CF" w14:textId="77777777" w:rsidR="004B683B" w:rsidRPr="00C10D62" w:rsidRDefault="004B683B" w:rsidP="0071527D">
            <w:pPr>
              <w:pBdr>
                <w:top w:val="nil"/>
                <w:left w:val="nil"/>
                <w:bottom w:val="nil"/>
                <w:right w:val="nil"/>
                <w:between w:val="nil"/>
              </w:pBdr>
            </w:pPr>
            <w:r w:rsidRPr="00C10D62">
              <w:t>R$:</w:t>
            </w:r>
            <w:r>
              <w:t xml:space="preserve"> 80,33</w:t>
            </w:r>
          </w:p>
        </w:tc>
        <w:tc>
          <w:tcPr>
            <w:tcW w:w="1506" w:type="dxa"/>
            <w:tcBorders>
              <w:left w:val="single" w:sz="4" w:space="0" w:color="auto"/>
            </w:tcBorders>
            <w:shd w:val="clear" w:color="auto" w:fill="auto"/>
          </w:tcPr>
          <w:p w14:paraId="74CE52D1" w14:textId="77777777" w:rsidR="004B683B" w:rsidRPr="00C10D62" w:rsidRDefault="004B683B" w:rsidP="0071527D">
            <w:pPr>
              <w:pBdr>
                <w:top w:val="nil"/>
                <w:left w:val="nil"/>
                <w:bottom w:val="nil"/>
                <w:right w:val="nil"/>
                <w:between w:val="nil"/>
              </w:pBdr>
            </w:pPr>
            <w:r w:rsidRPr="00C10D62">
              <w:t>R$:</w:t>
            </w:r>
            <w:r>
              <w:t xml:space="preserve"> 803,30</w:t>
            </w:r>
          </w:p>
        </w:tc>
      </w:tr>
      <w:tr w:rsidR="004B683B" w14:paraId="3E6172A6"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433682E0" w14:textId="77777777" w:rsidR="004B683B" w:rsidRPr="00C10D62" w:rsidRDefault="004B683B" w:rsidP="0071527D">
            <w:pPr>
              <w:jc w:val="center"/>
            </w:pPr>
            <w:r w:rsidRPr="00C10D62">
              <w:t>45</w:t>
            </w:r>
          </w:p>
        </w:tc>
        <w:tc>
          <w:tcPr>
            <w:tcW w:w="4678" w:type="dxa"/>
            <w:shd w:val="clear" w:color="auto" w:fill="auto"/>
            <w:tcMar>
              <w:top w:w="100" w:type="dxa"/>
              <w:left w:w="100" w:type="dxa"/>
              <w:bottom w:w="100" w:type="dxa"/>
              <w:right w:w="100" w:type="dxa"/>
            </w:tcMar>
          </w:tcPr>
          <w:p w14:paraId="1D47A7D7" w14:textId="77777777" w:rsidR="004B683B" w:rsidRPr="004B683B" w:rsidRDefault="004B683B" w:rsidP="009D5728">
            <w:pPr>
              <w:pStyle w:val="Ttulo1"/>
              <w:shd w:val="clear" w:color="auto" w:fill="FFFFFF"/>
              <w:spacing w:line="240" w:lineRule="auto"/>
              <w:ind w:left="0" w:hanging="2"/>
              <w:jc w:val="left"/>
              <w:rPr>
                <w:rFonts w:ascii="Arial" w:hAnsi="Arial" w:cs="Arial"/>
                <w:b w:val="0"/>
                <w:color w:val="000000" w:themeColor="text1"/>
                <w:sz w:val="24"/>
                <w:szCs w:val="24"/>
                <w:u w:val="none"/>
              </w:rPr>
            </w:pPr>
            <w:bookmarkStart w:id="64" w:name="_heading=h.gw97c28uge7q" w:colFirst="0" w:colLast="0"/>
            <w:bookmarkEnd w:id="64"/>
            <w:r w:rsidRPr="004B683B">
              <w:rPr>
                <w:rFonts w:ascii="Arial" w:hAnsi="Arial" w:cs="Arial"/>
                <w:b w:val="0"/>
                <w:color w:val="000000" w:themeColor="text1"/>
                <w:sz w:val="24"/>
                <w:szCs w:val="24"/>
                <w:u w:val="none"/>
              </w:rPr>
              <w:t>Kit Canetinhas bobbi goods</w:t>
            </w:r>
          </w:p>
        </w:tc>
        <w:tc>
          <w:tcPr>
            <w:tcW w:w="850" w:type="dxa"/>
            <w:shd w:val="clear" w:color="auto" w:fill="auto"/>
            <w:tcMar>
              <w:top w:w="100" w:type="dxa"/>
              <w:left w:w="100" w:type="dxa"/>
              <w:bottom w:w="100" w:type="dxa"/>
              <w:right w:w="100" w:type="dxa"/>
            </w:tcMar>
          </w:tcPr>
          <w:p w14:paraId="60FE9C20" w14:textId="77777777" w:rsidR="004B683B" w:rsidRPr="00C10D62" w:rsidRDefault="004B683B" w:rsidP="0071527D">
            <w:pPr>
              <w:pBdr>
                <w:top w:val="nil"/>
                <w:left w:val="nil"/>
                <w:bottom w:val="nil"/>
                <w:right w:val="nil"/>
                <w:between w:val="nil"/>
              </w:pBdr>
            </w:pPr>
            <w:r w:rsidRPr="00C10D62">
              <w:t>unid</w:t>
            </w:r>
          </w:p>
        </w:tc>
        <w:tc>
          <w:tcPr>
            <w:tcW w:w="993" w:type="dxa"/>
            <w:tcBorders>
              <w:right w:val="single" w:sz="4" w:space="0" w:color="auto"/>
            </w:tcBorders>
            <w:shd w:val="clear" w:color="auto" w:fill="auto"/>
            <w:tcMar>
              <w:top w:w="100" w:type="dxa"/>
              <w:left w:w="100" w:type="dxa"/>
              <w:bottom w:w="100" w:type="dxa"/>
              <w:right w:w="100" w:type="dxa"/>
            </w:tcMar>
          </w:tcPr>
          <w:p w14:paraId="22B85A3C" w14:textId="77777777" w:rsidR="004B683B" w:rsidRPr="00C10D62" w:rsidRDefault="004B683B" w:rsidP="0071527D">
            <w:pPr>
              <w:pBdr>
                <w:top w:val="nil"/>
                <w:left w:val="nil"/>
                <w:bottom w:val="nil"/>
                <w:right w:val="nil"/>
                <w:between w:val="nil"/>
              </w:pBdr>
            </w:pPr>
            <w:r w:rsidRPr="00C10D62">
              <w:t>02</w:t>
            </w:r>
          </w:p>
        </w:tc>
        <w:tc>
          <w:tcPr>
            <w:tcW w:w="1559" w:type="dxa"/>
            <w:tcBorders>
              <w:left w:val="single" w:sz="4" w:space="0" w:color="auto"/>
              <w:right w:val="single" w:sz="4" w:space="0" w:color="auto"/>
            </w:tcBorders>
            <w:shd w:val="clear" w:color="auto" w:fill="auto"/>
          </w:tcPr>
          <w:p w14:paraId="156A64C6" w14:textId="77777777" w:rsidR="004B683B" w:rsidRPr="00C10D62" w:rsidRDefault="004B683B" w:rsidP="0071527D">
            <w:pPr>
              <w:pBdr>
                <w:top w:val="nil"/>
                <w:left w:val="nil"/>
                <w:bottom w:val="nil"/>
                <w:right w:val="nil"/>
                <w:between w:val="nil"/>
              </w:pBdr>
            </w:pPr>
            <w:r w:rsidRPr="00C10D62">
              <w:t>R$:</w:t>
            </w:r>
            <w:r>
              <w:t xml:space="preserve"> 61,67</w:t>
            </w:r>
          </w:p>
        </w:tc>
        <w:tc>
          <w:tcPr>
            <w:tcW w:w="1506" w:type="dxa"/>
            <w:tcBorders>
              <w:left w:val="single" w:sz="4" w:space="0" w:color="auto"/>
            </w:tcBorders>
            <w:shd w:val="clear" w:color="auto" w:fill="auto"/>
          </w:tcPr>
          <w:p w14:paraId="2DA8C384" w14:textId="77777777" w:rsidR="004B683B" w:rsidRPr="00C10D62" w:rsidRDefault="004B683B" w:rsidP="0071527D">
            <w:pPr>
              <w:pBdr>
                <w:top w:val="nil"/>
                <w:left w:val="nil"/>
                <w:bottom w:val="nil"/>
                <w:right w:val="nil"/>
                <w:between w:val="nil"/>
              </w:pBdr>
            </w:pPr>
            <w:r w:rsidRPr="00C10D62">
              <w:t>R$:</w:t>
            </w:r>
            <w:r>
              <w:t xml:space="preserve"> 123,34</w:t>
            </w:r>
          </w:p>
        </w:tc>
      </w:tr>
    </w:tbl>
    <w:p w14:paraId="3B782006" w14:textId="77777777" w:rsidR="004B683B" w:rsidRDefault="004B683B" w:rsidP="004B683B">
      <w:pPr>
        <w:tabs>
          <w:tab w:val="left" w:pos="474"/>
        </w:tabs>
        <w:ind w:left="475"/>
      </w:pPr>
    </w:p>
    <w:p w14:paraId="0A71583B" w14:textId="77777777" w:rsid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03"/>
        </w:tabs>
        <w:ind w:left="-107"/>
        <w:rPr>
          <w:b/>
          <w:color w:val="000000"/>
        </w:rPr>
      </w:pPr>
      <w:r>
        <w:rPr>
          <w:b/>
          <w:color w:val="000000"/>
        </w:rPr>
        <w:t xml:space="preserve">3. </w:t>
      </w:r>
      <w:r>
        <w:rPr>
          <w:b/>
          <w:color w:val="000000"/>
        </w:rPr>
        <w:tab/>
        <w:t xml:space="preserve">JUSTIFICATIVA  </w:t>
      </w:r>
    </w:p>
    <w:p w14:paraId="39527EF0" w14:textId="77777777" w:rsidR="004B683B" w:rsidRDefault="004B683B" w:rsidP="004B683B">
      <w:pPr>
        <w:spacing w:line="259" w:lineRule="auto"/>
        <w:ind w:right="-2"/>
        <w:jc w:val="both"/>
      </w:pPr>
      <w:r>
        <w:t xml:space="preserve"> </w:t>
      </w:r>
      <w:r>
        <w:rPr>
          <w:b/>
        </w:rPr>
        <w:t xml:space="preserve">3.1. </w:t>
      </w:r>
      <w:r>
        <w:rPr>
          <w:b/>
        </w:rPr>
        <w:tab/>
      </w:r>
      <w:r w:rsidRPr="00C10D62">
        <w:t>A presente demanda tem como objetivo a aquisição de jogos pedagógicos e materiais lúdico-educativos destinados ao atendimento de crianças da Primeira Infância (0 a 6 anos) inseridas no Serviço de Convivência e Fortalecimento de Vínculos (SCFV), no âmbito da Proteção Social Básica do Sistema Único de Assistência Social (SUAS). O SCFV é um serviço ofertado de forma complementar ao trabalho social com famílias e tem como foco o fortalecimento de vínculos familiares e comunitários, a prevenção de situações de risco social, além da promoção da convivência intergeracional e do desenvolvimento de habilidades sociais e emocionais. Para o público da Primeira Infância, as ações do SCFV são pautadas no brincar como linguagem fundamental do desenvolvimento, bem como no estímulo à criatividade, à expressão e à socialização. A utilização de jogos pedagógicos nas atividades desenvolvidas com esse público se justifica pela sua efetividade como ferramenta de mediação das interações, promoção do aprendizado, desenvolvimento psicomotor e fortalecimento de vínculos entre as crianças, seus cuidadores e os profissionais que atuam no serviço. Esses materiais contribuem significativamente para tornar as atividades mais atrativas, acessíveis e apropriadas ao estágio de desenvolvimento infantil.</w:t>
      </w:r>
      <w:r>
        <w:t xml:space="preserve"> </w:t>
      </w:r>
      <w:r w:rsidRPr="00C10D62">
        <w:t xml:space="preserve">Além disso, a demanda está em conformidade com os princípios e diretrizes da Tipificação Nacional dos Serviços Socioassistenciais, com a Política Nacional de Assistência Social (PNAS) e </w:t>
      </w:r>
      <w:r w:rsidRPr="00C10D62">
        <w:lastRenderedPageBreak/>
        <w:t>com as normativas do cofinanciamento federal do SCFV, que reconhecem a importância do uso de materiais lúdicos e pedagógicos como parte da estrutura mínima necessária à execução qualificada do serviço. Portanto, diante da necessidade de qualificar a oferta do SCFV para crianças da Primeira Infância, e considerando que os jogos pedagógicos são recursos essenciais para o alcance dos objetivos propostos, solicita-se a abertura do presente processo de aquisição, conforme objeto descrito, visando garantir atendimentos mais efetivos, inclusivos e humanizados.</w:t>
      </w:r>
    </w:p>
    <w:p w14:paraId="2CDC9D2C" w14:textId="77777777" w:rsidR="004B683B" w:rsidRDefault="004B683B" w:rsidP="004B683B">
      <w:pPr>
        <w:spacing w:line="259" w:lineRule="auto"/>
        <w:ind w:right="424"/>
        <w:jc w:val="both"/>
        <w:rPr>
          <w:b/>
        </w:rPr>
      </w:pPr>
      <w:bookmarkStart w:id="65" w:name="_heading=h.yxdwfcexivoc" w:colFirst="0" w:colLast="0"/>
      <w:bookmarkEnd w:id="65"/>
      <w:r>
        <w:t xml:space="preserve"> </w:t>
      </w:r>
    </w:p>
    <w:p w14:paraId="26866E9D" w14:textId="77777777" w:rsid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22"/>
        </w:tabs>
        <w:ind w:left="-112"/>
        <w:rPr>
          <w:b/>
          <w:color w:val="000000"/>
        </w:rPr>
      </w:pPr>
      <w:r>
        <w:rPr>
          <w:b/>
          <w:color w:val="000000"/>
        </w:rPr>
        <w:t xml:space="preserve">4. </w:t>
      </w:r>
      <w:r>
        <w:rPr>
          <w:b/>
          <w:color w:val="000000"/>
        </w:rPr>
        <w:tab/>
        <w:t xml:space="preserve">EXECUÇÃO DOS SERVIÇOS </w:t>
      </w:r>
    </w:p>
    <w:p w14:paraId="0E4E3768" w14:textId="77777777" w:rsidR="004B683B" w:rsidRPr="00C10D62" w:rsidRDefault="004B683B" w:rsidP="004B683B">
      <w:pPr>
        <w:spacing w:before="240" w:after="240" w:line="259" w:lineRule="auto"/>
        <w:jc w:val="both"/>
      </w:pPr>
      <w:r w:rsidRPr="00C10D62">
        <w:t>A execução dos serviços objeto deste Termo de Referência consistirá na aquisição, entrega e disponibilização de jogos pedagógicos destinados ao uso nas atividades voltadas à Primeira Infância (crianças de 0 a 6 anos) atendidas pelo Serviço de Convivência e Fortalecimento de Vínculos – SCFV, conforme especificações técnicas, quantidades e prazos definidos neste documento.</w:t>
      </w:r>
    </w:p>
    <w:p w14:paraId="69B0575D" w14:textId="77777777" w:rsidR="004B683B" w:rsidRPr="00C10D62" w:rsidRDefault="004B683B" w:rsidP="004B683B">
      <w:pPr>
        <w:spacing w:before="240" w:after="240" w:line="259" w:lineRule="auto"/>
        <w:jc w:val="both"/>
      </w:pPr>
      <w:r w:rsidRPr="00C10D62">
        <w:t>4.2. Etapas da Execução:</w:t>
      </w:r>
      <w:r>
        <w:t xml:space="preserve"> </w:t>
      </w:r>
      <w:r w:rsidRPr="00C10D62">
        <w:t>A execução dos serviços compreenderá as seguintes etapas:</w:t>
      </w:r>
    </w:p>
    <w:p w14:paraId="2D1468AC" w14:textId="77777777" w:rsidR="004B683B" w:rsidRPr="00C10D62" w:rsidRDefault="004B683B" w:rsidP="004B683B">
      <w:pPr>
        <w:spacing w:before="240" w:after="240" w:line="259" w:lineRule="auto"/>
        <w:jc w:val="both"/>
      </w:pPr>
      <w:r w:rsidRPr="00C10D62">
        <w:t>- Planejamento e Solicitação: A Secretaria Municipal de Assistência Social, por meio da coordenação do SCFV, elaborará o planejamento da demanda, definindo os tipos e quantidades de jogos pedagógicos necessários, conforme a faixa etária e os objetivos socioeducativos.</w:t>
      </w:r>
    </w:p>
    <w:p w14:paraId="030058D1" w14:textId="77777777" w:rsidR="004B683B" w:rsidRPr="00C10D62" w:rsidRDefault="004B683B" w:rsidP="004B683B">
      <w:pPr>
        <w:spacing w:before="240" w:after="240" w:line="259" w:lineRule="auto"/>
        <w:jc w:val="both"/>
      </w:pPr>
      <w:r w:rsidRPr="00C10D62">
        <w:t>- Processo de Aquisição:</w:t>
      </w:r>
      <w:r>
        <w:t xml:space="preserve"> </w:t>
      </w:r>
      <w:r w:rsidRPr="00C10D62">
        <w:t>A aquisição dos materiais será realizada por meio de processo licitatório (ou dispensa, quando cabível), observando-se as disposições da Lei nº 14.133/2021 e demais normas pertinentes à administração pública.</w:t>
      </w:r>
    </w:p>
    <w:p w14:paraId="3F5C0498" w14:textId="77777777" w:rsidR="004B683B" w:rsidRPr="00C10D62" w:rsidRDefault="004B683B" w:rsidP="004B683B">
      <w:pPr>
        <w:spacing w:before="240" w:after="240" w:line="259" w:lineRule="auto"/>
        <w:jc w:val="both"/>
      </w:pPr>
      <w:r w:rsidRPr="00C10D62">
        <w:t>- Fornecimento e Entrega: A empresa contratada deverá fornecer e entregar os produtos novos, originais, em perfeitas condições de uso, devidamente embalados e identificados, no endereço indicado pela contratante, no prazo estabelecido em contrato.</w:t>
      </w:r>
    </w:p>
    <w:p w14:paraId="48291DAD" w14:textId="77777777" w:rsidR="004B683B" w:rsidRPr="00C10D62" w:rsidRDefault="004B683B" w:rsidP="004B683B">
      <w:pPr>
        <w:spacing w:before="240" w:after="240" w:line="259" w:lineRule="auto"/>
        <w:jc w:val="both"/>
      </w:pPr>
      <w:r w:rsidRPr="00C10D62">
        <w:t>- Conferência e Recebimento: Após a entrega, a equipe técnica designada realizará a conferência quantitativa e qualitativa dos produtos, verificando a conformidade com as especificações do Termo de Referência.</w:t>
      </w:r>
    </w:p>
    <w:p w14:paraId="6C645A40" w14:textId="77777777" w:rsidR="004B683B" w:rsidRPr="00C10D62" w:rsidRDefault="004B683B" w:rsidP="004B683B">
      <w:pPr>
        <w:spacing w:before="240" w:after="240" w:line="259" w:lineRule="auto"/>
        <w:jc w:val="both"/>
      </w:pPr>
      <w:r w:rsidRPr="00C10D62">
        <w:t xml:space="preserve"> Somente após a aprovação dos materiais pela comissão de recebimento será efetuado o aceite definitivo.</w:t>
      </w:r>
    </w:p>
    <w:p w14:paraId="60E7325F" w14:textId="77777777" w:rsidR="004B683B" w:rsidRDefault="004B683B" w:rsidP="004B683B">
      <w:pPr>
        <w:spacing w:before="240" w:after="240" w:line="259" w:lineRule="auto"/>
        <w:jc w:val="both"/>
      </w:pPr>
      <w:r w:rsidRPr="00C10D62">
        <w:t>-Distribuição e Utilização: Os jogos pedagógicos recebidos serão distribuídos entre as unidades do SCFV que atendem à Primeira Infância, sendo utilizados nas atividades socioeducativas com acompanhamento da equipe técnica.</w:t>
      </w:r>
    </w:p>
    <w:p w14:paraId="208460B9" w14:textId="77777777" w:rsid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628"/>
        </w:tabs>
        <w:ind w:left="-112"/>
        <w:rPr>
          <w:b/>
          <w:color w:val="000000"/>
        </w:rPr>
      </w:pPr>
      <w:r>
        <w:rPr>
          <w:b/>
          <w:color w:val="000000"/>
        </w:rPr>
        <w:t xml:space="preserve">5. </w:t>
      </w:r>
      <w:r>
        <w:rPr>
          <w:b/>
          <w:color w:val="000000"/>
        </w:rPr>
        <w:tab/>
        <w:t xml:space="preserve">VISTORIA  </w:t>
      </w:r>
    </w:p>
    <w:p w14:paraId="117F5680" w14:textId="77777777" w:rsidR="004B683B" w:rsidRDefault="004B683B" w:rsidP="004B683B">
      <w:pPr>
        <w:tabs>
          <w:tab w:val="left" w:pos="9356"/>
        </w:tabs>
        <w:spacing w:line="259" w:lineRule="auto"/>
        <w:ind w:right="-2"/>
        <w:jc w:val="both"/>
      </w:pPr>
      <w:r>
        <w:t xml:space="preserve">5.1 </w:t>
      </w:r>
      <w:r w:rsidRPr="00C10D62">
        <w:t xml:space="preserve">A vistoria tem como objetivo </w:t>
      </w:r>
      <w:r w:rsidRPr="00C10D62">
        <w:rPr>
          <w:b/>
        </w:rPr>
        <w:t>assegurar que os jogos pedagógicos entregues atendam plenamente às especificações técnicas, quantidades e condições de qualidade</w:t>
      </w:r>
      <w:r w:rsidRPr="00C10D62">
        <w:t xml:space="preserve"> previstas neste Termo de Referência, garantindo a adequação dos materiais ao uso nas atividades com crianças da Primeira Infância no Serviço de Convivência e Fortalecimento de Vínculos – SCFV.</w:t>
      </w:r>
    </w:p>
    <w:p w14:paraId="5D26364E" w14:textId="77777777" w:rsidR="004B683B" w:rsidRDefault="004B683B" w:rsidP="004B683B">
      <w:pPr>
        <w:tabs>
          <w:tab w:val="left" w:pos="9356"/>
        </w:tabs>
        <w:spacing w:line="259" w:lineRule="auto"/>
        <w:ind w:right="-2"/>
        <w:jc w:val="both"/>
      </w:pPr>
      <w:r w:rsidRPr="00C10D62">
        <w:t>5.2.</w:t>
      </w:r>
      <w:r>
        <w:t xml:space="preserve"> </w:t>
      </w:r>
      <w:r w:rsidRPr="00C10D62">
        <w:t xml:space="preserve">A vistoria ocorrerá </w:t>
      </w:r>
      <w:r w:rsidRPr="00C10D62">
        <w:rPr>
          <w:b/>
        </w:rPr>
        <w:t>no ato da entrega dos materiais</w:t>
      </w:r>
      <w:r w:rsidRPr="00C10D62">
        <w:t xml:space="preserve"> e seguirá os seguintes procedimentos:</w:t>
      </w:r>
    </w:p>
    <w:p w14:paraId="1DFE24F5" w14:textId="77777777" w:rsidR="004B683B" w:rsidRPr="00C10D62" w:rsidRDefault="004B683B" w:rsidP="004B683B">
      <w:pPr>
        <w:tabs>
          <w:tab w:val="left" w:pos="9356"/>
        </w:tabs>
        <w:spacing w:line="259" w:lineRule="auto"/>
        <w:ind w:right="-2"/>
        <w:jc w:val="both"/>
      </w:pPr>
      <w:r w:rsidRPr="00C10D62">
        <w:rPr>
          <w:b/>
        </w:rPr>
        <w:t>a)</w:t>
      </w:r>
      <w:r w:rsidRPr="00C10D62">
        <w:t xml:space="preserve"> Conferência </w:t>
      </w:r>
      <w:r w:rsidRPr="00C10D62">
        <w:rPr>
          <w:b/>
        </w:rPr>
        <w:t>quantitativa</w:t>
      </w:r>
      <w:r w:rsidRPr="00C10D62">
        <w:t>, verificando se as quantidades entregues correspondem às especificadas na nota fiscal e no Termo de Referência;</w:t>
      </w:r>
      <w:r w:rsidRPr="00C10D62">
        <w:br/>
      </w:r>
      <w:r w:rsidRPr="00C10D62">
        <w:rPr>
          <w:b/>
        </w:rPr>
        <w:lastRenderedPageBreak/>
        <w:t>b)</w:t>
      </w:r>
      <w:r w:rsidRPr="00C10D62">
        <w:t xml:space="preserve"> Conferência </w:t>
      </w:r>
      <w:r w:rsidRPr="00C10D62">
        <w:rPr>
          <w:b/>
        </w:rPr>
        <w:t>qualitativa</w:t>
      </w:r>
      <w:r w:rsidRPr="00C10D62">
        <w:t>, analisando aspectos como:</w:t>
      </w:r>
    </w:p>
    <w:p w14:paraId="39DC7D95" w14:textId="77777777" w:rsidR="004B683B" w:rsidRPr="00C10D62" w:rsidRDefault="004B683B" w:rsidP="004B683B">
      <w:pPr>
        <w:pStyle w:val="PargrafodaLista"/>
        <w:widowControl/>
        <w:numPr>
          <w:ilvl w:val="0"/>
          <w:numId w:val="41"/>
        </w:numPr>
        <w:tabs>
          <w:tab w:val="left" w:pos="9356"/>
        </w:tabs>
        <w:autoSpaceDE/>
        <w:autoSpaceDN/>
        <w:spacing w:before="240" w:line="259" w:lineRule="auto"/>
        <w:jc w:val="left"/>
        <w:textDirection w:val="btLr"/>
        <w:textAlignment w:val="top"/>
        <w:outlineLvl w:val="0"/>
      </w:pPr>
      <w:r w:rsidRPr="00C10D62">
        <w:t>integridade física e acabamento dos produtos;</w:t>
      </w:r>
      <w:r w:rsidRPr="00C10D62">
        <w:br/>
      </w:r>
    </w:p>
    <w:p w14:paraId="5ACA87E8" w14:textId="77777777" w:rsidR="004B683B" w:rsidRPr="00C10D62" w:rsidRDefault="004B683B" w:rsidP="004B683B">
      <w:pPr>
        <w:pStyle w:val="PargrafodaLista"/>
        <w:widowControl/>
        <w:numPr>
          <w:ilvl w:val="0"/>
          <w:numId w:val="41"/>
        </w:numPr>
        <w:tabs>
          <w:tab w:val="left" w:pos="9356"/>
        </w:tabs>
        <w:autoSpaceDE/>
        <w:autoSpaceDN/>
        <w:spacing w:line="259" w:lineRule="auto"/>
        <w:jc w:val="left"/>
        <w:textDirection w:val="btLr"/>
        <w:textAlignment w:val="top"/>
        <w:outlineLvl w:val="0"/>
      </w:pPr>
      <w:r w:rsidRPr="00C10D62">
        <w:t>conformidade com as especificações técnicas;</w:t>
      </w:r>
      <w:r w:rsidRPr="00C10D62">
        <w:br/>
      </w:r>
    </w:p>
    <w:p w14:paraId="26CCB3C3" w14:textId="77777777" w:rsidR="004B683B" w:rsidRPr="00C10D62" w:rsidRDefault="004B683B" w:rsidP="004B683B">
      <w:pPr>
        <w:pStyle w:val="PargrafodaLista"/>
        <w:widowControl/>
        <w:numPr>
          <w:ilvl w:val="0"/>
          <w:numId w:val="41"/>
        </w:numPr>
        <w:tabs>
          <w:tab w:val="left" w:pos="9356"/>
        </w:tabs>
        <w:autoSpaceDE/>
        <w:autoSpaceDN/>
        <w:spacing w:line="259" w:lineRule="auto"/>
        <w:jc w:val="left"/>
        <w:textDirection w:val="btLr"/>
        <w:textAlignment w:val="top"/>
        <w:outlineLvl w:val="0"/>
      </w:pPr>
      <w:r w:rsidRPr="00C10D62">
        <w:t>adequação à faixa etária da Primeira Infância;</w:t>
      </w:r>
      <w:r w:rsidRPr="00C10D62">
        <w:br/>
      </w:r>
    </w:p>
    <w:p w14:paraId="16190992" w14:textId="77777777" w:rsidR="004B683B" w:rsidRPr="00C10D62" w:rsidRDefault="004B683B" w:rsidP="004B683B">
      <w:pPr>
        <w:pStyle w:val="PargrafodaLista"/>
        <w:widowControl/>
        <w:numPr>
          <w:ilvl w:val="0"/>
          <w:numId w:val="41"/>
        </w:numPr>
        <w:tabs>
          <w:tab w:val="left" w:pos="9356"/>
        </w:tabs>
        <w:autoSpaceDE/>
        <w:autoSpaceDN/>
        <w:spacing w:line="259" w:lineRule="auto"/>
        <w:jc w:val="left"/>
        <w:textDirection w:val="btLr"/>
        <w:textAlignment w:val="top"/>
        <w:outlineLvl w:val="0"/>
      </w:pPr>
      <w:r w:rsidRPr="00C10D62">
        <w:t xml:space="preserve">presença do </w:t>
      </w:r>
      <w:r w:rsidRPr="00C10D62">
        <w:rPr>
          <w:b/>
        </w:rPr>
        <w:t>selo de certificação do INMETRO</w:t>
      </w:r>
      <w:r w:rsidRPr="00C10D62">
        <w:t xml:space="preserve"> e demais normas de segurança;</w:t>
      </w:r>
      <w:r w:rsidRPr="00C10D62">
        <w:br/>
      </w:r>
    </w:p>
    <w:p w14:paraId="5990F5B0" w14:textId="77777777" w:rsidR="004B683B" w:rsidRPr="00C10D62" w:rsidRDefault="004B683B" w:rsidP="004B683B">
      <w:pPr>
        <w:pStyle w:val="PargrafodaLista"/>
        <w:widowControl/>
        <w:numPr>
          <w:ilvl w:val="0"/>
          <w:numId w:val="41"/>
        </w:numPr>
        <w:tabs>
          <w:tab w:val="left" w:pos="9356"/>
        </w:tabs>
        <w:autoSpaceDE/>
        <w:autoSpaceDN/>
        <w:spacing w:after="240" w:line="259" w:lineRule="auto"/>
        <w:jc w:val="left"/>
        <w:textDirection w:val="btLr"/>
        <w:textAlignment w:val="top"/>
        <w:outlineLvl w:val="0"/>
      </w:pPr>
      <w:r w:rsidRPr="00C10D62">
        <w:t>ausência de materiais tóxicos, pontiagudos ou de fácil desprendimento de peças pequenas;</w:t>
      </w:r>
      <w:r w:rsidRPr="00C10D62">
        <w:br/>
        <w:t xml:space="preserve"> </w:t>
      </w:r>
      <w:r w:rsidRPr="00C10D62">
        <w:rPr>
          <w:b/>
        </w:rPr>
        <w:t>c)</w:t>
      </w:r>
      <w:r w:rsidRPr="00C10D62">
        <w:t xml:space="preserve"> Verificação da </w:t>
      </w:r>
      <w:r w:rsidRPr="00C10D62">
        <w:rPr>
          <w:b/>
        </w:rPr>
        <w:t>embalagem, identificação e manual de instruções</w:t>
      </w:r>
      <w:r w:rsidRPr="00C10D62">
        <w:t>, quando aplicável;</w:t>
      </w:r>
      <w:r w:rsidRPr="00C10D62">
        <w:br/>
        <w:t xml:space="preserve"> </w:t>
      </w:r>
      <w:r w:rsidRPr="00C10D62">
        <w:rPr>
          <w:b/>
        </w:rPr>
        <w:t>d)</w:t>
      </w:r>
      <w:r w:rsidRPr="00C10D62">
        <w:t xml:space="preserve"> Registro em </w:t>
      </w:r>
      <w:r w:rsidRPr="00C10D62">
        <w:rPr>
          <w:b/>
        </w:rPr>
        <w:t>Termo de Vistoria e Recebimento Provisório</w:t>
      </w:r>
      <w:r w:rsidRPr="00C10D62">
        <w:t>, constando as observações pertinentes e a aprovação ou reprovação dos materiais.</w:t>
      </w:r>
    </w:p>
    <w:p w14:paraId="292E3E00" w14:textId="77777777" w:rsid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628"/>
        </w:tabs>
        <w:ind w:left="-112"/>
        <w:rPr>
          <w:b/>
          <w:color w:val="000000"/>
        </w:rPr>
      </w:pPr>
      <w:r>
        <w:rPr>
          <w:b/>
          <w:color w:val="000000"/>
        </w:rPr>
        <w:t xml:space="preserve">6. </w:t>
      </w:r>
      <w:r>
        <w:rPr>
          <w:b/>
          <w:color w:val="000000"/>
        </w:rPr>
        <w:tab/>
        <w:t xml:space="preserve">CRONOGRAMA E LOCAIS DE ENTREGA  </w:t>
      </w:r>
    </w:p>
    <w:p w14:paraId="6E0D5067" w14:textId="77777777" w:rsidR="004B683B" w:rsidRPr="00C10D62" w:rsidRDefault="004B683B" w:rsidP="004B683B">
      <w:pPr>
        <w:spacing w:line="259" w:lineRule="auto"/>
        <w:ind w:right="424"/>
        <w:jc w:val="both"/>
      </w:pPr>
      <w:r>
        <w:t xml:space="preserve"> </w:t>
      </w:r>
      <w:r w:rsidRPr="00C10D62">
        <w:t>6.1. A entrega dos jogos  deverá ocorrer conforme o cronograma estabelecido neste Termo de Referência, observando-se rigorosamente os prazos definidos e as condições de recebimento estipuladas pela Administração.</w:t>
      </w:r>
    </w:p>
    <w:p w14:paraId="0FD2676C" w14:textId="77777777" w:rsidR="004B683B" w:rsidRPr="00C10D62" w:rsidRDefault="004B683B" w:rsidP="004B683B">
      <w:pPr>
        <w:spacing w:line="259" w:lineRule="auto"/>
        <w:ind w:right="424"/>
        <w:jc w:val="both"/>
      </w:pPr>
      <w:r w:rsidRPr="00C10D62">
        <w:t>6.2. O prazo máximo para entrega total dos itens será de até 15 (quinze) dias corridos, contados a partir do recebimento da Nota de Empenho ou da Ordem de Fornecimento, conforme determinado pela contratante.</w:t>
      </w:r>
    </w:p>
    <w:p w14:paraId="15D65235" w14:textId="77777777" w:rsidR="004B683B" w:rsidRPr="00C10D62" w:rsidRDefault="004B683B" w:rsidP="004B683B">
      <w:pPr>
        <w:spacing w:line="259" w:lineRule="auto"/>
        <w:ind w:right="424"/>
        <w:jc w:val="both"/>
      </w:pPr>
      <w:r w:rsidRPr="00C10D62">
        <w:t>6.3. A contratada deverá comunicar previamente, com antecedência mínima de 48 (quarenta e oito) horas, a data e o horário previstos para a entrega, a fim de permitir o adequado acompanhamento pelos servidores responsáveis.</w:t>
      </w:r>
    </w:p>
    <w:p w14:paraId="5A1C8907" w14:textId="77777777" w:rsidR="004B683B" w:rsidRPr="00C10D62" w:rsidRDefault="004B683B" w:rsidP="004B683B">
      <w:pPr>
        <w:spacing w:line="259" w:lineRule="auto"/>
        <w:ind w:right="424"/>
        <w:jc w:val="both"/>
      </w:pPr>
      <w:r w:rsidRPr="00C10D62">
        <w:t>6.4. O transporte, descarregamento, manuseio e disposição dos itens nos locais de entrega são de inteira responsabilidade da contratada, sem qualquer ônus adicional para essa secretaria.</w:t>
      </w:r>
    </w:p>
    <w:p w14:paraId="13C1C037" w14:textId="77777777" w:rsidR="004B683B" w:rsidRDefault="004B683B" w:rsidP="004B683B">
      <w:pPr>
        <w:spacing w:line="259" w:lineRule="auto"/>
        <w:ind w:right="424"/>
        <w:jc w:val="both"/>
      </w:pPr>
      <w:r w:rsidRPr="00C10D62">
        <w:t>6.5. A entrega será realizada no Serviço de Convivência e Fortalecimento de Vínculos, na Rua Pedro Gabriel de Oliveira, s/n. 83590-000 – Doutor Ulysses - PR.</w:t>
      </w:r>
      <w:bookmarkStart w:id="66" w:name="_heading=h.kbezogh7sr3x" w:colFirst="0" w:colLast="0"/>
      <w:bookmarkEnd w:id="66"/>
    </w:p>
    <w:p w14:paraId="0AF7BC53" w14:textId="77777777" w:rsidR="004B683B" w:rsidRDefault="004B683B" w:rsidP="004B683B">
      <w:pPr>
        <w:spacing w:line="259" w:lineRule="auto"/>
        <w:ind w:right="424"/>
        <w:jc w:val="both"/>
      </w:pPr>
    </w:p>
    <w:p w14:paraId="5D00746C" w14:textId="77777777" w:rsidR="004B683B" w:rsidRDefault="004B683B" w:rsidP="004B683B"/>
    <w:p w14:paraId="757F3CE1" w14:textId="77777777" w:rsidR="004B683B" w:rsidRPr="00C10D62" w:rsidRDefault="004B683B" w:rsidP="004B683B">
      <w:pPr>
        <w:tabs>
          <w:tab w:val="left" w:pos="1230"/>
        </w:tabs>
      </w:pPr>
      <w:r>
        <w:tab/>
      </w:r>
    </w:p>
    <w:p w14:paraId="2D4F884A" w14:textId="77777777" w:rsid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628"/>
        </w:tabs>
        <w:ind w:left="-112"/>
        <w:rPr>
          <w:b/>
          <w:color w:val="000000"/>
        </w:rPr>
      </w:pPr>
      <w:r>
        <w:rPr>
          <w:b/>
          <w:color w:val="000000"/>
        </w:rPr>
        <w:tab/>
        <w:t xml:space="preserve">RECEBIMENTO E CRITÉRIO DE ACEITAÇÃO DO OBJETO </w:t>
      </w:r>
    </w:p>
    <w:p w14:paraId="5F2C3ECC" w14:textId="77777777" w:rsidR="004B683B" w:rsidRDefault="004B683B" w:rsidP="004B683B">
      <w:pPr>
        <w:spacing w:before="240" w:after="240" w:line="259" w:lineRule="auto"/>
      </w:pPr>
      <w:r>
        <w:t>O recebimento dos jogos pedagógicos objeto deste Termo de Referência será realizado em duas etapas, conforme previsto na legislação vigente e nas boas práticas de gestão pública:</w:t>
      </w:r>
    </w:p>
    <w:p w14:paraId="3F71EFA0" w14:textId="77777777" w:rsidR="004B683B" w:rsidRDefault="004B683B" w:rsidP="004B683B">
      <w:pPr>
        <w:spacing w:before="240" w:after="240" w:line="259" w:lineRule="auto"/>
      </w:pPr>
      <w:r>
        <w:t>a) Recebimento Provisório:</w:t>
      </w:r>
      <w:r>
        <w:br/>
        <w:t xml:space="preserve"> Efetuado no ato da entrega, pela Comissão de Recebimento ou por servidores designados pela Secretaria Municipal de Assistência Social, mediante conferência quantitativa e qualitativa dos produtos.</w:t>
      </w:r>
      <w:r>
        <w:br/>
        <w:t xml:space="preserve"> Nessa fase, será verificada a conformidade com as especificações técnicas, quantidades e condições de fornecimento estabelecidas no Termo de Referência e na proposta vencedora.</w:t>
      </w:r>
    </w:p>
    <w:p w14:paraId="1102ACF6" w14:textId="77777777" w:rsidR="004B683B" w:rsidRDefault="004B683B" w:rsidP="004B683B">
      <w:pPr>
        <w:spacing w:before="240" w:after="240" w:line="259" w:lineRule="auto"/>
      </w:pPr>
      <w:r>
        <w:lastRenderedPageBreak/>
        <w:t>Será lavrado um Termo de Recebimento Provisório, registrando as observações pertinentes e eventuais não conformidades.</w:t>
      </w:r>
    </w:p>
    <w:p w14:paraId="2EB2190F" w14:textId="77777777" w:rsidR="004B683B" w:rsidRDefault="004B683B" w:rsidP="004B683B">
      <w:pPr>
        <w:spacing w:before="240" w:after="240" w:line="259" w:lineRule="auto"/>
        <w:rPr>
          <w:b/>
        </w:rPr>
      </w:pPr>
      <w:r>
        <w:t>b) Recebimento Definitivo:</w:t>
      </w:r>
      <w:r>
        <w:br/>
        <w:t xml:space="preserve"> Após a vistoria e a comprovação de que os materiais entregues atendem integralmente às exigências técnicas e de qualidade, será emitido o Termo de Recebimento Definitivo, documento que formaliza a aceitação do objeto e autoriza o pagamento à contratada.</w:t>
      </w:r>
      <w:r>
        <w:br/>
        <w:t xml:space="preserve"> Caso sejam detectadas irregularidades, a empresa deverá efetuar a substituição dos produtos, no prazo máximo de 05 (cinco) dias úteis, contados a partir da notificação formal</w:t>
      </w:r>
      <w:r>
        <w:rPr>
          <w:b/>
        </w:rPr>
        <w:t>.</w:t>
      </w:r>
    </w:p>
    <w:p w14:paraId="01781711" w14:textId="77777777" w:rsid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284"/>
        </w:tabs>
        <w:ind w:left="-112"/>
      </w:pPr>
      <w:r>
        <w:rPr>
          <w:b/>
          <w:color w:val="000000"/>
        </w:rPr>
        <w:t xml:space="preserve">8. </w:t>
      </w:r>
      <w:r>
        <w:rPr>
          <w:b/>
          <w:color w:val="000000"/>
        </w:rPr>
        <w:tab/>
        <w:t xml:space="preserve">QUALIFICAÇÃO TÉCNICA  </w:t>
      </w:r>
    </w:p>
    <w:p w14:paraId="771986A5" w14:textId="77777777" w:rsidR="004B683B" w:rsidRDefault="004B683B" w:rsidP="004B683B">
      <w:pPr>
        <w:spacing w:before="240" w:after="240"/>
        <w:jc w:val="both"/>
      </w:pPr>
      <w:r>
        <w:t xml:space="preserve">8.1. Para fins de habilitação, as empresas participantes deverão comprovar sua </w:t>
      </w:r>
      <w:r>
        <w:rPr>
          <w:b/>
        </w:rPr>
        <w:t>aptidão técnica</w:t>
      </w:r>
      <w:r>
        <w:t xml:space="preserve"> para o fornecimento dos jogos objeto desta contratação, demonstrando experiência anterior compatível em características, quantidades e prazos.</w:t>
      </w:r>
    </w:p>
    <w:p w14:paraId="294F4CDF" w14:textId="77777777" w:rsidR="004B683B" w:rsidRDefault="004B683B" w:rsidP="004B683B">
      <w:pPr>
        <w:spacing w:before="240" w:after="240"/>
        <w:jc w:val="both"/>
      </w:pPr>
      <w:r>
        <w:t xml:space="preserve">8.2. A Administração reserva-se o direito de solicitar </w:t>
      </w:r>
      <w:r>
        <w:rPr>
          <w:b/>
        </w:rPr>
        <w:t>vistoria técnica, amostras ou comprovação adicional</w:t>
      </w:r>
      <w:r>
        <w:t xml:space="preserve"> da veracidade das informações apresentadas, caso julgue necessário, antes da adjudicação do objeto.</w:t>
      </w:r>
    </w:p>
    <w:p w14:paraId="6244DFCD" w14:textId="77777777" w:rsidR="004B683B" w:rsidRDefault="004B683B" w:rsidP="004B683B">
      <w:pPr>
        <w:spacing w:before="240" w:after="240"/>
        <w:jc w:val="both"/>
      </w:pPr>
      <w:r>
        <w:t xml:space="preserve">8.3. O não atendimento a qualquer dos requisitos de qualificação técnica implicará a </w:t>
      </w:r>
      <w:r>
        <w:rPr>
          <w:b/>
        </w:rPr>
        <w:t>inabilitação da empresa</w:t>
      </w:r>
      <w:r>
        <w:t xml:space="preserve"> no certame.</w:t>
      </w:r>
    </w:p>
    <w:p w14:paraId="074A9EAE" w14:textId="77777777" w:rsidR="004B683B" w:rsidRDefault="004B683B" w:rsidP="004B683B">
      <w:pPr>
        <w:jc w:val="both"/>
        <w:rPr>
          <w:color w:val="434343"/>
        </w:rPr>
      </w:pPr>
      <w:bookmarkStart w:id="67" w:name="_heading=h.bbyaq51w8z1u" w:colFirst="0" w:colLast="0"/>
      <w:bookmarkEnd w:id="67"/>
    </w:p>
    <w:p w14:paraId="54B63F91" w14:textId="77777777" w:rsid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r>
        <w:rPr>
          <w:b/>
        </w:rPr>
        <w:t xml:space="preserve">9.    ESTIMATIVA DE CUSTOS (PESQUISA DE MERCADO)  </w:t>
      </w:r>
    </w:p>
    <w:p w14:paraId="6EB18D04" w14:textId="77777777" w:rsidR="004B683B" w:rsidRPr="00267D70" w:rsidRDefault="004B683B" w:rsidP="004B683B">
      <w:pPr>
        <w:spacing w:after="48" w:line="259" w:lineRule="auto"/>
        <w:ind w:right="424"/>
        <w:jc w:val="both"/>
      </w:pPr>
      <w:r>
        <w:t xml:space="preserve"> </w:t>
      </w:r>
      <w:r>
        <w:rPr>
          <w:b/>
        </w:rPr>
        <w:t xml:space="preserve">9.1. </w:t>
      </w:r>
      <w:r w:rsidRPr="00267D70">
        <w:t xml:space="preserve">Foram realizados orçamentos com contato via email com 3 (três) empresas, sendo elas: </w:t>
      </w:r>
    </w:p>
    <w:p w14:paraId="2C7BCF83" w14:textId="77777777" w:rsidR="004B683B" w:rsidRPr="002D6D96" w:rsidRDefault="004B683B" w:rsidP="004B683B">
      <w:pPr>
        <w:spacing w:after="48" w:line="259" w:lineRule="auto"/>
        <w:ind w:right="424"/>
        <w:jc w:val="both"/>
      </w:pPr>
      <w:r w:rsidRPr="002D6D96">
        <w:t>-</w:t>
      </w:r>
      <w:r w:rsidRPr="002D6D96">
        <w:tab/>
        <w:t xml:space="preserve">KLEINA SPORTS- CNPJ:  01.712.333/0001-06, telefone: 41-3356-7733, email: kleinaspots@hotmail.com / igo_mendes1996@hotmail.com, valor R$ 34.689,20 (trinta e quatro mil seiscentos e oitenta e nove reais e vinte centavos) </w:t>
      </w:r>
    </w:p>
    <w:p w14:paraId="24D48E36" w14:textId="77777777" w:rsidR="004B683B" w:rsidRPr="002D6D96" w:rsidRDefault="004B683B" w:rsidP="004B683B">
      <w:pPr>
        <w:spacing w:after="48" w:line="259" w:lineRule="auto"/>
        <w:ind w:right="424"/>
        <w:jc w:val="both"/>
      </w:pPr>
      <w:r w:rsidRPr="002D6D96">
        <w:t>-</w:t>
      </w:r>
      <w:r w:rsidRPr="002D6D96">
        <w:tab/>
        <w:t>MERCADO DA BOLA ARTIGOS ESPORTIVOS LTDA, CNPJ:10.503.421/0001-99, TELEFONE: 41-3029-9115, EMAIL: vendas@mercadodabola.com, valor R$ 31.143,00 (trinta e um mil cento e quarenta e três reais).</w:t>
      </w:r>
    </w:p>
    <w:p w14:paraId="09607B3F" w14:textId="77777777" w:rsidR="004B683B" w:rsidRPr="00267D70" w:rsidRDefault="004B683B" w:rsidP="004B683B">
      <w:pPr>
        <w:spacing w:after="48" w:line="259" w:lineRule="auto"/>
        <w:ind w:right="424"/>
        <w:jc w:val="both"/>
      </w:pPr>
      <w:r w:rsidRPr="002D6D96">
        <w:t>-</w:t>
      </w:r>
      <w:r w:rsidRPr="002D6D96">
        <w:tab/>
        <w:t xml:space="preserve">Lenzi &amp; Gaida Esportes LTDA, CNPJ 29.910.063/0001-67, TELEFONE: 41-3666-0334 EMAIL: lenzigaida@gmail.com VALOR: </w:t>
      </w:r>
      <w:r w:rsidRPr="00B63E1A">
        <w:t>35.575,00</w:t>
      </w:r>
      <w:r w:rsidRPr="002D6D96">
        <w:t xml:space="preserve"> (</w:t>
      </w:r>
      <w:r w:rsidRPr="00B63E1A">
        <w:t>trinta e cinco mil quinhentos e setenta e cinco reais</w:t>
      </w:r>
      <w:r w:rsidRPr="002D6D96">
        <w:t>).</w:t>
      </w:r>
    </w:p>
    <w:p w14:paraId="5564DA41" w14:textId="77777777" w:rsidR="004B683B" w:rsidRPr="00267D70" w:rsidRDefault="004B683B" w:rsidP="004B683B">
      <w:pPr>
        <w:spacing w:after="48" w:line="259" w:lineRule="auto"/>
        <w:ind w:right="424"/>
        <w:jc w:val="both"/>
      </w:pPr>
    </w:p>
    <w:p w14:paraId="1915DC90" w14:textId="77777777" w:rsidR="004B683B" w:rsidRDefault="004B683B" w:rsidP="004B683B">
      <w:pPr>
        <w:spacing w:after="48" w:line="259" w:lineRule="auto"/>
        <w:ind w:right="424"/>
        <w:jc w:val="both"/>
      </w:pPr>
      <w:bookmarkStart w:id="68" w:name="_Hlk215759660"/>
      <w:r w:rsidRPr="00267D70">
        <w:t xml:space="preserve">Valor total estimado é R$: </w:t>
      </w:r>
      <w:r w:rsidRPr="00B63E1A">
        <w:t>33.802,38 (TRINTA E TRÊS MIL OITOCENTOS E DOIS REAIS E TRINTA E OITO CENTAVOS)</w:t>
      </w:r>
      <w:r w:rsidRPr="00267D70">
        <w:t>.</w:t>
      </w:r>
    </w:p>
    <w:p w14:paraId="76BB37D5" w14:textId="77777777" w:rsidR="004B683B" w:rsidRDefault="004B683B" w:rsidP="004B683B">
      <w:pPr>
        <w:spacing w:line="259" w:lineRule="auto"/>
        <w:ind w:right="424"/>
        <w:jc w:val="both"/>
      </w:pPr>
      <w:bookmarkStart w:id="69" w:name="_heading=h.5afa79nv6ir" w:colFirst="0" w:colLast="0"/>
      <w:bookmarkEnd w:id="68"/>
      <w:bookmarkEnd w:id="69"/>
      <w:r>
        <w:t xml:space="preserve"> </w:t>
      </w:r>
    </w:p>
    <w:p w14:paraId="0759D713" w14:textId="77777777" w:rsid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r>
        <w:rPr>
          <w:b/>
        </w:rPr>
        <w:t xml:space="preserve">10.    ACOMPANHAMENTO E FISCALIZAÇÃO </w:t>
      </w:r>
    </w:p>
    <w:p w14:paraId="1C9CAE93" w14:textId="2A4C7DE6" w:rsidR="004B683B" w:rsidRDefault="004B683B" w:rsidP="004B683B">
      <w:pPr>
        <w:spacing w:line="259" w:lineRule="auto"/>
        <w:ind w:right="424"/>
        <w:jc w:val="both"/>
      </w:pPr>
      <w:r>
        <w:rPr>
          <w:b/>
        </w:rPr>
        <w:t xml:space="preserve">10.1. </w:t>
      </w:r>
      <w:r>
        <w:t xml:space="preserve">A fiscalização da contratação será exercida por um representante da Administração, ao qual competirá dirimir as dúvidas que surgirem no curso da execução do contrato, e de tudo dará ciência à Administração.  </w:t>
      </w:r>
    </w:p>
    <w:p w14:paraId="41E1F97F" w14:textId="47CD4E95" w:rsidR="004B683B" w:rsidRDefault="004B683B" w:rsidP="004B683B">
      <w:pPr>
        <w:spacing w:line="302" w:lineRule="auto"/>
        <w:ind w:right="424"/>
        <w:jc w:val="both"/>
      </w:pPr>
      <w:r>
        <w:rPr>
          <w:b/>
        </w:rPr>
        <w:t>10.</w:t>
      </w:r>
      <w:r w:rsidR="00FF04BC">
        <w:rPr>
          <w:b/>
        </w:rPr>
        <w:t>2.</w:t>
      </w:r>
      <w:r>
        <w:rPr>
          <w:b/>
        </w:rPr>
        <w:t xml:space="preserve"> </w:t>
      </w:r>
      <w:r>
        <w:t xml:space="preserve">O representante da Contratante deverá ter a experiência necessária para o acompanhamento e controle da execução do contrato.  </w:t>
      </w:r>
    </w:p>
    <w:p w14:paraId="152D4A8A" w14:textId="7316C172" w:rsidR="004B683B" w:rsidRDefault="004B683B" w:rsidP="004B683B">
      <w:pPr>
        <w:spacing w:line="302" w:lineRule="auto"/>
        <w:ind w:right="424"/>
        <w:jc w:val="both"/>
      </w:pPr>
      <w:r>
        <w:rPr>
          <w:b/>
        </w:rPr>
        <w:t>10.</w:t>
      </w:r>
      <w:r w:rsidR="00FF04BC">
        <w:rPr>
          <w:b/>
        </w:rPr>
        <w:t>3</w:t>
      </w:r>
      <w:r>
        <w:rPr>
          <w:b/>
        </w:rPr>
        <w:t xml:space="preserve">. </w:t>
      </w:r>
      <w:r>
        <w:t xml:space="preserve">A fiscalização de que trata este item não exclui nem reduz a responsabilidade da </w:t>
      </w:r>
      <w:r>
        <w:lastRenderedPageBreak/>
        <w:t xml:space="preserve">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8.666, de 21 de junho de 1993. </w:t>
      </w:r>
    </w:p>
    <w:p w14:paraId="05915BF7" w14:textId="1400AF5B" w:rsidR="004B683B" w:rsidRDefault="004B683B" w:rsidP="004B683B">
      <w:pPr>
        <w:spacing w:line="302" w:lineRule="auto"/>
        <w:ind w:right="424"/>
        <w:jc w:val="both"/>
      </w:pPr>
      <w:r>
        <w:rPr>
          <w:b/>
        </w:rPr>
        <w:t>10.</w:t>
      </w:r>
      <w:r w:rsidR="00FF04BC">
        <w:rPr>
          <w:b/>
        </w:rPr>
        <w:t>4</w:t>
      </w:r>
      <w:r>
        <w:rPr>
          <w:b/>
        </w:rPr>
        <w:t xml:space="preserve">. </w:t>
      </w:r>
      <w:r>
        <w:t xml:space="preserve">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 </w:t>
      </w:r>
    </w:p>
    <w:p w14:paraId="3481BF50" w14:textId="77777777" w:rsidR="004B683B" w:rsidRDefault="004B683B" w:rsidP="004B683B">
      <w:pPr>
        <w:spacing w:line="259" w:lineRule="auto"/>
        <w:ind w:right="424"/>
        <w:jc w:val="both"/>
      </w:pPr>
      <w:bookmarkStart w:id="70" w:name="_heading=h.sanzp0khe7ps" w:colFirst="0" w:colLast="0"/>
      <w:bookmarkEnd w:id="70"/>
      <w:r>
        <w:t xml:space="preserve"> </w:t>
      </w:r>
    </w:p>
    <w:p w14:paraId="70953CD2" w14:textId="77777777" w:rsid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r>
        <w:rPr>
          <w:b/>
        </w:rPr>
        <w:t xml:space="preserve">11.   OBRIGAÇÕES DA CONTRATADA  </w:t>
      </w:r>
    </w:p>
    <w:p w14:paraId="284B3F8C" w14:textId="77777777" w:rsidR="004B683B" w:rsidRDefault="004B683B" w:rsidP="004B683B">
      <w:pPr>
        <w:spacing w:before="240" w:after="240" w:line="259" w:lineRule="auto"/>
        <w:jc w:val="both"/>
      </w:pPr>
      <w:bookmarkStart w:id="71" w:name="_heading=h.apo29d3njqnz" w:colFirst="0" w:colLast="0"/>
      <w:bookmarkEnd w:id="71"/>
      <w:r>
        <w:t>A empresa contratada, responsável pela execução do objeto descrito neste Termo de Referência, deverá cumprir integralmente as seguintes obrigações, sem prejuízo de outras previstas em contrato ou na legislação vigente:</w:t>
      </w:r>
    </w:p>
    <w:p w14:paraId="69D1B00E" w14:textId="346630C8" w:rsidR="004B683B" w:rsidRDefault="00090CB8" w:rsidP="00E27C96">
      <w:pPr>
        <w:pStyle w:val="Ttulo3"/>
        <w:ind w:left="0"/>
        <w:jc w:val="both"/>
        <w:rPr>
          <w:sz w:val="26"/>
          <w:szCs w:val="26"/>
        </w:rPr>
      </w:pPr>
      <w:bookmarkStart w:id="72" w:name="_heading=h.rsii9e9q6yjw" w:colFirst="0" w:colLast="0"/>
      <w:bookmarkEnd w:id="72"/>
      <w:r>
        <w:rPr>
          <w:sz w:val="26"/>
          <w:szCs w:val="26"/>
        </w:rPr>
        <w:t xml:space="preserve">11.1. </w:t>
      </w:r>
      <w:r w:rsidR="004B683B">
        <w:rPr>
          <w:sz w:val="26"/>
          <w:szCs w:val="26"/>
        </w:rPr>
        <w:t>Fornecimento e Entrega</w:t>
      </w:r>
    </w:p>
    <w:p w14:paraId="2C5BECE4" w14:textId="77777777" w:rsidR="004B683B" w:rsidRDefault="004B683B" w:rsidP="004B683B">
      <w:pPr>
        <w:spacing w:before="240" w:after="240"/>
        <w:jc w:val="both"/>
      </w:pPr>
      <w:r>
        <w:t xml:space="preserve">a) Fornecer os </w:t>
      </w:r>
      <w:r>
        <w:rPr>
          <w:b/>
        </w:rPr>
        <w:t>jogos pedagógicos novos, originais, em perfeitas condições de uso</w:t>
      </w:r>
      <w:r>
        <w:t>, devidamente embalados e identificados, conforme as especificações técnicas e quantidades estabelecidas neste Termo de Referência;</w:t>
      </w:r>
      <w:r>
        <w:br/>
        <w:t xml:space="preserve"> b) Realizar a </w:t>
      </w:r>
      <w:r>
        <w:rPr>
          <w:b/>
        </w:rPr>
        <w:t>entrega dos materiais no local designado pela Contratante</w:t>
      </w:r>
      <w:r>
        <w:t>, no prazo máximo estabelecido em contrato;</w:t>
      </w:r>
      <w:r>
        <w:br/>
        <w:t xml:space="preserve"> c) Arcar com </w:t>
      </w:r>
      <w:r>
        <w:rPr>
          <w:b/>
        </w:rPr>
        <w:t>todas as despesas de transporte, seguro, carga, descarga e manuseio</w:t>
      </w:r>
      <w:r>
        <w:t>, até o recebimento definitivo dos produtos;</w:t>
      </w:r>
      <w:r>
        <w:br/>
        <w:t xml:space="preserve"> d) Garantir que todos os produtos estejam devidamente </w:t>
      </w:r>
      <w:r>
        <w:rPr>
          <w:b/>
        </w:rPr>
        <w:t>certificados pelo INMETRO</w:t>
      </w:r>
      <w:r>
        <w:t xml:space="preserve"> e atendam às normas de segurança aplicáveis a brinquedos e materiais pedagógicos;</w:t>
      </w:r>
      <w:r>
        <w:br/>
        <w:t xml:space="preserve"> e) Responsabilizar-se pela </w:t>
      </w:r>
      <w:r>
        <w:rPr>
          <w:b/>
        </w:rPr>
        <w:t>substituição, no prazo máximo de 05 (cinco) dias úteis</w:t>
      </w:r>
      <w:r>
        <w:t>, de quaisquer itens entregues com defeito, danificados, incompletos ou em desacordo com as especificações técnicas.</w:t>
      </w:r>
    </w:p>
    <w:p w14:paraId="5D9BBE91" w14:textId="77777777" w:rsidR="004B683B" w:rsidRDefault="004B683B" w:rsidP="004B683B">
      <w:pPr>
        <w:spacing w:line="259" w:lineRule="auto"/>
        <w:ind w:right="424"/>
        <w:jc w:val="both"/>
      </w:pPr>
      <w:bookmarkStart w:id="73" w:name="_heading=h.osu0d2oyi9lg" w:colFirst="0" w:colLast="0"/>
      <w:bookmarkEnd w:id="73"/>
      <w:r>
        <w:rPr>
          <w:sz w:val="26"/>
          <w:szCs w:val="26"/>
        </w:rPr>
        <w:t xml:space="preserve">11.2. Qualidade e Conformidade dos Materiais                                                             </w:t>
      </w:r>
      <w:r>
        <w:t>a) Assegurar que os materiais fornecidos estejam de acordo com as especificações técnicas, bem como sejam apropriados à faixa etária da Primeira Infância (0 a 6 anos);</w:t>
      </w:r>
      <w:r>
        <w:br/>
        <w:t xml:space="preserve"> b) Garantir que os jogos pedagógicos sejam seguros, não tóxicos, laváveis e resistentes, evitando qualquer risco à integridade física das crianças;</w:t>
      </w:r>
      <w:r>
        <w:br/>
        <w:t xml:space="preserve"> c) Manter a qualidade e integridade dos produtos até o momento do recebimento definitivo pela Contratante;</w:t>
      </w:r>
    </w:p>
    <w:p w14:paraId="3AEAB56A" w14:textId="77777777" w:rsidR="004B683B" w:rsidRDefault="004B683B" w:rsidP="004B683B">
      <w:pPr>
        <w:spacing w:line="259" w:lineRule="auto"/>
        <w:ind w:right="424"/>
        <w:jc w:val="both"/>
      </w:pPr>
    </w:p>
    <w:p w14:paraId="593E7D32" w14:textId="77777777" w:rsid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r>
        <w:rPr>
          <w:b/>
        </w:rPr>
        <w:t xml:space="preserve">12.   OBRIGAÇÕES DA CONTRATANTE </w:t>
      </w:r>
    </w:p>
    <w:p w14:paraId="4D55D143" w14:textId="77777777" w:rsidR="004B683B" w:rsidRDefault="004B683B" w:rsidP="004B683B">
      <w:pPr>
        <w:spacing w:line="259" w:lineRule="auto"/>
        <w:ind w:right="424"/>
        <w:jc w:val="both"/>
      </w:pPr>
      <w:r>
        <w:rPr>
          <w:b/>
        </w:rPr>
        <w:t xml:space="preserve">12.1. </w:t>
      </w:r>
      <w:r>
        <w:t xml:space="preserve">A Contratante obriga-se a: </w:t>
      </w:r>
    </w:p>
    <w:p w14:paraId="7049D8F8" w14:textId="77777777" w:rsidR="004B683B" w:rsidRDefault="004B683B" w:rsidP="004B683B">
      <w:pPr>
        <w:spacing w:line="249" w:lineRule="auto"/>
        <w:ind w:right="424"/>
        <w:jc w:val="both"/>
      </w:pPr>
      <w:r>
        <w:rPr>
          <w:b/>
        </w:rPr>
        <w:t xml:space="preserve">12.1.1. </w:t>
      </w:r>
      <w:r>
        <w:t xml:space="preserve">Receber provisoriamente o material, disponibilizando local, data e horário; </w:t>
      </w:r>
    </w:p>
    <w:p w14:paraId="5C1595EE" w14:textId="77777777" w:rsidR="004B683B" w:rsidRDefault="004B683B" w:rsidP="004B683B">
      <w:pPr>
        <w:spacing w:line="303" w:lineRule="auto"/>
        <w:ind w:right="424"/>
        <w:jc w:val="both"/>
      </w:pPr>
      <w:r>
        <w:rPr>
          <w:b/>
        </w:rPr>
        <w:t xml:space="preserve">12.1.2. </w:t>
      </w:r>
      <w:r>
        <w:t xml:space="preserve">Verificar minuciosamente, no prazo fixado, a conformidade dos bens recebidos provisoriamente com as especificações constantes do Edital e da proposta, para fins de aceitação e recebimento definitivos;  </w:t>
      </w:r>
    </w:p>
    <w:p w14:paraId="4325C4C5" w14:textId="77777777" w:rsidR="004B683B" w:rsidRDefault="004B683B" w:rsidP="004B683B">
      <w:pPr>
        <w:spacing w:line="302" w:lineRule="auto"/>
        <w:ind w:right="424"/>
        <w:jc w:val="both"/>
      </w:pPr>
      <w:r>
        <w:rPr>
          <w:b/>
        </w:rPr>
        <w:lastRenderedPageBreak/>
        <w:t xml:space="preserve">12.1.3. </w:t>
      </w:r>
      <w:r>
        <w:t xml:space="preserve">Acompanhar e fiscalizar o cumprimento das obrigações da Contratada, através de servidor especialmente designado; </w:t>
      </w:r>
    </w:p>
    <w:p w14:paraId="1AFA9655" w14:textId="77777777" w:rsidR="004B683B" w:rsidRDefault="004B683B" w:rsidP="004B683B">
      <w:pPr>
        <w:spacing w:line="249" w:lineRule="auto"/>
        <w:ind w:right="424"/>
        <w:jc w:val="both"/>
      </w:pPr>
      <w:r>
        <w:rPr>
          <w:b/>
        </w:rPr>
        <w:t xml:space="preserve">12.1.4. </w:t>
      </w:r>
      <w:r>
        <w:t xml:space="preserve">Efetuar o pagamento no prazo previsto. </w:t>
      </w:r>
    </w:p>
    <w:p w14:paraId="1A65E969" w14:textId="77777777" w:rsidR="004B683B" w:rsidRDefault="004B683B" w:rsidP="004B683B">
      <w:pPr>
        <w:spacing w:line="259" w:lineRule="auto"/>
        <w:ind w:right="424"/>
        <w:jc w:val="both"/>
      </w:pPr>
      <w:bookmarkStart w:id="74" w:name="_heading=h.u7r9c53q0v5n" w:colFirst="0" w:colLast="0"/>
      <w:bookmarkEnd w:id="74"/>
      <w:r>
        <w:t xml:space="preserve"> </w:t>
      </w:r>
    </w:p>
    <w:p w14:paraId="52B83344" w14:textId="77777777" w:rsid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r>
        <w:rPr>
          <w:b/>
        </w:rPr>
        <w:t xml:space="preserve">13.   INFRAÇÕES E SANÇÕES ADMINISTRATIVAS </w:t>
      </w:r>
    </w:p>
    <w:p w14:paraId="7F939489" w14:textId="77777777" w:rsidR="004B683B" w:rsidRDefault="004B683B" w:rsidP="004B683B">
      <w:pPr>
        <w:spacing w:line="259" w:lineRule="auto"/>
        <w:ind w:right="424"/>
        <w:jc w:val="both"/>
      </w:pPr>
      <w:r>
        <w:t xml:space="preserve"> </w:t>
      </w:r>
      <w:r>
        <w:rPr>
          <w:b/>
        </w:rPr>
        <w:t xml:space="preserve">13.1. </w:t>
      </w:r>
      <w:r>
        <w:t xml:space="preserve">A disciplina das infrações e sanções administrativas aplicáveis no curso da licitação e da contratação é aquela prevista no Edital. </w:t>
      </w:r>
    </w:p>
    <w:p w14:paraId="5BB64DFE" w14:textId="77777777" w:rsidR="004B683B" w:rsidRDefault="004B683B" w:rsidP="004B683B">
      <w:pPr>
        <w:spacing w:line="259" w:lineRule="auto"/>
        <w:ind w:right="424"/>
        <w:jc w:val="both"/>
      </w:pPr>
    </w:p>
    <w:p w14:paraId="7BDAFDC9" w14:textId="77777777" w:rsid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bookmarkStart w:id="75" w:name="_Hlk215752465"/>
      <w:r>
        <w:rPr>
          <w:b/>
        </w:rPr>
        <w:t xml:space="preserve">14.   </w:t>
      </w:r>
      <w:r w:rsidRPr="00E729A2">
        <w:rPr>
          <w:b/>
        </w:rPr>
        <w:t>FORMA E CRITÉRIOS DE SELEÇÃO DO FORNECEDOR E FORMA DE FORNECIMENTO</w:t>
      </w:r>
    </w:p>
    <w:p w14:paraId="1B46F32B" w14:textId="77777777" w:rsidR="004B683B" w:rsidRDefault="004B683B" w:rsidP="004B683B">
      <w:pPr>
        <w:spacing w:line="259" w:lineRule="auto"/>
        <w:ind w:right="424"/>
        <w:jc w:val="both"/>
      </w:pPr>
      <w:r>
        <w:t xml:space="preserve"> </w:t>
      </w:r>
      <w:r w:rsidRPr="00E729A2">
        <w:rPr>
          <w:b/>
          <w:bCs/>
        </w:rPr>
        <w:t>14.1</w:t>
      </w:r>
      <w:r>
        <w:rPr>
          <w:b/>
          <w:bCs/>
        </w:rPr>
        <w:t xml:space="preserve">. </w:t>
      </w:r>
      <w:r w:rsidRPr="00E729A2">
        <w:rPr>
          <w:b/>
          <w:bCs/>
        </w:rPr>
        <w:tab/>
      </w:r>
      <w:r w:rsidRPr="00E729A2">
        <w:t>O fornecedor será selecionado por meio da realização de procedimento de LICITAÇÃO, na modalidade DISPENSA, sob a forma ELETRÔNICA, com adoção do critério de julgamento pelo MENOR PREÇO.</w:t>
      </w:r>
    </w:p>
    <w:p w14:paraId="0BEB88DF" w14:textId="77777777" w:rsidR="004B683B" w:rsidRDefault="004B683B" w:rsidP="004B683B">
      <w:pPr>
        <w:spacing w:line="259" w:lineRule="auto"/>
        <w:ind w:right="424"/>
        <w:jc w:val="both"/>
      </w:pPr>
    </w:p>
    <w:p w14:paraId="65EE9B17" w14:textId="77777777" w:rsid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r>
        <w:rPr>
          <w:b/>
        </w:rPr>
        <w:t xml:space="preserve">15.   ADEQUAÇÃO ORÇAMENTARIA </w:t>
      </w:r>
    </w:p>
    <w:p w14:paraId="0DC0B785" w14:textId="77777777" w:rsidR="004B683B" w:rsidRDefault="004B683B" w:rsidP="004B683B">
      <w:pPr>
        <w:spacing w:line="259" w:lineRule="auto"/>
        <w:ind w:right="424"/>
        <w:jc w:val="both"/>
        <w:rPr>
          <w:b/>
          <w:bCs/>
        </w:rPr>
      </w:pPr>
      <w:r>
        <w:rPr>
          <w:b/>
          <w:bCs/>
        </w:rPr>
        <w:t xml:space="preserve">15.1.  </w:t>
      </w:r>
      <w:r w:rsidRPr="00695232">
        <w:t>As despesas serão custeadas com os recursos constantes na dotação abaixo.</w:t>
      </w:r>
    </w:p>
    <w:tbl>
      <w:tblPr>
        <w:tblStyle w:val="TableNormal"/>
        <w:tblW w:w="9605" w:type="dxa"/>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0"/>
        <w:gridCol w:w="4290"/>
        <w:gridCol w:w="1507"/>
        <w:gridCol w:w="3118"/>
      </w:tblGrid>
      <w:tr w:rsidR="004B683B" w:rsidRPr="002B5BF4" w14:paraId="1FA4E4AC" w14:textId="77777777" w:rsidTr="0071527D">
        <w:trPr>
          <w:trHeight w:val="20"/>
        </w:trPr>
        <w:tc>
          <w:tcPr>
            <w:tcW w:w="690" w:type="dxa"/>
            <w:shd w:val="clear" w:color="auto" w:fill="auto"/>
          </w:tcPr>
          <w:p w14:paraId="354D2DF4" w14:textId="77777777" w:rsidR="004B683B" w:rsidRPr="002B5BF4" w:rsidRDefault="004B683B" w:rsidP="0071527D">
            <w:pPr>
              <w:pStyle w:val="TableParagraph"/>
              <w:ind w:left="106"/>
              <w:rPr>
                <w:b/>
                <w:sz w:val="20"/>
                <w:szCs w:val="20"/>
              </w:rPr>
            </w:pPr>
            <w:r w:rsidRPr="002B5BF4">
              <w:rPr>
                <w:b/>
                <w:spacing w:val="-5"/>
                <w:sz w:val="20"/>
                <w:szCs w:val="20"/>
              </w:rPr>
              <w:t>Red</w:t>
            </w:r>
          </w:p>
        </w:tc>
        <w:tc>
          <w:tcPr>
            <w:tcW w:w="4290" w:type="dxa"/>
            <w:shd w:val="clear" w:color="auto" w:fill="auto"/>
          </w:tcPr>
          <w:p w14:paraId="6CE8ABCD" w14:textId="77777777" w:rsidR="004B683B" w:rsidRPr="002B5BF4" w:rsidRDefault="004B683B" w:rsidP="0071527D">
            <w:pPr>
              <w:pStyle w:val="TableParagraph"/>
              <w:ind w:left="106"/>
              <w:rPr>
                <w:b/>
                <w:sz w:val="20"/>
                <w:szCs w:val="20"/>
              </w:rPr>
            </w:pPr>
            <w:r w:rsidRPr="002B5BF4">
              <w:rPr>
                <w:b/>
                <w:sz w:val="20"/>
                <w:szCs w:val="20"/>
              </w:rPr>
              <w:t xml:space="preserve">Dotação </w:t>
            </w:r>
            <w:r w:rsidRPr="002B5BF4">
              <w:rPr>
                <w:b/>
                <w:spacing w:val="-2"/>
                <w:sz w:val="20"/>
                <w:szCs w:val="20"/>
              </w:rPr>
              <w:t>Orçamentária</w:t>
            </w:r>
          </w:p>
        </w:tc>
        <w:tc>
          <w:tcPr>
            <w:tcW w:w="1507" w:type="dxa"/>
            <w:shd w:val="clear" w:color="auto" w:fill="auto"/>
          </w:tcPr>
          <w:p w14:paraId="3513C039" w14:textId="77777777" w:rsidR="004B683B" w:rsidRPr="002B5BF4" w:rsidRDefault="004B683B" w:rsidP="0071527D">
            <w:pPr>
              <w:pStyle w:val="TableParagraph"/>
              <w:ind w:left="106"/>
              <w:rPr>
                <w:b/>
                <w:sz w:val="20"/>
                <w:szCs w:val="20"/>
              </w:rPr>
            </w:pPr>
            <w:r w:rsidRPr="002B5BF4">
              <w:rPr>
                <w:b/>
                <w:spacing w:val="-2"/>
                <w:sz w:val="20"/>
                <w:szCs w:val="20"/>
              </w:rPr>
              <w:t>Fonte</w:t>
            </w:r>
          </w:p>
        </w:tc>
        <w:tc>
          <w:tcPr>
            <w:tcW w:w="3118" w:type="dxa"/>
            <w:shd w:val="clear" w:color="auto" w:fill="auto"/>
          </w:tcPr>
          <w:p w14:paraId="51C22226" w14:textId="77777777" w:rsidR="004B683B" w:rsidRPr="002B5BF4" w:rsidRDefault="004B683B" w:rsidP="0071527D">
            <w:pPr>
              <w:pStyle w:val="TableParagraph"/>
              <w:ind w:left="106"/>
              <w:rPr>
                <w:b/>
                <w:sz w:val="20"/>
                <w:szCs w:val="20"/>
              </w:rPr>
            </w:pPr>
            <w:r w:rsidRPr="002B5BF4">
              <w:rPr>
                <w:b/>
                <w:sz w:val="20"/>
                <w:szCs w:val="20"/>
              </w:rPr>
              <w:t>Tipo</w:t>
            </w:r>
            <w:r w:rsidRPr="002B5BF4">
              <w:rPr>
                <w:b/>
                <w:spacing w:val="-3"/>
                <w:sz w:val="20"/>
                <w:szCs w:val="20"/>
              </w:rPr>
              <w:t xml:space="preserve"> </w:t>
            </w:r>
            <w:r w:rsidRPr="002B5BF4">
              <w:rPr>
                <w:b/>
                <w:sz w:val="20"/>
                <w:szCs w:val="20"/>
              </w:rPr>
              <w:t>de</w:t>
            </w:r>
            <w:r w:rsidRPr="002B5BF4">
              <w:rPr>
                <w:b/>
                <w:spacing w:val="-2"/>
                <w:sz w:val="20"/>
                <w:szCs w:val="20"/>
              </w:rPr>
              <w:t xml:space="preserve"> Despesa</w:t>
            </w:r>
          </w:p>
        </w:tc>
      </w:tr>
      <w:tr w:rsidR="004B683B" w:rsidRPr="002B5BF4" w14:paraId="0F9E54FA" w14:textId="77777777" w:rsidTr="0071527D">
        <w:trPr>
          <w:trHeight w:val="20"/>
        </w:trPr>
        <w:tc>
          <w:tcPr>
            <w:tcW w:w="690" w:type="dxa"/>
            <w:shd w:val="clear" w:color="auto" w:fill="auto"/>
          </w:tcPr>
          <w:p w14:paraId="13E55E4C" w14:textId="77777777" w:rsidR="004B683B" w:rsidRPr="002B5BF4" w:rsidRDefault="004B683B" w:rsidP="0071527D">
            <w:pPr>
              <w:pStyle w:val="TableParagraph"/>
              <w:ind w:left="106"/>
              <w:rPr>
                <w:sz w:val="20"/>
                <w:szCs w:val="20"/>
              </w:rPr>
            </w:pPr>
            <w:r>
              <w:rPr>
                <w:spacing w:val="-5"/>
                <w:sz w:val="20"/>
                <w:szCs w:val="20"/>
              </w:rPr>
              <w:t>634</w:t>
            </w:r>
          </w:p>
        </w:tc>
        <w:tc>
          <w:tcPr>
            <w:tcW w:w="4290" w:type="dxa"/>
            <w:shd w:val="clear" w:color="auto" w:fill="auto"/>
          </w:tcPr>
          <w:p w14:paraId="615F4BD8" w14:textId="77777777" w:rsidR="004B683B" w:rsidRPr="002B5BF4" w:rsidRDefault="004B683B" w:rsidP="0071527D">
            <w:pPr>
              <w:pStyle w:val="TableParagraph"/>
              <w:ind w:left="106"/>
              <w:rPr>
                <w:sz w:val="20"/>
                <w:szCs w:val="20"/>
              </w:rPr>
            </w:pPr>
            <w:r w:rsidRPr="002B5BF4">
              <w:rPr>
                <w:spacing w:val="-2"/>
                <w:sz w:val="20"/>
                <w:szCs w:val="20"/>
              </w:rPr>
              <w:t>0</w:t>
            </w:r>
            <w:r>
              <w:rPr>
                <w:spacing w:val="-2"/>
                <w:sz w:val="20"/>
                <w:szCs w:val="20"/>
              </w:rPr>
              <w:t>8</w:t>
            </w:r>
            <w:r w:rsidRPr="002B5BF4">
              <w:rPr>
                <w:spacing w:val="-2"/>
                <w:sz w:val="20"/>
                <w:szCs w:val="20"/>
              </w:rPr>
              <w:t>.00</w:t>
            </w:r>
            <w:r>
              <w:rPr>
                <w:spacing w:val="-2"/>
                <w:sz w:val="20"/>
                <w:szCs w:val="20"/>
              </w:rPr>
              <w:t>2</w:t>
            </w:r>
            <w:r w:rsidRPr="002B5BF4">
              <w:rPr>
                <w:spacing w:val="-2"/>
                <w:sz w:val="20"/>
                <w:szCs w:val="20"/>
              </w:rPr>
              <w:t>.0</w:t>
            </w:r>
            <w:r>
              <w:rPr>
                <w:spacing w:val="-2"/>
                <w:sz w:val="20"/>
                <w:szCs w:val="20"/>
              </w:rPr>
              <w:t>8</w:t>
            </w:r>
            <w:r w:rsidRPr="002B5BF4">
              <w:rPr>
                <w:spacing w:val="-2"/>
                <w:sz w:val="20"/>
                <w:szCs w:val="20"/>
              </w:rPr>
              <w:t>.</w:t>
            </w:r>
            <w:r>
              <w:rPr>
                <w:spacing w:val="-2"/>
                <w:sz w:val="20"/>
                <w:szCs w:val="20"/>
              </w:rPr>
              <w:t>244</w:t>
            </w:r>
            <w:r w:rsidRPr="002B5BF4">
              <w:rPr>
                <w:spacing w:val="-2"/>
                <w:sz w:val="20"/>
                <w:szCs w:val="20"/>
              </w:rPr>
              <w:t>.000</w:t>
            </w:r>
            <w:r>
              <w:rPr>
                <w:spacing w:val="-2"/>
                <w:sz w:val="20"/>
                <w:szCs w:val="20"/>
              </w:rPr>
              <w:t>9</w:t>
            </w:r>
            <w:r w:rsidRPr="002B5BF4">
              <w:rPr>
                <w:spacing w:val="-2"/>
                <w:sz w:val="20"/>
                <w:szCs w:val="20"/>
              </w:rPr>
              <w:t>.2.0</w:t>
            </w:r>
            <w:r>
              <w:rPr>
                <w:spacing w:val="-2"/>
                <w:sz w:val="20"/>
                <w:szCs w:val="20"/>
              </w:rPr>
              <w:t>38</w:t>
            </w:r>
            <w:r w:rsidRPr="002B5BF4">
              <w:rPr>
                <w:spacing w:val="-2"/>
                <w:sz w:val="20"/>
                <w:szCs w:val="20"/>
              </w:rPr>
              <w:t>.3.</w:t>
            </w:r>
            <w:r>
              <w:rPr>
                <w:spacing w:val="-2"/>
                <w:sz w:val="20"/>
                <w:szCs w:val="20"/>
              </w:rPr>
              <w:t>3.</w:t>
            </w:r>
            <w:r w:rsidRPr="002B5BF4">
              <w:rPr>
                <w:spacing w:val="-2"/>
                <w:sz w:val="20"/>
                <w:szCs w:val="20"/>
              </w:rPr>
              <w:t>90.3</w:t>
            </w:r>
            <w:r>
              <w:rPr>
                <w:spacing w:val="-2"/>
                <w:sz w:val="20"/>
                <w:szCs w:val="20"/>
              </w:rPr>
              <w:t>0</w:t>
            </w:r>
            <w:r w:rsidRPr="002B5BF4">
              <w:rPr>
                <w:spacing w:val="-2"/>
                <w:sz w:val="20"/>
                <w:szCs w:val="20"/>
              </w:rPr>
              <w:t>.00.00</w:t>
            </w:r>
          </w:p>
        </w:tc>
        <w:tc>
          <w:tcPr>
            <w:tcW w:w="1507" w:type="dxa"/>
            <w:shd w:val="clear" w:color="auto" w:fill="auto"/>
          </w:tcPr>
          <w:p w14:paraId="1FED8D30" w14:textId="77777777" w:rsidR="004B683B" w:rsidRPr="002B5BF4" w:rsidRDefault="004B683B" w:rsidP="0071527D">
            <w:pPr>
              <w:pStyle w:val="TableParagraph"/>
              <w:ind w:left="106"/>
              <w:rPr>
                <w:sz w:val="20"/>
                <w:szCs w:val="20"/>
              </w:rPr>
            </w:pPr>
            <w:r>
              <w:rPr>
                <w:spacing w:val="-4"/>
                <w:sz w:val="20"/>
                <w:szCs w:val="20"/>
              </w:rPr>
              <w:t>3879</w:t>
            </w:r>
          </w:p>
        </w:tc>
        <w:tc>
          <w:tcPr>
            <w:tcW w:w="3118" w:type="dxa"/>
            <w:shd w:val="clear" w:color="auto" w:fill="auto"/>
          </w:tcPr>
          <w:p w14:paraId="774E3D9B" w14:textId="77777777" w:rsidR="004B683B" w:rsidRPr="002B5BF4" w:rsidRDefault="004B683B" w:rsidP="0071527D">
            <w:pPr>
              <w:pStyle w:val="TableParagraph"/>
              <w:ind w:left="106"/>
              <w:rPr>
                <w:sz w:val="20"/>
                <w:szCs w:val="20"/>
              </w:rPr>
            </w:pPr>
            <w:r w:rsidRPr="002B5BF4">
              <w:rPr>
                <w:sz w:val="20"/>
                <w:szCs w:val="20"/>
              </w:rPr>
              <w:t>Material</w:t>
            </w:r>
            <w:r w:rsidRPr="002B5BF4">
              <w:rPr>
                <w:spacing w:val="-1"/>
                <w:sz w:val="20"/>
                <w:szCs w:val="20"/>
              </w:rPr>
              <w:t xml:space="preserve"> </w:t>
            </w:r>
            <w:r w:rsidRPr="002B5BF4">
              <w:rPr>
                <w:sz w:val="20"/>
                <w:szCs w:val="20"/>
              </w:rPr>
              <w:t>de</w:t>
            </w:r>
            <w:r w:rsidRPr="002B5BF4">
              <w:rPr>
                <w:spacing w:val="-1"/>
                <w:sz w:val="20"/>
                <w:szCs w:val="20"/>
              </w:rPr>
              <w:t xml:space="preserve"> </w:t>
            </w:r>
            <w:r>
              <w:rPr>
                <w:spacing w:val="-1"/>
                <w:sz w:val="20"/>
                <w:szCs w:val="20"/>
              </w:rPr>
              <w:t>C</w:t>
            </w:r>
            <w:r w:rsidRPr="002B5BF4">
              <w:rPr>
                <w:spacing w:val="-2"/>
                <w:sz w:val="20"/>
                <w:szCs w:val="20"/>
              </w:rPr>
              <w:t>onsumo</w:t>
            </w:r>
          </w:p>
        </w:tc>
      </w:tr>
      <w:tr w:rsidR="004B683B" w:rsidRPr="002B5BF4" w14:paraId="333E6CF4" w14:textId="77777777" w:rsidTr="0071527D">
        <w:trPr>
          <w:trHeight w:val="20"/>
        </w:trPr>
        <w:tc>
          <w:tcPr>
            <w:tcW w:w="690" w:type="dxa"/>
            <w:shd w:val="clear" w:color="auto" w:fill="auto"/>
          </w:tcPr>
          <w:p w14:paraId="482EC36D" w14:textId="77777777" w:rsidR="004B683B" w:rsidRPr="002B5BF4" w:rsidRDefault="004B683B" w:rsidP="0071527D">
            <w:pPr>
              <w:pStyle w:val="TableParagraph"/>
              <w:ind w:left="106"/>
              <w:rPr>
                <w:sz w:val="20"/>
                <w:szCs w:val="20"/>
              </w:rPr>
            </w:pPr>
            <w:r>
              <w:rPr>
                <w:spacing w:val="-5"/>
                <w:sz w:val="20"/>
                <w:szCs w:val="20"/>
              </w:rPr>
              <w:t>633</w:t>
            </w:r>
          </w:p>
        </w:tc>
        <w:tc>
          <w:tcPr>
            <w:tcW w:w="4290" w:type="dxa"/>
            <w:shd w:val="clear" w:color="auto" w:fill="auto"/>
          </w:tcPr>
          <w:p w14:paraId="450C06D0" w14:textId="77777777" w:rsidR="004B683B" w:rsidRPr="002B5BF4" w:rsidRDefault="004B683B" w:rsidP="0071527D">
            <w:pPr>
              <w:pStyle w:val="TableParagraph"/>
              <w:ind w:left="106"/>
              <w:rPr>
                <w:sz w:val="20"/>
                <w:szCs w:val="20"/>
              </w:rPr>
            </w:pPr>
            <w:r>
              <w:rPr>
                <w:spacing w:val="-2"/>
                <w:sz w:val="20"/>
                <w:szCs w:val="20"/>
              </w:rPr>
              <w:t>08.002.08.244.0009.2.038.4.4.90.52.00.00</w:t>
            </w:r>
          </w:p>
        </w:tc>
        <w:tc>
          <w:tcPr>
            <w:tcW w:w="1507" w:type="dxa"/>
            <w:shd w:val="clear" w:color="auto" w:fill="auto"/>
          </w:tcPr>
          <w:p w14:paraId="796E27B6" w14:textId="77777777" w:rsidR="004B683B" w:rsidRPr="002B5BF4" w:rsidRDefault="004B683B" w:rsidP="0071527D">
            <w:pPr>
              <w:pStyle w:val="TableParagraph"/>
              <w:ind w:left="106"/>
              <w:rPr>
                <w:sz w:val="20"/>
                <w:szCs w:val="20"/>
              </w:rPr>
            </w:pPr>
            <w:r>
              <w:rPr>
                <w:spacing w:val="-4"/>
                <w:sz w:val="20"/>
                <w:szCs w:val="20"/>
              </w:rPr>
              <w:t>3879</w:t>
            </w:r>
          </w:p>
        </w:tc>
        <w:tc>
          <w:tcPr>
            <w:tcW w:w="3118" w:type="dxa"/>
            <w:shd w:val="clear" w:color="auto" w:fill="auto"/>
          </w:tcPr>
          <w:p w14:paraId="11F65C45" w14:textId="77777777" w:rsidR="004B683B" w:rsidRPr="002B5BF4" w:rsidRDefault="004B683B" w:rsidP="0071527D">
            <w:pPr>
              <w:pStyle w:val="TableParagraph"/>
              <w:ind w:left="106"/>
              <w:rPr>
                <w:sz w:val="20"/>
                <w:szCs w:val="20"/>
              </w:rPr>
            </w:pPr>
            <w:r>
              <w:rPr>
                <w:sz w:val="20"/>
                <w:szCs w:val="20"/>
              </w:rPr>
              <w:t>Equipamento e Material Permanente</w:t>
            </w:r>
          </w:p>
        </w:tc>
      </w:tr>
    </w:tbl>
    <w:p w14:paraId="7CE694B8" w14:textId="77777777" w:rsidR="004B683B" w:rsidRDefault="004B683B" w:rsidP="004B683B">
      <w:pPr>
        <w:spacing w:line="259" w:lineRule="auto"/>
        <w:ind w:right="424"/>
        <w:jc w:val="both"/>
        <w:rPr>
          <w:b/>
          <w:bCs/>
        </w:rPr>
      </w:pPr>
    </w:p>
    <w:p w14:paraId="34E44D02" w14:textId="77777777" w:rsid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r>
        <w:rPr>
          <w:b/>
        </w:rPr>
        <w:t xml:space="preserve">16.   </w:t>
      </w:r>
      <w:r w:rsidRPr="00CB5ABB">
        <w:rPr>
          <w:b/>
        </w:rPr>
        <w:t>CRITÉRIOS DE PAGAMENTO</w:t>
      </w:r>
    </w:p>
    <w:p w14:paraId="356B0A70" w14:textId="77777777" w:rsidR="004B683B" w:rsidRPr="00CB5ABB" w:rsidRDefault="004B683B" w:rsidP="004B683B">
      <w:pPr>
        <w:spacing w:line="259" w:lineRule="auto"/>
        <w:ind w:right="424"/>
        <w:jc w:val="both"/>
        <w:rPr>
          <w:b/>
          <w:bCs/>
        </w:rPr>
      </w:pPr>
      <w:r w:rsidRPr="00CB5ABB">
        <w:rPr>
          <w:b/>
          <w:bCs/>
        </w:rPr>
        <w:t>Prazo de pagamento</w:t>
      </w:r>
    </w:p>
    <w:p w14:paraId="667C33D1" w14:textId="77777777" w:rsidR="004B683B" w:rsidRPr="00CB5ABB" w:rsidRDefault="004B683B" w:rsidP="004B683B">
      <w:pPr>
        <w:spacing w:line="259" w:lineRule="auto"/>
        <w:ind w:right="424"/>
        <w:jc w:val="both"/>
      </w:pPr>
      <w:r>
        <w:t>16</w:t>
      </w:r>
      <w:r w:rsidRPr="00CB5ABB">
        <w:t>.1</w:t>
      </w:r>
      <w:r w:rsidRPr="00CB5ABB">
        <w:tab/>
        <w:t>O pagamento será efetuado no prazo de até 30 (trinta) dias contados da finalização da liquidação da despesa, conforme seção anterior.</w:t>
      </w:r>
    </w:p>
    <w:p w14:paraId="45DCBD8E" w14:textId="77777777" w:rsidR="004B683B" w:rsidRPr="00CB5ABB" w:rsidRDefault="004B683B" w:rsidP="004B683B">
      <w:pPr>
        <w:spacing w:line="259" w:lineRule="auto"/>
        <w:ind w:right="424"/>
        <w:jc w:val="both"/>
      </w:pPr>
      <w:r>
        <w:t>16</w:t>
      </w:r>
      <w:r w:rsidRPr="00CB5ABB">
        <w:t>.2</w:t>
      </w:r>
      <w:r w:rsidRPr="00CB5ABB">
        <w:tab/>
        <w:t>No caso de atraso pelo Contratante, os valores devidos ao Contratado serão atualizados monetariamente entre o termo final do prazo de pagamento até a data de sua efetiva realização, mediante aplicação do índice Nacional de Preços ao Consumidor Amplo (IPCA) ou outro índice que o substitua para correção monetária.</w:t>
      </w:r>
    </w:p>
    <w:p w14:paraId="4060C841" w14:textId="77777777" w:rsidR="004B683B" w:rsidRPr="00CB5ABB" w:rsidRDefault="004B683B" w:rsidP="004B683B">
      <w:pPr>
        <w:spacing w:line="259" w:lineRule="auto"/>
        <w:ind w:right="424"/>
        <w:jc w:val="both"/>
        <w:rPr>
          <w:b/>
          <w:bCs/>
        </w:rPr>
      </w:pPr>
      <w:r w:rsidRPr="00CB5ABB">
        <w:rPr>
          <w:b/>
          <w:bCs/>
        </w:rPr>
        <w:t>Forma de pagamento</w:t>
      </w:r>
    </w:p>
    <w:p w14:paraId="5BEF2D05" w14:textId="77777777" w:rsidR="004B683B" w:rsidRPr="00CB5ABB" w:rsidRDefault="004B683B" w:rsidP="004B683B">
      <w:pPr>
        <w:spacing w:line="259" w:lineRule="auto"/>
        <w:ind w:right="424"/>
        <w:jc w:val="both"/>
      </w:pPr>
      <w:r>
        <w:t>16</w:t>
      </w:r>
      <w:r w:rsidRPr="00CB5ABB">
        <w:t>.3</w:t>
      </w:r>
      <w:r w:rsidRPr="00CB5ABB">
        <w:tab/>
        <w:t>O pagamento será realizado por meio de ordem bancária, para crédito em banco, agência e conta corrente indicados pelo Contratado.</w:t>
      </w:r>
    </w:p>
    <w:p w14:paraId="019EF6A1" w14:textId="77777777" w:rsidR="004B683B" w:rsidRPr="00CB5ABB" w:rsidRDefault="004B683B" w:rsidP="004B683B">
      <w:pPr>
        <w:spacing w:line="259" w:lineRule="auto"/>
        <w:ind w:right="424"/>
        <w:jc w:val="both"/>
      </w:pPr>
      <w:r>
        <w:t>16</w:t>
      </w:r>
      <w:r w:rsidRPr="00CB5ABB">
        <w:t>.4</w:t>
      </w:r>
      <w:r w:rsidRPr="00CB5ABB">
        <w:tab/>
        <w:t>Será considerada data do pagamento o dia em que constar como emitida a ordem bancária para pagamento.</w:t>
      </w:r>
    </w:p>
    <w:p w14:paraId="4A6841D9" w14:textId="77777777" w:rsidR="004B683B" w:rsidRPr="00CB5ABB" w:rsidRDefault="004B683B" w:rsidP="004B683B">
      <w:pPr>
        <w:spacing w:line="259" w:lineRule="auto"/>
        <w:ind w:right="424"/>
        <w:jc w:val="both"/>
      </w:pPr>
      <w:r>
        <w:t>16</w:t>
      </w:r>
      <w:r w:rsidRPr="00CB5ABB">
        <w:t>.5</w:t>
      </w:r>
      <w:r w:rsidRPr="00CB5ABB">
        <w:tab/>
        <w:t>Quando do pagamento, será efetuada a retenção tributária prevista na legislação aplicável.</w:t>
      </w:r>
    </w:p>
    <w:p w14:paraId="1CB306FD" w14:textId="77777777" w:rsidR="004B683B" w:rsidRPr="00CB5ABB" w:rsidRDefault="004B683B" w:rsidP="004B683B">
      <w:pPr>
        <w:spacing w:line="259" w:lineRule="auto"/>
        <w:ind w:right="424"/>
        <w:jc w:val="both"/>
      </w:pPr>
      <w:r>
        <w:t>16</w:t>
      </w:r>
      <w:r w:rsidRPr="00CB5ABB">
        <w:t>.6</w:t>
      </w:r>
      <w:r w:rsidRPr="00CB5ABB">
        <w:tab/>
        <w:t>Independentemente do percentual de tributo inserido na planilha, quando houver, serão retidos na fonte, quando da realização do pagamento, os percentuais estabelecidos na legislação vigente.</w:t>
      </w:r>
    </w:p>
    <w:p w14:paraId="1B1FDF18" w14:textId="1C1C334E" w:rsidR="004B683B" w:rsidRDefault="004B683B" w:rsidP="004B683B">
      <w:pPr>
        <w:spacing w:line="259" w:lineRule="auto"/>
        <w:ind w:right="424"/>
        <w:jc w:val="both"/>
      </w:pPr>
      <w:r>
        <w:t>16</w:t>
      </w:r>
      <w:r w:rsidRPr="00CB5ABB">
        <w:t>.7</w:t>
      </w:r>
      <w:r w:rsidRPr="00CB5ABB">
        <w:tab/>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w:t>
      </w:r>
      <w:r w:rsidR="00E27C96">
        <w:t>.</w:t>
      </w:r>
    </w:p>
    <w:p w14:paraId="02B8BCE9" w14:textId="77777777" w:rsidR="00E27C96" w:rsidRPr="00CB5ABB" w:rsidRDefault="00E27C96" w:rsidP="004B683B">
      <w:pPr>
        <w:spacing w:line="259" w:lineRule="auto"/>
        <w:ind w:right="424"/>
        <w:jc w:val="both"/>
      </w:pPr>
    </w:p>
    <w:p w14:paraId="30BE64A0" w14:textId="77777777" w:rsidR="004B683B" w:rsidRDefault="004B683B" w:rsidP="004B683B">
      <w:pPr>
        <w:spacing w:line="259" w:lineRule="auto"/>
        <w:ind w:right="424"/>
        <w:jc w:val="both"/>
      </w:pPr>
      <w:bookmarkStart w:id="76" w:name="_heading=h.qoq9rpyhkrqt" w:colFirst="0" w:colLast="0"/>
      <w:bookmarkEnd w:id="76"/>
      <w:r>
        <w:t xml:space="preserve"> </w:t>
      </w:r>
    </w:p>
    <w:p w14:paraId="13271DDA" w14:textId="77777777" w:rsid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pPr>
      <w:r>
        <w:rPr>
          <w:b/>
        </w:rPr>
        <w:lastRenderedPageBreak/>
        <w:t xml:space="preserve">17.   EQUIPE DE ELABORAÇÃO DO DOCUMENTO  </w:t>
      </w:r>
    </w:p>
    <w:p w14:paraId="5EB0F1DC" w14:textId="77777777" w:rsidR="004B683B" w:rsidRDefault="004B683B" w:rsidP="004B683B">
      <w:pPr>
        <w:spacing w:after="47" w:line="259" w:lineRule="auto"/>
        <w:ind w:right="424"/>
        <w:jc w:val="both"/>
      </w:pPr>
      <w:r>
        <w:t xml:space="preserve"> </w:t>
      </w:r>
      <w:r>
        <w:rPr>
          <w:b/>
        </w:rPr>
        <w:t xml:space="preserve">17.1. </w:t>
      </w:r>
      <w:r>
        <w:t xml:space="preserve"> Participaram da elaboração do presente Termo de Referência</w:t>
      </w:r>
    </w:p>
    <w:p w14:paraId="453B7191" w14:textId="77777777" w:rsidR="004B683B" w:rsidRDefault="004B683B" w:rsidP="004B683B">
      <w:pPr>
        <w:spacing w:line="259" w:lineRule="auto"/>
        <w:ind w:right="424"/>
        <w:jc w:val="both"/>
      </w:pPr>
      <w:r>
        <w:t xml:space="preserve"> </w:t>
      </w:r>
    </w:p>
    <w:p w14:paraId="1480B00E" w14:textId="77777777" w:rsidR="004B683B" w:rsidRDefault="004B683B" w:rsidP="004B683B">
      <w:pPr>
        <w:spacing w:line="259" w:lineRule="auto"/>
        <w:ind w:right="424"/>
        <w:jc w:val="both"/>
      </w:pPr>
      <w:r>
        <w:t>Elaborado em 09 de outubro de 2025.</w:t>
      </w:r>
    </w:p>
    <w:p w14:paraId="27EEBD8A" w14:textId="77777777" w:rsidR="004B683B" w:rsidRDefault="004B683B" w:rsidP="004B683B">
      <w:pPr>
        <w:spacing w:line="259" w:lineRule="auto"/>
        <w:ind w:right="424"/>
        <w:jc w:val="both"/>
      </w:pPr>
    </w:p>
    <w:p w14:paraId="0CEA104E" w14:textId="77777777" w:rsidR="004B683B" w:rsidRDefault="004B683B" w:rsidP="004B683B">
      <w:pPr>
        <w:spacing w:line="259" w:lineRule="auto"/>
        <w:ind w:right="424"/>
        <w:jc w:val="both"/>
      </w:pPr>
    </w:p>
    <w:p w14:paraId="0A804A85" w14:textId="77777777" w:rsidR="004B683B" w:rsidRDefault="004B683B" w:rsidP="004B683B">
      <w:pPr>
        <w:spacing w:line="259" w:lineRule="auto"/>
        <w:ind w:right="424"/>
        <w:jc w:val="both"/>
      </w:pPr>
      <w:r>
        <w:t xml:space="preserve"> </w:t>
      </w:r>
    </w:p>
    <w:p w14:paraId="76B77D0C" w14:textId="77777777" w:rsidR="004B683B" w:rsidRDefault="004B683B" w:rsidP="004B683B">
      <w:pPr>
        <w:spacing w:after="5" w:line="249" w:lineRule="auto"/>
        <w:ind w:right="424"/>
        <w:jc w:val="center"/>
      </w:pPr>
      <w:r>
        <w:t>_____________________________________</w:t>
      </w:r>
    </w:p>
    <w:p w14:paraId="7845200E" w14:textId="77777777" w:rsidR="004B683B" w:rsidRDefault="004B683B" w:rsidP="004B683B">
      <w:pPr>
        <w:spacing w:after="5" w:line="249" w:lineRule="auto"/>
        <w:ind w:right="424"/>
        <w:jc w:val="center"/>
      </w:pPr>
      <w:r>
        <w:t>Priscila de Fátima Denck</w:t>
      </w:r>
    </w:p>
    <w:p w14:paraId="0EEBAC1B" w14:textId="77777777" w:rsidR="004B683B" w:rsidRDefault="004B683B" w:rsidP="004B683B">
      <w:pPr>
        <w:spacing w:after="1" w:line="259" w:lineRule="auto"/>
        <w:ind w:right="424"/>
        <w:jc w:val="center"/>
      </w:pPr>
      <w:r>
        <w:t>Secretária Municipal de Assistência Social</w:t>
      </w:r>
    </w:p>
    <w:p w14:paraId="02363465" w14:textId="77777777" w:rsidR="004B683B" w:rsidRDefault="004B683B" w:rsidP="004B683B">
      <w:pPr>
        <w:spacing w:after="1" w:line="259" w:lineRule="auto"/>
        <w:ind w:right="424"/>
        <w:jc w:val="center"/>
      </w:pPr>
      <w:r>
        <w:t>Decreto nº 006/2025</w:t>
      </w:r>
    </w:p>
    <w:bookmarkEnd w:id="75"/>
    <w:p w14:paraId="41501620" w14:textId="1BACE4B7" w:rsidR="004B683B" w:rsidRPr="004B683B" w:rsidRDefault="004B683B" w:rsidP="004B683B">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22"/>
        </w:tabs>
        <w:ind w:left="-112"/>
        <w:rPr>
          <w:sz w:val="24"/>
        </w:rPr>
        <w:sectPr w:rsidR="004B683B" w:rsidRPr="004B683B" w:rsidSect="002B0AD5">
          <w:headerReference w:type="default" r:id="rId20"/>
          <w:footerReference w:type="default" r:id="rId21"/>
          <w:pgSz w:w="11900" w:h="16840"/>
          <w:pgMar w:top="1980" w:right="1127" w:bottom="380" w:left="1134" w:header="705" w:footer="843" w:gutter="0"/>
          <w:cols w:space="720"/>
        </w:sectPr>
      </w:pPr>
    </w:p>
    <w:p w14:paraId="60672670" w14:textId="77777777" w:rsidR="00583D0E" w:rsidRDefault="002B0AD5" w:rsidP="002B0AD5">
      <w:pPr>
        <w:jc w:val="center"/>
        <w:rPr>
          <w:b/>
          <w:bCs/>
          <w:iCs/>
          <w:color w:val="000000" w:themeColor="text1"/>
          <w:sz w:val="24"/>
          <w:szCs w:val="24"/>
        </w:rPr>
      </w:pPr>
      <w:r w:rsidRPr="002B0AD5">
        <w:rPr>
          <w:b/>
          <w:bCs/>
          <w:iCs/>
          <w:color w:val="000000" w:themeColor="text1"/>
          <w:sz w:val="24"/>
          <w:szCs w:val="24"/>
        </w:rPr>
        <w:lastRenderedPageBreak/>
        <w:t>APENDICE I</w:t>
      </w:r>
    </w:p>
    <w:p w14:paraId="703A7385" w14:textId="77777777" w:rsidR="002B0AD5" w:rsidRDefault="002B0AD5" w:rsidP="002B0AD5">
      <w:pPr>
        <w:jc w:val="center"/>
        <w:rPr>
          <w:b/>
          <w:bCs/>
          <w:iCs/>
          <w:color w:val="000000" w:themeColor="text1"/>
          <w:sz w:val="24"/>
          <w:szCs w:val="24"/>
        </w:rPr>
      </w:pPr>
    </w:p>
    <w:p w14:paraId="74724DDD" w14:textId="77777777" w:rsidR="009C11D2" w:rsidRDefault="009C11D2" w:rsidP="009C11D2">
      <w:pPr>
        <w:spacing w:line="276" w:lineRule="auto"/>
        <w:ind w:left="136"/>
        <w:jc w:val="center"/>
        <w:rPr>
          <w:b/>
        </w:rPr>
      </w:pPr>
      <w:r>
        <w:rPr>
          <w:b/>
        </w:rPr>
        <w:t>ESTUDO TÉCNICO PRELIMINAR – SMAS</w:t>
      </w:r>
    </w:p>
    <w:p w14:paraId="60222067" w14:textId="77777777" w:rsidR="009C11D2" w:rsidRDefault="009C11D2" w:rsidP="009C11D2">
      <w:pPr>
        <w:pBdr>
          <w:top w:val="nil"/>
          <w:left w:val="nil"/>
          <w:bottom w:val="nil"/>
          <w:right w:val="nil"/>
          <w:between w:val="nil"/>
        </w:pBdr>
        <w:spacing w:before="176" w:line="276" w:lineRule="auto"/>
        <w:rPr>
          <w:b/>
          <w:color w:val="000000"/>
        </w:rPr>
      </w:pPr>
    </w:p>
    <w:p w14:paraId="4083E347" w14:textId="77777777" w:rsidR="00E020A0" w:rsidRDefault="00E020A0" w:rsidP="00E020A0">
      <w:pPr>
        <w:numPr>
          <w:ilvl w:val="0"/>
          <w:numId w:val="46"/>
        </w:numPr>
        <w:pBdr>
          <w:top w:val="nil"/>
          <w:left w:val="nil"/>
          <w:bottom w:val="nil"/>
          <w:right w:val="nil"/>
          <w:between w:val="nil"/>
        </w:pBdr>
        <w:tabs>
          <w:tab w:val="left" w:pos="567"/>
        </w:tabs>
        <w:autoSpaceDE/>
        <w:autoSpaceDN/>
        <w:spacing w:before="1" w:line="276" w:lineRule="auto"/>
        <w:ind w:left="0" w:firstLine="0"/>
        <w:rPr>
          <w:b/>
          <w:color w:val="000000"/>
        </w:rPr>
      </w:pPr>
      <w:r>
        <w:rPr>
          <w:b/>
          <w:color w:val="000000"/>
        </w:rPr>
        <w:t>INTRODUÇÃO</w:t>
      </w:r>
    </w:p>
    <w:p w14:paraId="1EB2E44D" w14:textId="77777777" w:rsidR="00E020A0" w:rsidRDefault="00E020A0" w:rsidP="00E020A0">
      <w:pPr>
        <w:tabs>
          <w:tab w:val="left" w:pos="567"/>
          <w:tab w:val="left" w:pos="10460"/>
        </w:tabs>
        <w:spacing w:before="240" w:after="240" w:line="276" w:lineRule="auto"/>
        <w:jc w:val="both"/>
      </w:pPr>
      <w:r>
        <w:t>O presente Estudo Técnico Preliminar (ETP) tem por objetivo subsidiar a tomada de decisão quanto à aquisição de jogos pedagógicos voltados ao atendimento de crianças da primeira infância (faixa etária de 0 a 6 anos) inseridas nas atividades do Serviço de Convivência e Fortalecimento de Vínculos (SCFV), conforme preconizado pela Tipificação Nacional dos Serviços Socioassistenciais e pelas orientações da Política Nacional de Assistência Social (PNAS).</w:t>
      </w:r>
    </w:p>
    <w:p w14:paraId="4FED18B7" w14:textId="77777777" w:rsidR="00E020A0" w:rsidRDefault="00E020A0" w:rsidP="00E020A0">
      <w:pPr>
        <w:tabs>
          <w:tab w:val="left" w:pos="567"/>
          <w:tab w:val="left" w:pos="10460"/>
        </w:tabs>
        <w:spacing w:before="240" w:after="240" w:line="276" w:lineRule="auto"/>
        <w:jc w:val="both"/>
      </w:pPr>
      <w:r>
        <w:t>A aquisição desses materiais visa qualificar as ações socioeducativas desenvolvidas junto às crianças, favorecendo o desenvolvimento integral — físico, cognitivo, emocional e social — por meio de práticas lúdicas e pedagógicas que estimulem a criatividade, a interação e o aprendizado significativo. Os jogos pedagógicos são instrumentos fundamentais para o fortalecimento dos vínculos familiares e comunitários, promovendo o convívio social, a autonomia e o protagonismo infantil.</w:t>
      </w:r>
    </w:p>
    <w:p w14:paraId="55DA0DE7" w14:textId="77777777" w:rsidR="00E020A0" w:rsidRDefault="00E020A0" w:rsidP="00E020A0">
      <w:pPr>
        <w:tabs>
          <w:tab w:val="left" w:pos="567"/>
          <w:tab w:val="left" w:pos="10460"/>
        </w:tabs>
        <w:spacing w:before="240" w:after="240" w:line="276" w:lineRule="auto"/>
        <w:jc w:val="both"/>
      </w:pPr>
      <w:r>
        <w:t>Dessa forma, este ETP busca demonstrar a necessidade, viabilidade e adequação técnica da contratação, considerando aspectos pedagógicos, metodológicos e orçamentários, de modo a assegurar que os produtos a serem adquiridos atendam às demandas do serviço, aos princípios da economicidade, eficiência e qualidade na aplicação dos recursos públicos.</w:t>
      </w:r>
    </w:p>
    <w:p w14:paraId="29544690" w14:textId="77777777" w:rsidR="00E020A0" w:rsidRDefault="00E020A0" w:rsidP="00E020A0">
      <w:pPr>
        <w:tabs>
          <w:tab w:val="left" w:pos="567"/>
          <w:tab w:val="left" w:pos="10460"/>
        </w:tabs>
        <w:spacing w:before="240" w:after="240" w:line="276" w:lineRule="auto"/>
        <w:jc w:val="both"/>
        <w:rPr>
          <w:b/>
          <w:color w:val="000000"/>
        </w:rPr>
      </w:pPr>
      <w:r>
        <w:rPr>
          <w:b/>
        </w:rPr>
        <w:t>2 - INFORMAÇÕES DA UNIDADE REQUISITANTE</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7"/>
        <w:gridCol w:w="295"/>
        <w:gridCol w:w="4928"/>
      </w:tblGrid>
      <w:tr w:rsidR="00E020A0" w14:paraId="728EEA64" w14:textId="77777777" w:rsidTr="0071527D">
        <w:trPr>
          <w:trHeight w:val="745"/>
        </w:trPr>
        <w:tc>
          <w:tcPr>
            <w:tcW w:w="10490" w:type="dxa"/>
            <w:gridSpan w:val="3"/>
          </w:tcPr>
          <w:p w14:paraId="2123CE84" w14:textId="77777777" w:rsidR="00E020A0" w:rsidRDefault="00E020A0" w:rsidP="0071527D">
            <w:pPr>
              <w:pBdr>
                <w:top w:val="nil"/>
                <w:left w:val="nil"/>
                <w:bottom w:val="nil"/>
                <w:right w:val="nil"/>
                <w:between w:val="nil"/>
              </w:pBdr>
              <w:tabs>
                <w:tab w:val="left" w:pos="567"/>
              </w:tabs>
              <w:spacing w:before="3" w:line="276" w:lineRule="auto"/>
              <w:ind w:firstLine="284"/>
              <w:rPr>
                <w:color w:val="000000"/>
              </w:rPr>
            </w:pPr>
            <w:r>
              <w:rPr>
                <w:b/>
                <w:color w:val="000000"/>
              </w:rPr>
              <w:t>UNIDADE</w:t>
            </w:r>
            <w:r>
              <w:rPr>
                <w:color w:val="000000"/>
              </w:rPr>
              <w:t>:</w:t>
            </w:r>
          </w:p>
          <w:p w14:paraId="75B66D60" w14:textId="77777777" w:rsidR="00E020A0" w:rsidRDefault="00E020A0" w:rsidP="0071527D">
            <w:pPr>
              <w:pBdr>
                <w:top w:val="nil"/>
                <w:left w:val="nil"/>
                <w:bottom w:val="nil"/>
                <w:right w:val="nil"/>
                <w:between w:val="nil"/>
              </w:pBdr>
              <w:tabs>
                <w:tab w:val="left" w:pos="567"/>
              </w:tabs>
              <w:spacing w:before="123" w:line="276" w:lineRule="auto"/>
              <w:ind w:firstLine="284"/>
              <w:rPr>
                <w:color w:val="000000"/>
              </w:rPr>
            </w:pPr>
            <w:r>
              <w:rPr>
                <w:color w:val="000000"/>
              </w:rPr>
              <w:t>Secretaria Municipal de Assistência Social</w:t>
            </w:r>
          </w:p>
        </w:tc>
      </w:tr>
      <w:tr w:rsidR="00E020A0" w14:paraId="605321F9" w14:textId="77777777" w:rsidTr="0071527D">
        <w:trPr>
          <w:trHeight w:val="375"/>
        </w:trPr>
        <w:tc>
          <w:tcPr>
            <w:tcW w:w="5562" w:type="dxa"/>
            <w:gridSpan w:val="2"/>
          </w:tcPr>
          <w:p w14:paraId="6FC2FB88" w14:textId="77777777" w:rsidR="00E020A0" w:rsidRDefault="00E020A0" w:rsidP="0071527D">
            <w:pPr>
              <w:pBdr>
                <w:top w:val="nil"/>
                <w:left w:val="nil"/>
                <w:bottom w:val="nil"/>
                <w:right w:val="nil"/>
                <w:between w:val="nil"/>
              </w:pBdr>
              <w:tabs>
                <w:tab w:val="left" w:pos="567"/>
              </w:tabs>
              <w:spacing w:before="3" w:line="276" w:lineRule="auto"/>
              <w:ind w:firstLine="284"/>
              <w:rPr>
                <w:b/>
                <w:color w:val="000000"/>
              </w:rPr>
            </w:pPr>
            <w:r>
              <w:rPr>
                <w:b/>
                <w:color w:val="000000"/>
              </w:rPr>
              <w:t>Gestor da Unidade Requisitante</w:t>
            </w:r>
          </w:p>
        </w:tc>
        <w:tc>
          <w:tcPr>
            <w:tcW w:w="4928" w:type="dxa"/>
          </w:tcPr>
          <w:p w14:paraId="26387E54" w14:textId="77777777" w:rsidR="00E020A0" w:rsidRDefault="00E020A0" w:rsidP="0071527D">
            <w:pPr>
              <w:pBdr>
                <w:top w:val="nil"/>
                <w:left w:val="nil"/>
                <w:bottom w:val="nil"/>
                <w:right w:val="nil"/>
                <w:between w:val="nil"/>
              </w:pBdr>
              <w:tabs>
                <w:tab w:val="left" w:pos="567"/>
              </w:tabs>
              <w:spacing w:before="3" w:line="276" w:lineRule="auto"/>
              <w:ind w:right="4" w:firstLine="284"/>
              <w:jc w:val="center"/>
              <w:rPr>
                <w:b/>
                <w:color w:val="000000"/>
              </w:rPr>
            </w:pPr>
            <w:r>
              <w:rPr>
                <w:b/>
              </w:rPr>
              <w:t>Matrícula</w:t>
            </w:r>
            <w:r>
              <w:rPr>
                <w:b/>
                <w:color w:val="000000"/>
              </w:rPr>
              <w:t xml:space="preserve"> do Gestor</w:t>
            </w:r>
          </w:p>
        </w:tc>
      </w:tr>
      <w:tr w:rsidR="00E020A0" w14:paraId="4A302C4D" w14:textId="77777777" w:rsidTr="0071527D">
        <w:trPr>
          <w:trHeight w:val="370"/>
        </w:trPr>
        <w:tc>
          <w:tcPr>
            <w:tcW w:w="5562" w:type="dxa"/>
            <w:gridSpan w:val="2"/>
          </w:tcPr>
          <w:p w14:paraId="704B35E8" w14:textId="77777777" w:rsidR="00E020A0" w:rsidRDefault="00E020A0" w:rsidP="0071527D">
            <w:pPr>
              <w:pBdr>
                <w:top w:val="nil"/>
                <w:left w:val="nil"/>
                <w:bottom w:val="nil"/>
                <w:right w:val="nil"/>
                <w:between w:val="nil"/>
              </w:pBdr>
              <w:tabs>
                <w:tab w:val="left" w:pos="567"/>
              </w:tabs>
              <w:spacing w:before="3" w:line="276" w:lineRule="auto"/>
              <w:ind w:firstLine="284"/>
              <w:rPr>
                <w:color w:val="000000"/>
              </w:rPr>
            </w:pPr>
            <w:r>
              <w:rPr>
                <w:color w:val="000000"/>
              </w:rPr>
              <w:t>PRISCILA DE FATIMA DENCK</w:t>
            </w:r>
          </w:p>
        </w:tc>
        <w:tc>
          <w:tcPr>
            <w:tcW w:w="4928" w:type="dxa"/>
          </w:tcPr>
          <w:p w14:paraId="105FE711" w14:textId="77777777" w:rsidR="00E020A0" w:rsidRDefault="00E020A0" w:rsidP="0071527D">
            <w:pPr>
              <w:pBdr>
                <w:top w:val="nil"/>
                <w:left w:val="nil"/>
                <w:bottom w:val="nil"/>
                <w:right w:val="nil"/>
                <w:between w:val="nil"/>
              </w:pBdr>
              <w:tabs>
                <w:tab w:val="left" w:pos="567"/>
              </w:tabs>
              <w:spacing w:before="3" w:line="276" w:lineRule="auto"/>
              <w:ind w:firstLine="284"/>
              <w:jc w:val="center"/>
              <w:rPr>
                <w:color w:val="000000"/>
              </w:rPr>
            </w:pPr>
            <w:r>
              <w:rPr>
                <w:color w:val="000000"/>
              </w:rPr>
              <w:t>5644</w:t>
            </w:r>
          </w:p>
        </w:tc>
      </w:tr>
      <w:tr w:rsidR="00E020A0" w14:paraId="2EA46D53" w14:textId="77777777" w:rsidTr="0071527D">
        <w:trPr>
          <w:trHeight w:val="375"/>
        </w:trPr>
        <w:tc>
          <w:tcPr>
            <w:tcW w:w="5562" w:type="dxa"/>
            <w:gridSpan w:val="2"/>
          </w:tcPr>
          <w:p w14:paraId="3520577F" w14:textId="77777777" w:rsidR="00E020A0" w:rsidRDefault="00E020A0" w:rsidP="0071527D">
            <w:pPr>
              <w:pBdr>
                <w:top w:val="nil"/>
                <w:left w:val="nil"/>
                <w:bottom w:val="nil"/>
                <w:right w:val="nil"/>
                <w:between w:val="nil"/>
              </w:pBdr>
              <w:tabs>
                <w:tab w:val="left" w:pos="567"/>
              </w:tabs>
              <w:spacing w:before="3" w:line="276" w:lineRule="auto"/>
              <w:ind w:firstLine="284"/>
              <w:rPr>
                <w:b/>
                <w:color w:val="000000"/>
              </w:rPr>
            </w:pPr>
            <w:r>
              <w:rPr>
                <w:b/>
                <w:color w:val="000000"/>
              </w:rPr>
              <w:t>E-mail da Unidade Requisitante</w:t>
            </w:r>
          </w:p>
        </w:tc>
        <w:tc>
          <w:tcPr>
            <w:tcW w:w="4928" w:type="dxa"/>
          </w:tcPr>
          <w:p w14:paraId="34C96E97" w14:textId="77777777" w:rsidR="00E020A0" w:rsidRDefault="00E020A0" w:rsidP="0071527D">
            <w:pPr>
              <w:pBdr>
                <w:top w:val="nil"/>
                <w:left w:val="nil"/>
                <w:bottom w:val="nil"/>
                <w:right w:val="nil"/>
                <w:between w:val="nil"/>
              </w:pBdr>
              <w:tabs>
                <w:tab w:val="left" w:pos="567"/>
              </w:tabs>
              <w:spacing w:before="3" w:line="276" w:lineRule="auto"/>
              <w:ind w:right="9" w:firstLine="284"/>
              <w:jc w:val="center"/>
              <w:rPr>
                <w:b/>
                <w:color w:val="000000"/>
              </w:rPr>
            </w:pPr>
            <w:r>
              <w:rPr>
                <w:b/>
                <w:color w:val="000000"/>
              </w:rPr>
              <w:t>Telefone da Unidade Requisitante</w:t>
            </w:r>
          </w:p>
        </w:tc>
      </w:tr>
      <w:tr w:rsidR="00E020A0" w14:paraId="5DBA65F3" w14:textId="77777777" w:rsidTr="0071527D">
        <w:trPr>
          <w:trHeight w:val="375"/>
        </w:trPr>
        <w:tc>
          <w:tcPr>
            <w:tcW w:w="5562" w:type="dxa"/>
            <w:gridSpan w:val="2"/>
          </w:tcPr>
          <w:p w14:paraId="7502D427" w14:textId="77777777" w:rsidR="00E020A0" w:rsidRDefault="00E020A0" w:rsidP="0071527D">
            <w:pPr>
              <w:pBdr>
                <w:top w:val="nil"/>
                <w:left w:val="nil"/>
                <w:bottom w:val="nil"/>
                <w:right w:val="nil"/>
                <w:between w:val="nil"/>
              </w:pBdr>
              <w:tabs>
                <w:tab w:val="left" w:pos="567"/>
              </w:tabs>
              <w:spacing w:before="3" w:line="276" w:lineRule="auto"/>
              <w:ind w:firstLine="284"/>
              <w:rPr>
                <w:color w:val="000000"/>
              </w:rPr>
            </w:pPr>
            <w:r>
              <w:rPr>
                <w:color w:val="000000"/>
                <w:u w:val="single"/>
              </w:rPr>
              <w:t xml:space="preserve">          </w:t>
            </w:r>
            <w:hyperlink r:id="rId22">
              <w:r>
                <w:rPr>
                  <w:color w:val="0000FF"/>
                  <w:u w:val="single"/>
                </w:rPr>
                <w:t>secretariaas.drulysses@gmail.com</w:t>
              </w:r>
            </w:hyperlink>
            <w:r>
              <w:rPr>
                <w:color w:val="000000"/>
                <w:u w:val="single"/>
              </w:rPr>
              <w:t xml:space="preserve"> </w:t>
            </w:r>
          </w:p>
        </w:tc>
        <w:tc>
          <w:tcPr>
            <w:tcW w:w="4928" w:type="dxa"/>
          </w:tcPr>
          <w:p w14:paraId="0891D58E" w14:textId="77777777" w:rsidR="00E020A0" w:rsidRDefault="00E020A0" w:rsidP="0071527D">
            <w:pPr>
              <w:pBdr>
                <w:top w:val="nil"/>
                <w:left w:val="nil"/>
                <w:bottom w:val="nil"/>
                <w:right w:val="nil"/>
                <w:between w:val="nil"/>
              </w:pBdr>
              <w:tabs>
                <w:tab w:val="left" w:pos="567"/>
              </w:tabs>
              <w:spacing w:before="3" w:line="276" w:lineRule="auto"/>
              <w:ind w:right="1" w:firstLine="284"/>
              <w:jc w:val="center"/>
              <w:rPr>
                <w:color w:val="000000"/>
              </w:rPr>
            </w:pPr>
            <w:r>
              <w:rPr>
                <w:color w:val="000000"/>
              </w:rPr>
              <w:t>(41)92001-3686</w:t>
            </w:r>
          </w:p>
        </w:tc>
      </w:tr>
      <w:tr w:rsidR="00E020A0" w14:paraId="5F5D3F01" w14:textId="77777777" w:rsidTr="0071527D">
        <w:trPr>
          <w:trHeight w:val="370"/>
        </w:trPr>
        <w:tc>
          <w:tcPr>
            <w:tcW w:w="10490" w:type="dxa"/>
            <w:gridSpan w:val="3"/>
          </w:tcPr>
          <w:p w14:paraId="52E6126A" w14:textId="77777777" w:rsidR="00E020A0" w:rsidRDefault="00E020A0" w:rsidP="0071527D">
            <w:pPr>
              <w:pBdr>
                <w:top w:val="nil"/>
                <w:left w:val="nil"/>
                <w:bottom w:val="nil"/>
                <w:right w:val="nil"/>
                <w:between w:val="nil"/>
              </w:pBdr>
              <w:tabs>
                <w:tab w:val="left" w:pos="567"/>
              </w:tabs>
              <w:spacing w:before="3" w:line="276" w:lineRule="auto"/>
              <w:ind w:firstLine="284"/>
              <w:jc w:val="center"/>
              <w:rPr>
                <w:b/>
                <w:color w:val="000000"/>
              </w:rPr>
            </w:pPr>
            <w:r>
              <w:rPr>
                <w:b/>
                <w:color w:val="000000"/>
              </w:rPr>
              <w:t>INFORMAÇÕES DA NECESSIDADE DE CONTRATAÇÃO</w:t>
            </w:r>
          </w:p>
        </w:tc>
      </w:tr>
      <w:tr w:rsidR="00E020A0" w14:paraId="76196F77" w14:textId="77777777" w:rsidTr="0071527D">
        <w:trPr>
          <w:trHeight w:val="375"/>
        </w:trPr>
        <w:tc>
          <w:tcPr>
            <w:tcW w:w="5267" w:type="dxa"/>
          </w:tcPr>
          <w:p w14:paraId="1746E2AE" w14:textId="77777777" w:rsidR="00E020A0" w:rsidRDefault="00E020A0" w:rsidP="0071527D">
            <w:pPr>
              <w:pBdr>
                <w:top w:val="nil"/>
                <w:left w:val="nil"/>
                <w:bottom w:val="nil"/>
                <w:right w:val="nil"/>
                <w:between w:val="nil"/>
              </w:pBdr>
              <w:tabs>
                <w:tab w:val="left" w:pos="567"/>
                <w:tab w:val="left" w:pos="3114"/>
              </w:tabs>
              <w:spacing w:before="3" w:line="276" w:lineRule="auto"/>
              <w:ind w:firstLine="284"/>
              <w:jc w:val="center"/>
              <w:rPr>
                <w:color w:val="000000"/>
              </w:rPr>
            </w:pPr>
            <w:r>
              <w:rPr>
                <w:color w:val="000000"/>
              </w:rPr>
              <w:t>MATERIAL DE CONSUMO (X</w:t>
            </w:r>
            <w:r>
              <w:rPr>
                <w:color w:val="000000"/>
              </w:rPr>
              <w:tab/>
              <w:t>)</w:t>
            </w:r>
          </w:p>
        </w:tc>
        <w:tc>
          <w:tcPr>
            <w:tcW w:w="5223" w:type="dxa"/>
            <w:gridSpan w:val="2"/>
          </w:tcPr>
          <w:p w14:paraId="1572F478" w14:textId="77777777" w:rsidR="00E020A0" w:rsidRDefault="00E020A0" w:rsidP="0071527D">
            <w:pPr>
              <w:pBdr>
                <w:top w:val="nil"/>
                <w:left w:val="nil"/>
                <w:bottom w:val="nil"/>
                <w:right w:val="nil"/>
                <w:between w:val="nil"/>
              </w:pBdr>
              <w:tabs>
                <w:tab w:val="left" w:pos="567"/>
              </w:tabs>
              <w:spacing w:before="3" w:line="276" w:lineRule="auto"/>
              <w:ind w:firstLine="284"/>
              <w:rPr>
                <w:color w:val="000000"/>
              </w:rPr>
            </w:pPr>
            <w:r>
              <w:rPr>
                <w:color w:val="000000"/>
              </w:rPr>
              <w:t>EQUIPAMENTO/MATERIAL PERMANENTE (  )</w:t>
            </w:r>
          </w:p>
        </w:tc>
      </w:tr>
      <w:tr w:rsidR="00E020A0" w14:paraId="1F6587AC" w14:textId="77777777" w:rsidTr="0071527D">
        <w:trPr>
          <w:trHeight w:val="370"/>
        </w:trPr>
        <w:tc>
          <w:tcPr>
            <w:tcW w:w="5267" w:type="dxa"/>
          </w:tcPr>
          <w:p w14:paraId="48D61A32" w14:textId="77777777" w:rsidR="00E020A0" w:rsidRDefault="00E020A0" w:rsidP="0071527D">
            <w:pPr>
              <w:pBdr>
                <w:top w:val="nil"/>
                <w:left w:val="nil"/>
                <w:bottom w:val="nil"/>
                <w:right w:val="nil"/>
                <w:between w:val="nil"/>
              </w:pBdr>
              <w:tabs>
                <w:tab w:val="left" w:pos="567"/>
                <w:tab w:val="left" w:pos="2908"/>
              </w:tabs>
              <w:spacing w:before="3" w:line="276" w:lineRule="auto"/>
              <w:ind w:firstLine="284"/>
              <w:jc w:val="center"/>
              <w:rPr>
                <w:color w:val="000000"/>
              </w:rPr>
            </w:pPr>
            <w:r>
              <w:rPr>
                <w:color w:val="000000"/>
              </w:rPr>
              <w:t>SERVIÇO CONTINUADO (</w:t>
            </w:r>
            <w:r>
              <w:rPr>
                <w:color w:val="000000"/>
              </w:rPr>
              <w:tab/>
              <w:t>)</w:t>
            </w:r>
          </w:p>
        </w:tc>
        <w:tc>
          <w:tcPr>
            <w:tcW w:w="5223" w:type="dxa"/>
            <w:gridSpan w:val="2"/>
          </w:tcPr>
          <w:p w14:paraId="58B7D4A4" w14:textId="77777777" w:rsidR="00E020A0" w:rsidRDefault="00E020A0" w:rsidP="0071527D">
            <w:pPr>
              <w:pBdr>
                <w:top w:val="nil"/>
                <w:left w:val="nil"/>
                <w:bottom w:val="nil"/>
                <w:right w:val="nil"/>
                <w:between w:val="nil"/>
              </w:pBdr>
              <w:tabs>
                <w:tab w:val="left" w:pos="567"/>
              </w:tabs>
              <w:spacing w:before="3" w:line="276" w:lineRule="auto"/>
              <w:ind w:firstLine="284"/>
              <w:rPr>
                <w:color w:val="000000"/>
              </w:rPr>
            </w:pPr>
            <w:r>
              <w:rPr>
                <w:color w:val="000000"/>
              </w:rPr>
              <w:t>SERVIÇO NÃO CONTINUADO (  )</w:t>
            </w:r>
          </w:p>
        </w:tc>
      </w:tr>
      <w:tr w:rsidR="00E020A0" w14:paraId="067E16EA" w14:textId="77777777" w:rsidTr="0071527D">
        <w:trPr>
          <w:trHeight w:val="375"/>
        </w:trPr>
        <w:tc>
          <w:tcPr>
            <w:tcW w:w="5267" w:type="dxa"/>
          </w:tcPr>
          <w:p w14:paraId="1512A123" w14:textId="77777777" w:rsidR="00E020A0" w:rsidRDefault="00E020A0" w:rsidP="0071527D">
            <w:pPr>
              <w:pBdr>
                <w:top w:val="nil"/>
                <w:left w:val="nil"/>
                <w:bottom w:val="nil"/>
                <w:right w:val="nil"/>
                <w:between w:val="nil"/>
              </w:pBdr>
              <w:tabs>
                <w:tab w:val="left" w:pos="567"/>
                <w:tab w:val="left" w:pos="994"/>
              </w:tabs>
              <w:spacing w:before="3" w:line="276" w:lineRule="auto"/>
              <w:ind w:firstLine="284"/>
              <w:jc w:val="center"/>
              <w:rPr>
                <w:color w:val="000000"/>
              </w:rPr>
            </w:pPr>
            <w:r>
              <w:rPr>
                <w:color w:val="000000"/>
              </w:rPr>
              <w:t>OBRA (</w:t>
            </w:r>
            <w:r>
              <w:rPr>
                <w:color w:val="000000"/>
              </w:rPr>
              <w:tab/>
              <w:t>)</w:t>
            </w:r>
          </w:p>
        </w:tc>
        <w:tc>
          <w:tcPr>
            <w:tcW w:w="5223" w:type="dxa"/>
            <w:gridSpan w:val="2"/>
          </w:tcPr>
          <w:p w14:paraId="06BC726B" w14:textId="77777777" w:rsidR="00E020A0" w:rsidRDefault="00E020A0" w:rsidP="0071527D">
            <w:pPr>
              <w:pBdr>
                <w:top w:val="nil"/>
                <w:left w:val="nil"/>
                <w:bottom w:val="nil"/>
                <w:right w:val="nil"/>
                <w:between w:val="nil"/>
              </w:pBdr>
              <w:tabs>
                <w:tab w:val="left" w:pos="567"/>
                <w:tab w:val="left" w:pos="4314"/>
              </w:tabs>
              <w:spacing w:before="3" w:line="276" w:lineRule="auto"/>
              <w:ind w:firstLine="284"/>
              <w:rPr>
                <w:color w:val="000000"/>
              </w:rPr>
            </w:pPr>
            <w:r>
              <w:rPr>
                <w:color w:val="000000"/>
              </w:rPr>
              <w:t>SERVIÇO DE ENGENHARIA (</w:t>
            </w:r>
            <w:r>
              <w:rPr>
                <w:color w:val="000000"/>
              </w:rPr>
              <w:tab/>
              <w:t>)</w:t>
            </w:r>
          </w:p>
        </w:tc>
      </w:tr>
    </w:tbl>
    <w:p w14:paraId="2E41D0A5" w14:textId="77777777" w:rsidR="00E020A0" w:rsidRDefault="00E020A0" w:rsidP="00E020A0">
      <w:pPr>
        <w:pBdr>
          <w:top w:val="nil"/>
          <w:left w:val="nil"/>
          <w:bottom w:val="nil"/>
          <w:right w:val="nil"/>
          <w:between w:val="nil"/>
        </w:pBdr>
        <w:tabs>
          <w:tab w:val="left" w:pos="567"/>
        </w:tabs>
        <w:spacing w:before="28" w:line="276" w:lineRule="auto"/>
        <w:rPr>
          <w:b/>
        </w:rPr>
      </w:pPr>
    </w:p>
    <w:p w14:paraId="2DEE2847" w14:textId="77777777" w:rsidR="00E020A0" w:rsidRDefault="00E020A0" w:rsidP="00E020A0">
      <w:pPr>
        <w:pBdr>
          <w:top w:val="nil"/>
          <w:left w:val="nil"/>
          <w:bottom w:val="nil"/>
          <w:right w:val="nil"/>
          <w:between w:val="nil"/>
        </w:pBdr>
        <w:tabs>
          <w:tab w:val="left" w:pos="567"/>
        </w:tabs>
        <w:spacing w:before="28" w:line="276" w:lineRule="auto"/>
        <w:ind w:firstLine="284"/>
        <w:rPr>
          <w:b/>
        </w:rPr>
      </w:pPr>
    </w:p>
    <w:p w14:paraId="248BF992" w14:textId="77777777" w:rsidR="00E020A0" w:rsidRDefault="00E020A0" w:rsidP="00E020A0">
      <w:pPr>
        <w:pBdr>
          <w:top w:val="nil"/>
          <w:left w:val="nil"/>
          <w:bottom w:val="nil"/>
          <w:right w:val="nil"/>
          <w:between w:val="nil"/>
        </w:pBdr>
        <w:tabs>
          <w:tab w:val="left" w:pos="426"/>
          <w:tab w:val="left" w:pos="1534"/>
        </w:tabs>
        <w:spacing w:line="276" w:lineRule="auto"/>
        <w:rPr>
          <w:b/>
          <w:color w:val="000000"/>
        </w:rPr>
      </w:pPr>
      <w:bookmarkStart w:id="77" w:name="_heading=h.l4n93dy40er1" w:colFirst="0" w:colLast="0"/>
      <w:bookmarkEnd w:id="77"/>
      <w:r>
        <w:rPr>
          <w:b/>
        </w:rPr>
        <w:t xml:space="preserve">3. </w:t>
      </w:r>
      <w:r>
        <w:rPr>
          <w:b/>
          <w:color w:val="000000"/>
        </w:rPr>
        <w:t>DESCRIÇÃO DA NECESSIDADE</w:t>
      </w:r>
    </w:p>
    <w:p w14:paraId="28F21E59" w14:textId="77777777" w:rsidR="00E020A0" w:rsidRDefault="00E020A0" w:rsidP="00E020A0">
      <w:pPr>
        <w:spacing w:before="240" w:after="240" w:line="276" w:lineRule="auto"/>
        <w:jc w:val="both"/>
      </w:pPr>
      <w:r>
        <w:t xml:space="preserve">A presente contratação tem por finalidade atender à </w:t>
      </w:r>
      <w:r>
        <w:rPr>
          <w:b/>
        </w:rPr>
        <w:t>demanda por materiais pedagógicos lúdicos</w:t>
      </w:r>
      <w:r>
        <w:t xml:space="preserve"> que subsidiem as atividades desenvolvidas com </w:t>
      </w:r>
      <w:r>
        <w:rPr>
          <w:b/>
        </w:rPr>
        <w:t>crianças da primeira infância</w:t>
      </w:r>
      <w:r>
        <w:t xml:space="preserve"> (0 a 6 anos) no </w:t>
      </w:r>
      <w:r>
        <w:lastRenderedPageBreak/>
        <w:t xml:space="preserve">âmbito do </w:t>
      </w:r>
      <w:r>
        <w:rPr>
          <w:b/>
        </w:rPr>
        <w:t>Serviço de Convivência e Fortalecimento de Vínculos (SCFV)</w:t>
      </w:r>
      <w:r>
        <w:t>.</w:t>
      </w:r>
    </w:p>
    <w:p w14:paraId="6B82FAAC" w14:textId="77777777" w:rsidR="00E020A0" w:rsidRDefault="00E020A0" w:rsidP="00E020A0">
      <w:pPr>
        <w:spacing w:before="240" w:after="240" w:line="276" w:lineRule="auto"/>
        <w:jc w:val="both"/>
      </w:pPr>
    </w:p>
    <w:p w14:paraId="1AD7771F" w14:textId="77777777" w:rsidR="00E020A0" w:rsidRDefault="00E020A0" w:rsidP="00E020A0">
      <w:pPr>
        <w:spacing w:before="240" w:after="240" w:line="276" w:lineRule="auto"/>
        <w:jc w:val="both"/>
      </w:pPr>
      <w:r>
        <w:t xml:space="preserve">O SCFV, enquanto serviço de caráter preventivo e proativo, busca </w:t>
      </w:r>
      <w:r>
        <w:rPr>
          <w:b/>
        </w:rPr>
        <w:t>complementar o trabalho social com famílias</w:t>
      </w:r>
      <w:r>
        <w:t xml:space="preserve">, promovendo o </w:t>
      </w:r>
      <w:r>
        <w:rPr>
          <w:b/>
        </w:rPr>
        <w:t>desenvolvimento de potencialidades, o fortalecimento de vínculos familiares e comunitários</w:t>
      </w:r>
      <w:r>
        <w:t xml:space="preserve">, e a </w:t>
      </w:r>
      <w:r>
        <w:rPr>
          <w:b/>
        </w:rPr>
        <w:t>prevenção de situações de risco social</w:t>
      </w:r>
      <w:r>
        <w:t xml:space="preserve">. Para alcançar esses objetivos, faz-se necessário dispor de </w:t>
      </w:r>
      <w:r>
        <w:rPr>
          <w:b/>
        </w:rPr>
        <w:t>recursos didáticos adequados à faixa etária atendida</w:t>
      </w:r>
      <w:r>
        <w:t>, que possibilitem o desenvolvimento de habilidades cognitivas, motoras, emocionais e sociais de forma lúdica e prazerosa.</w:t>
      </w:r>
    </w:p>
    <w:p w14:paraId="5701A39F" w14:textId="77777777" w:rsidR="00E020A0" w:rsidRDefault="00E020A0" w:rsidP="00E020A0">
      <w:pPr>
        <w:spacing w:before="240" w:after="240" w:line="276" w:lineRule="auto"/>
        <w:jc w:val="both"/>
      </w:pPr>
      <w:r>
        <w:t xml:space="preserve">Atualmente, observa-se que </w:t>
      </w:r>
      <w:r>
        <w:rPr>
          <w:b/>
        </w:rPr>
        <w:t>o acervo de jogos e materiais pedagógicos disponíveis é insuficiente ou encontra-se em condições inadequadas de uso</w:t>
      </w:r>
      <w:r>
        <w:t>, o que compromete a qualidade das oficinas e atividades ofertadas às crianças. Essa limitação impacta diretamente na execução das ações planejadas, reduzindo o engajamento e a efetividade das intervenções socioeducativas.</w:t>
      </w:r>
    </w:p>
    <w:p w14:paraId="74EEEFE9" w14:textId="77777777" w:rsidR="00E020A0" w:rsidRDefault="00E020A0" w:rsidP="00E020A0">
      <w:pPr>
        <w:spacing w:before="240" w:after="240" w:line="276" w:lineRule="auto"/>
        <w:jc w:val="both"/>
      </w:pPr>
      <w:r>
        <w:t xml:space="preserve">Diante disso, a </w:t>
      </w:r>
      <w:r>
        <w:rPr>
          <w:b/>
        </w:rPr>
        <w:t>aquisição de novos jogos pedagógicos</w:t>
      </w:r>
      <w:r>
        <w:t xml:space="preserve"> torna-se necessária para garantir a continuidade e o aprimoramento das atividades do SCFV, assegurando </w:t>
      </w:r>
      <w:r>
        <w:rPr>
          <w:b/>
        </w:rPr>
        <w:t>ambientes estimulantes, inclusivos e coerentes com as diretrizes pedagógicas da primeira infância</w:t>
      </w:r>
      <w:r>
        <w:t xml:space="preserve">. A disponibilização desses materiais contribuirá para o </w:t>
      </w:r>
      <w:r>
        <w:rPr>
          <w:b/>
        </w:rPr>
        <w:t>enriquecimento das práticas socioeducativas</w:t>
      </w:r>
      <w:r>
        <w:t>, ampliando as possibilidades de aprendizagem, convivência e socialização das crianças atendidas.</w:t>
      </w:r>
    </w:p>
    <w:p w14:paraId="0D76C618" w14:textId="77777777" w:rsidR="00E020A0" w:rsidRDefault="00E020A0" w:rsidP="00E020A0">
      <w:pPr>
        <w:pBdr>
          <w:top w:val="nil"/>
          <w:left w:val="nil"/>
          <w:bottom w:val="nil"/>
          <w:right w:val="nil"/>
          <w:between w:val="nil"/>
        </w:pBdr>
        <w:tabs>
          <w:tab w:val="left" w:pos="426"/>
        </w:tabs>
        <w:spacing w:line="276" w:lineRule="auto"/>
        <w:rPr>
          <w:b/>
          <w:color w:val="000000"/>
        </w:rPr>
      </w:pPr>
      <w:bookmarkStart w:id="78" w:name="_heading=h.kk6arb7hkxxi" w:colFirst="0" w:colLast="0"/>
      <w:bookmarkEnd w:id="78"/>
      <w:r>
        <w:t xml:space="preserve"> 4. </w:t>
      </w:r>
      <w:r>
        <w:rPr>
          <w:b/>
          <w:color w:val="000000"/>
        </w:rPr>
        <w:t>ALINHAMENTO COM PCA</w:t>
      </w:r>
    </w:p>
    <w:p w14:paraId="209A315B" w14:textId="77777777" w:rsidR="00E020A0" w:rsidRDefault="00E020A0" w:rsidP="00E020A0">
      <w:pPr>
        <w:spacing w:before="6" w:line="276" w:lineRule="auto"/>
        <w:ind w:left="426"/>
        <w:jc w:val="both"/>
      </w:pPr>
      <w:r>
        <w:t>A presente demanda não consta no Plano de Contratações Anual (PCA) da Prefeitura para o exercício vigente.</w:t>
      </w:r>
    </w:p>
    <w:p w14:paraId="56643118" w14:textId="77777777" w:rsidR="00E020A0" w:rsidRDefault="00E020A0" w:rsidP="00E020A0">
      <w:pPr>
        <w:spacing w:before="6" w:line="276" w:lineRule="auto"/>
        <w:ind w:left="426"/>
        <w:jc w:val="both"/>
      </w:pPr>
    </w:p>
    <w:p w14:paraId="5CBC5908" w14:textId="77777777" w:rsidR="00E020A0" w:rsidRDefault="00E020A0" w:rsidP="00E020A0">
      <w:pPr>
        <w:pBdr>
          <w:top w:val="nil"/>
          <w:left w:val="nil"/>
          <w:bottom w:val="nil"/>
          <w:right w:val="nil"/>
          <w:between w:val="nil"/>
        </w:pBdr>
        <w:spacing w:before="6" w:line="276" w:lineRule="auto"/>
        <w:ind w:left="426"/>
        <w:jc w:val="both"/>
        <w:rPr>
          <w:color w:val="000000"/>
        </w:rPr>
      </w:pPr>
    </w:p>
    <w:p w14:paraId="40B076A7" w14:textId="77777777" w:rsidR="00E020A0" w:rsidRDefault="00E020A0" w:rsidP="00E020A0">
      <w:pPr>
        <w:pBdr>
          <w:top w:val="nil"/>
          <w:left w:val="nil"/>
          <w:bottom w:val="nil"/>
          <w:right w:val="nil"/>
          <w:between w:val="nil"/>
        </w:pBdr>
        <w:tabs>
          <w:tab w:val="left" w:pos="426"/>
        </w:tabs>
        <w:spacing w:line="276" w:lineRule="auto"/>
        <w:rPr>
          <w:b/>
          <w:color w:val="000000"/>
        </w:rPr>
      </w:pPr>
      <w:bookmarkStart w:id="79" w:name="_heading=h.9shubaoy1nq0" w:colFirst="0" w:colLast="0"/>
      <w:bookmarkEnd w:id="79"/>
      <w:r>
        <w:rPr>
          <w:b/>
        </w:rPr>
        <w:t xml:space="preserve">5. </w:t>
      </w:r>
      <w:r>
        <w:rPr>
          <w:b/>
          <w:color w:val="000000"/>
        </w:rPr>
        <w:t>REQUISITOS DA CONTRATAÇÃO</w:t>
      </w:r>
    </w:p>
    <w:p w14:paraId="4CC4A9FA" w14:textId="77777777" w:rsidR="00E020A0" w:rsidRDefault="00E020A0" w:rsidP="00E020A0">
      <w:pPr>
        <w:tabs>
          <w:tab w:val="left" w:pos="567"/>
        </w:tabs>
        <w:spacing w:line="276" w:lineRule="auto"/>
        <w:ind w:right="-30"/>
        <w:jc w:val="both"/>
      </w:pPr>
      <w:r>
        <w:t>Posicionamento conclusivo sobre a viabilidade e razoabilidade da contratação. (Art. 6° da IN 58/2022)). Posicionamento conclusivo sobre a adequação da contratação para o atendimento da necessidade a que se destina.</w:t>
      </w:r>
    </w:p>
    <w:p w14:paraId="2FB9B656" w14:textId="77777777" w:rsidR="00E020A0" w:rsidRDefault="00E020A0" w:rsidP="00E020A0">
      <w:pPr>
        <w:tabs>
          <w:tab w:val="left" w:pos="567"/>
        </w:tabs>
        <w:spacing w:before="2" w:line="276" w:lineRule="auto"/>
        <w:ind w:right="-30"/>
        <w:jc w:val="both"/>
      </w:pPr>
      <w:r>
        <w:t>Com base nas especificações e requisitos da solução escolhida que melhor atende aos interesses e as necessidades da Administração através da Secretaria Municipal de Assistência Social, bem como considerando os elementos obtidos nos estudos preliminares realizados, avalia-se viável a contratação pretendida, o presente estudo técnico preliminar evidencia que a contratação da solução descrita no item.</w:t>
      </w:r>
    </w:p>
    <w:p w14:paraId="0294C4E8" w14:textId="77777777" w:rsidR="00E020A0" w:rsidRDefault="00E020A0" w:rsidP="00E020A0">
      <w:pPr>
        <w:pBdr>
          <w:top w:val="nil"/>
          <w:left w:val="nil"/>
          <w:bottom w:val="nil"/>
          <w:right w:val="nil"/>
          <w:between w:val="nil"/>
        </w:pBdr>
        <w:tabs>
          <w:tab w:val="left" w:pos="709"/>
        </w:tabs>
        <w:spacing w:before="3" w:line="276" w:lineRule="auto"/>
        <w:ind w:right="-30"/>
        <w:jc w:val="both"/>
        <w:rPr>
          <w:b/>
          <w:color w:val="000000"/>
        </w:rPr>
      </w:pPr>
    </w:p>
    <w:p w14:paraId="2052AC95" w14:textId="77777777" w:rsidR="00E020A0" w:rsidRDefault="00E020A0" w:rsidP="00E020A0">
      <w:pPr>
        <w:pBdr>
          <w:top w:val="nil"/>
          <w:left w:val="nil"/>
          <w:bottom w:val="nil"/>
          <w:right w:val="nil"/>
          <w:between w:val="nil"/>
        </w:pBdr>
        <w:tabs>
          <w:tab w:val="left" w:pos="709"/>
          <w:tab w:val="left" w:pos="1276"/>
        </w:tabs>
        <w:spacing w:line="276" w:lineRule="auto"/>
        <w:ind w:right="-30"/>
        <w:jc w:val="both"/>
        <w:rPr>
          <w:b/>
        </w:rPr>
      </w:pPr>
      <w:bookmarkStart w:id="80" w:name="_heading=h.qo066id8guek" w:colFirst="0" w:colLast="0"/>
      <w:bookmarkEnd w:id="80"/>
      <w:r>
        <w:rPr>
          <w:b/>
        </w:rPr>
        <w:t xml:space="preserve">6. </w:t>
      </w:r>
      <w:r>
        <w:rPr>
          <w:b/>
          <w:color w:val="000000"/>
        </w:rPr>
        <w:t>ESTIMATIVA DAS QUANTIDADES E VALORES</w:t>
      </w:r>
    </w:p>
    <w:tbl>
      <w:tblPr>
        <w:tblW w:w="1029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4678"/>
        <w:gridCol w:w="850"/>
        <w:gridCol w:w="851"/>
        <w:gridCol w:w="1559"/>
        <w:gridCol w:w="1648"/>
      </w:tblGrid>
      <w:tr w:rsidR="00E020A0" w14:paraId="09A06D29" w14:textId="77777777" w:rsidTr="0071527D">
        <w:trPr>
          <w:trHeight w:val="700"/>
        </w:trPr>
        <w:tc>
          <w:tcPr>
            <w:tcW w:w="709" w:type="dxa"/>
            <w:shd w:val="clear" w:color="auto" w:fill="auto"/>
            <w:tcMar>
              <w:top w:w="100" w:type="dxa"/>
              <w:left w:w="100" w:type="dxa"/>
              <w:bottom w:w="100" w:type="dxa"/>
              <w:right w:w="100" w:type="dxa"/>
            </w:tcMar>
          </w:tcPr>
          <w:p w14:paraId="1EB3A1BB" w14:textId="77777777" w:rsidR="00E020A0" w:rsidRDefault="00E020A0" w:rsidP="0071527D">
            <w:pPr>
              <w:pBdr>
                <w:top w:val="nil"/>
                <w:left w:val="nil"/>
                <w:bottom w:val="nil"/>
                <w:right w:val="nil"/>
                <w:between w:val="nil"/>
              </w:pBdr>
              <w:jc w:val="center"/>
              <w:rPr>
                <w:b/>
              </w:rPr>
            </w:pPr>
            <w:bookmarkStart w:id="81" w:name="_Hlk215755317"/>
            <w:r>
              <w:rPr>
                <w:b/>
              </w:rPr>
              <w:t>Item</w:t>
            </w:r>
          </w:p>
        </w:tc>
        <w:tc>
          <w:tcPr>
            <w:tcW w:w="4678" w:type="dxa"/>
            <w:shd w:val="clear" w:color="auto" w:fill="auto"/>
            <w:tcMar>
              <w:top w:w="100" w:type="dxa"/>
              <w:left w:w="100" w:type="dxa"/>
              <w:bottom w:w="100" w:type="dxa"/>
              <w:right w:w="100" w:type="dxa"/>
            </w:tcMar>
          </w:tcPr>
          <w:p w14:paraId="6C5045FE" w14:textId="77777777" w:rsidR="00E020A0" w:rsidRDefault="00E020A0" w:rsidP="0071527D">
            <w:pPr>
              <w:pBdr>
                <w:top w:val="nil"/>
                <w:left w:val="nil"/>
                <w:bottom w:val="nil"/>
                <w:right w:val="nil"/>
                <w:between w:val="nil"/>
              </w:pBdr>
              <w:jc w:val="center"/>
              <w:rPr>
                <w:b/>
              </w:rPr>
            </w:pPr>
            <w:r>
              <w:rPr>
                <w:b/>
              </w:rPr>
              <w:t>Descrição dos jogos</w:t>
            </w:r>
          </w:p>
        </w:tc>
        <w:tc>
          <w:tcPr>
            <w:tcW w:w="850" w:type="dxa"/>
            <w:shd w:val="clear" w:color="auto" w:fill="auto"/>
            <w:tcMar>
              <w:top w:w="100" w:type="dxa"/>
              <w:left w:w="100" w:type="dxa"/>
              <w:bottom w:w="100" w:type="dxa"/>
              <w:right w:w="100" w:type="dxa"/>
            </w:tcMar>
          </w:tcPr>
          <w:p w14:paraId="5E9A10EA" w14:textId="77777777" w:rsidR="00E020A0" w:rsidRDefault="00E020A0" w:rsidP="0071527D">
            <w:pPr>
              <w:pBdr>
                <w:top w:val="nil"/>
                <w:left w:val="nil"/>
                <w:bottom w:val="nil"/>
                <w:right w:val="nil"/>
                <w:between w:val="nil"/>
              </w:pBdr>
              <w:jc w:val="center"/>
              <w:rPr>
                <w:b/>
              </w:rPr>
            </w:pPr>
            <w:r>
              <w:rPr>
                <w:b/>
              </w:rPr>
              <w:t>UNID</w:t>
            </w:r>
          </w:p>
        </w:tc>
        <w:tc>
          <w:tcPr>
            <w:tcW w:w="851" w:type="dxa"/>
            <w:tcBorders>
              <w:right w:val="single" w:sz="4" w:space="0" w:color="auto"/>
            </w:tcBorders>
            <w:shd w:val="clear" w:color="auto" w:fill="auto"/>
            <w:tcMar>
              <w:top w:w="100" w:type="dxa"/>
              <w:left w:w="100" w:type="dxa"/>
              <w:bottom w:w="100" w:type="dxa"/>
              <w:right w:w="100" w:type="dxa"/>
            </w:tcMar>
          </w:tcPr>
          <w:p w14:paraId="5787D3B9" w14:textId="77777777" w:rsidR="00E020A0" w:rsidRDefault="00E020A0" w:rsidP="0071527D">
            <w:pPr>
              <w:pBdr>
                <w:top w:val="nil"/>
                <w:left w:val="nil"/>
                <w:bottom w:val="nil"/>
                <w:right w:val="nil"/>
                <w:between w:val="nil"/>
              </w:pBdr>
              <w:jc w:val="center"/>
              <w:rPr>
                <w:b/>
              </w:rPr>
            </w:pPr>
            <w:r>
              <w:rPr>
                <w:b/>
              </w:rPr>
              <w:t>Quant</w:t>
            </w:r>
          </w:p>
        </w:tc>
        <w:tc>
          <w:tcPr>
            <w:tcW w:w="1559" w:type="dxa"/>
            <w:tcBorders>
              <w:left w:val="single" w:sz="4" w:space="0" w:color="auto"/>
              <w:right w:val="single" w:sz="4" w:space="0" w:color="auto"/>
            </w:tcBorders>
            <w:shd w:val="clear" w:color="auto" w:fill="auto"/>
          </w:tcPr>
          <w:p w14:paraId="10D23D92" w14:textId="77777777" w:rsidR="00E020A0" w:rsidRDefault="00E020A0" w:rsidP="0071527D">
            <w:pPr>
              <w:pBdr>
                <w:top w:val="nil"/>
                <w:left w:val="nil"/>
                <w:bottom w:val="nil"/>
                <w:right w:val="nil"/>
                <w:between w:val="nil"/>
              </w:pBdr>
              <w:jc w:val="center"/>
              <w:rPr>
                <w:b/>
              </w:rPr>
            </w:pPr>
            <w:r>
              <w:rPr>
                <w:b/>
              </w:rPr>
              <w:t>Valor Unitario Estimado</w:t>
            </w:r>
          </w:p>
        </w:tc>
        <w:tc>
          <w:tcPr>
            <w:tcW w:w="1648" w:type="dxa"/>
            <w:tcBorders>
              <w:left w:val="single" w:sz="4" w:space="0" w:color="auto"/>
            </w:tcBorders>
            <w:shd w:val="clear" w:color="auto" w:fill="auto"/>
          </w:tcPr>
          <w:p w14:paraId="6C90C9F3" w14:textId="77777777" w:rsidR="00E020A0" w:rsidRDefault="00E020A0" w:rsidP="0071527D">
            <w:pPr>
              <w:pBdr>
                <w:top w:val="nil"/>
                <w:left w:val="nil"/>
                <w:bottom w:val="nil"/>
                <w:right w:val="nil"/>
                <w:between w:val="nil"/>
              </w:pBdr>
              <w:jc w:val="center"/>
              <w:rPr>
                <w:b/>
              </w:rPr>
            </w:pPr>
            <w:r>
              <w:rPr>
                <w:b/>
              </w:rPr>
              <w:t>Valor Total Estimado</w:t>
            </w:r>
          </w:p>
        </w:tc>
      </w:tr>
      <w:tr w:rsidR="00E020A0" w14:paraId="001D36C1" w14:textId="77777777" w:rsidTr="0071527D">
        <w:tc>
          <w:tcPr>
            <w:tcW w:w="709" w:type="dxa"/>
            <w:shd w:val="clear" w:color="auto" w:fill="auto"/>
            <w:tcMar>
              <w:top w:w="100" w:type="dxa"/>
              <w:left w:w="100" w:type="dxa"/>
              <w:bottom w:w="100" w:type="dxa"/>
              <w:right w:w="100" w:type="dxa"/>
            </w:tcMar>
          </w:tcPr>
          <w:p w14:paraId="6A88775D" w14:textId="77777777" w:rsidR="00E020A0" w:rsidRPr="003D2555" w:rsidRDefault="00E020A0" w:rsidP="0071527D">
            <w:pPr>
              <w:pBdr>
                <w:top w:val="nil"/>
                <w:left w:val="nil"/>
                <w:bottom w:val="nil"/>
                <w:right w:val="nil"/>
                <w:between w:val="nil"/>
              </w:pBdr>
            </w:pPr>
            <w:bookmarkStart w:id="82" w:name="_Hlk216102248"/>
            <w:r w:rsidRPr="003D2555">
              <w:t xml:space="preserve">  01</w:t>
            </w:r>
          </w:p>
        </w:tc>
        <w:tc>
          <w:tcPr>
            <w:tcW w:w="4678" w:type="dxa"/>
            <w:shd w:val="clear" w:color="auto" w:fill="auto"/>
            <w:tcMar>
              <w:top w:w="100" w:type="dxa"/>
              <w:left w:w="100" w:type="dxa"/>
              <w:bottom w:w="100" w:type="dxa"/>
              <w:right w:w="100" w:type="dxa"/>
            </w:tcMar>
          </w:tcPr>
          <w:p w14:paraId="105810D7" w14:textId="77777777" w:rsidR="00E020A0" w:rsidRPr="003D2555" w:rsidRDefault="00E020A0" w:rsidP="00E020A0">
            <w:pPr>
              <w:widowControl/>
            </w:pPr>
            <w:r w:rsidRPr="003D2555">
              <w:t xml:space="preserve">Amarelinha adesiva para o  chão colorida </w:t>
            </w:r>
          </w:p>
        </w:tc>
        <w:tc>
          <w:tcPr>
            <w:tcW w:w="850" w:type="dxa"/>
            <w:shd w:val="clear" w:color="auto" w:fill="auto"/>
            <w:tcMar>
              <w:top w:w="100" w:type="dxa"/>
              <w:left w:w="100" w:type="dxa"/>
              <w:bottom w:w="100" w:type="dxa"/>
              <w:right w:w="100" w:type="dxa"/>
            </w:tcMar>
          </w:tcPr>
          <w:p w14:paraId="1D8ACAB8"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708FBAAD" w14:textId="77777777" w:rsidR="00E020A0" w:rsidRPr="003D2555" w:rsidRDefault="00E020A0" w:rsidP="0071527D">
            <w:pPr>
              <w:pBdr>
                <w:top w:val="nil"/>
                <w:left w:val="nil"/>
                <w:bottom w:val="nil"/>
                <w:right w:val="nil"/>
                <w:between w:val="nil"/>
              </w:pBdr>
            </w:pPr>
            <w:r w:rsidRPr="003D2555">
              <w:t>04</w:t>
            </w:r>
          </w:p>
        </w:tc>
        <w:tc>
          <w:tcPr>
            <w:tcW w:w="1559" w:type="dxa"/>
            <w:tcBorders>
              <w:left w:val="single" w:sz="4" w:space="0" w:color="auto"/>
              <w:right w:val="single" w:sz="4" w:space="0" w:color="auto"/>
            </w:tcBorders>
            <w:shd w:val="clear" w:color="auto" w:fill="auto"/>
          </w:tcPr>
          <w:p w14:paraId="54F963C6" w14:textId="77777777" w:rsidR="00E020A0" w:rsidRPr="003D2555" w:rsidRDefault="00E020A0" w:rsidP="0071527D">
            <w:pPr>
              <w:pBdr>
                <w:top w:val="nil"/>
                <w:left w:val="nil"/>
                <w:bottom w:val="nil"/>
                <w:right w:val="nil"/>
                <w:between w:val="nil"/>
              </w:pBdr>
            </w:pPr>
            <w:r w:rsidRPr="003D2555">
              <w:t xml:space="preserve">R$: </w:t>
            </w:r>
            <w:r>
              <w:t>68,33</w:t>
            </w:r>
          </w:p>
        </w:tc>
        <w:tc>
          <w:tcPr>
            <w:tcW w:w="1648" w:type="dxa"/>
            <w:tcBorders>
              <w:left w:val="single" w:sz="4" w:space="0" w:color="auto"/>
            </w:tcBorders>
            <w:shd w:val="clear" w:color="auto" w:fill="auto"/>
          </w:tcPr>
          <w:p w14:paraId="7E75968A" w14:textId="77777777" w:rsidR="00E020A0" w:rsidRPr="003D2555" w:rsidRDefault="00E020A0" w:rsidP="0071527D">
            <w:pPr>
              <w:pBdr>
                <w:top w:val="nil"/>
                <w:left w:val="nil"/>
                <w:bottom w:val="nil"/>
                <w:right w:val="nil"/>
                <w:between w:val="nil"/>
              </w:pBdr>
            </w:pPr>
            <w:r w:rsidRPr="003D2555">
              <w:t>R$:</w:t>
            </w:r>
            <w:r>
              <w:t xml:space="preserve"> 273,32</w:t>
            </w:r>
          </w:p>
        </w:tc>
      </w:tr>
      <w:tr w:rsidR="00E020A0" w14:paraId="7E514613"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7BCA3F16"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02</w:t>
            </w:r>
          </w:p>
        </w:tc>
        <w:tc>
          <w:tcPr>
            <w:tcW w:w="4678" w:type="dxa"/>
            <w:shd w:val="clear" w:color="auto" w:fill="auto"/>
            <w:tcMar>
              <w:top w:w="100" w:type="dxa"/>
              <w:left w:w="100" w:type="dxa"/>
              <w:bottom w:w="100" w:type="dxa"/>
              <w:right w:w="100" w:type="dxa"/>
            </w:tcMar>
          </w:tcPr>
          <w:p w14:paraId="18E318F2" w14:textId="77777777" w:rsidR="00E020A0" w:rsidRPr="00E020A0" w:rsidRDefault="00E020A0" w:rsidP="00E020A0">
            <w:pPr>
              <w:pBdr>
                <w:top w:val="nil"/>
                <w:left w:val="nil"/>
                <w:bottom w:val="nil"/>
                <w:right w:val="nil"/>
                <w:between w:val="nil"/>
              </w:pBdr>
            </w:pPr>
            <w:r w:rsidRPr="00E020A0">
              <w:t xml:space="preserve">BANCO IMOBILIÁRIO COM CARTÃO </w:t>
            </w:r>
            <w:r w:rsidRPr="00E020A0">
              <w:rPr>
                <w:rFonts w:ascii="Roboto" w:eastAsia="Roboto" w:hAnsi="Roboto" w:cs="Roboto"/>
              </w:rPr>
              <w:t xml:space="preserve">1 tabuleiro, 28 títulos de posse, 6 cartões, 80 </w:t>
            </w:r>
            <w:r w:rsidRPr="00E020A0">
              <w:rPr>
                <w:rFonts w:ascii="Roboto" w:eastAsia="Roboto" w:hAnsi="Roboto" w:cs="Roboto"/>
              </w:rPr>
              <w:lastRenderedPageBreak/>
              <w:t>casas, 2 dados, 1 máquina de cartão, 32 cartões notícia, 6 marcadores, 1 regulamento</w:t>
            </w:r>
          </w:p>
        </w:tc>
        <w:tc>
          <w:tcPr>
            <w:tcW w:w="850" w:type="dxa"/>
            <w:shd w:val="clear" w:color="auto" w:fill="auto"/>
            <w:tcMar>
              <w:top w:w="100" w:type="dxa"/>
              <w:left w:w="100" w:type="dxa"/>
              <w:bottom w:w="100" w:type="dxa"/>
              <w:right w:w="100" w:type="dxa"/>
            </w:tcMar>
          </w:tcPr>
          <w:p w14:paraId="5B40B7A1" w14:textId="77777777" w:rsidR="00E020A0" w:rsidRPr="003D2555" w:rsidRDefault="00E020A0" w:rsidP="0071527D">
            <w:pPr>
              <w:pBdr>
                <w:top w:val="nil"/>
                <w:left w:val="nil"/>
                <w:bottom w:val="nil"/>
                <w:right w:val="nil"/>
                <w:between w:val="nil"/>
              </w:pBdr>
            </w:pPr>
            <w:r w:rsidRPr="003D2555">
              <w:lastRenderedPageBreak/>
              <w:t>UNID</w:t>
            </w:r>
          </w:p>
        </w:tc>
        <w:tc>
          <w:tcPr>
            <w:tcW w:w="851" w:type="dxa"/>
            <w:tcBorders>
              <w:right w:val="single" w:sz="4" w:space="0" w:color="auto"/>
            </w:tcBorders>
            <w:shd w:val="clear" w:color="auto" w:fill="auto"/>
            <w:tcMar>
              <w:top w:w="100" w:type="dxa"/>
              <w:left w:w="100" w:type="dxa"/>
              <w:bottom w:w="100" w:type="dxa"/>
              <w:right w:w="100" w:type="dxa"/>
            </w:tcMar>
          </w:tcPr>
          <w:p w14:paraId="5CD192C6" w14:textId="77777777" w:rsidR="00E020A0" w:rsidRPr="003D2555" w:rsidRDefault="00E020A0" w:rsidP="0071527D">
            <w:pPr>
              <w:pBdr>
                <w:top w:val="nil"/>
                <w:left w:val="nil"/>
                <w:bottom w:val="nil"/>
                <w:right w:val="nil"/>
                <w:between w:val="nil"/>
              </w:pBdr>
            </w:pPr>
            <w:r w:rsidRPr="003D2555">
              <w:t>02</w:t>
            </w:r>
          </w:p>
        </w:tc>
        <w:tc>
          <w:tcPr>
            <w:tcW w:w="1559" w:type="dxa"/>
            <w:tcBorders>
              <w:left w:val="single" w:sz="4" w:space="0" w:color="auto"/>
              <w:right w:val="single" w:sz="4" w:space="0" w:color="auto"/>
            </w:tcBorders>
            <w:shd w:val="clear" w:color="auto" w:fill="auto"/>
          </w:tcPr>
          <w:p w14:paraId="6EF8965C" w14:textId="77777777" w:rsidR="00E020A0" w:rsidRPr="003D2555" w:rsidRDefault="00E020A0" w:rsidP="0071527D">
            <w:pPr>
              <w:pBdr>
                <w:top w:val="nil"/>
                <w:left w:val="nil"/>
                <w:bottom w:val="nil"/>
                <w:right w:val="nil"/>
                <w:between w:val="nil"/>
              </w:pBdr>
            </w:pPr>
            <w:r w:rsidRPr="003D2555">
              <w:t>R$:</w:t>
            </w:r>
            <w:r>
              <w:t xml:space="preserve"> 233,67</w:t>
            </w:r>
          </w:p>
        </w:tc>
        <w:tc>
          <w:tcPr>
            <w:tcW w:w="1648" w:type="dxa"/>
            <w:tcBorders>
              <w:left w:val="single" w:sz="4" w:space="0" w:color="auto"/>
            </w:tcBorders>
            <w:shd w:val="clear" w:color="auto" w:fill="auto"/>
          </w:tcPr>
          <w:p w14:paraId="51AD3EDB" w14:textId="77777777" w:rsidR="00E020A0" w:rsidRPr="003D2555" w:rsidRDefault="00E020A0" w:rsidP="0071527D">
            <w:pPr>
              <w:pBdr>
                <w:top w:val="nil"/>
                <w:left w:val="nil"/>
                <w:bottom w:val="nil"/>
                <w:right w:val="nil"/>
                <w:between w:val="nil"/>
              </w:pBdr>
            </w:pPr>
            <w:r w:rsidRPr="003D2555">
              <w:t>R$:</w:t>
            </w:r>
            <w:r>
              <w:t xml:space="preserve"> 467,34</w:t>
            </w:r>
          </w:p>
        </w:tc>
      </w:tr>
      <w:tr w:rsidR="00E020A0" w14:paraId="4B8AA970"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0EFA4409"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03</w:t>
            </w:r>
          </w:p>
        </w:tc>
        <w:tc>
          <w:tcPr>
            <w:tcW w:w="4678" w:type="dxa"/>
            <w:shd w:val="clear" w:color="auto" w:fill="auto"/>
            <w:tcMar>
              <w:top w:w="100" w:type="dxa"/>
              <w:left w:w="100" w:type="dxa"/>
              <w:bottom w:w="100" w:type="dxa"/>
              <w:right w:w="100" w:type="dxa"/>
            </w:tcMar>
          </w:tcPr>
          <w:p w14:paraId="3210CDEF" w14:textId="77777777" w:rsidR="00E020A0" w:rsidRPr="00E020A0" w:rsidRDefault="00E020A0" w:rsidP="00E020A0">
            <w:pPr>
              <w:pBdr>
                <w:top w:val="nil"/>
                <w:left w:val="nil"/>
                <w:bottom w:val="nil"/>
                <w:right w:val="nil"/>
                <w:between w:val="nil"/>
              </w:pBdr>
            </w:pPr>
            <w:r w:rsidRPr="00E020A0">
              <w:t xml:space="preserve">BANCO IMOBILIÁRIO </w:t>
            </w:r>
            <w:r w:rsidRPr="00E020A0">
              <w:rPr>
                <w:rFonts w:ascii="Roboto" w:eastAsia="Roboto" w:hAnsi="Roboto" w:cs="Roboto"/>
                <w:highlight w:val="white"/>
              </w:rPr>
              <w:t>1 tabuleiro, 28 títulos de posse, 380 notas, 80 casas, 2 dados, 6 peões, 1 regulamento, 32 cartões de sorte ou revés</w:t>
            </w:r>
          </w:p>
        </w:tc>
        <w:tc>
          <w:tcPr>
            <w:tcW w:w="850" w:type="dxa"/>
            <w:shd w:val="clear" w:color="auto" w:fill="auto"/>
            <w:tcMar>
              <w:top w:w="100" w:type="dxa"/>
              <w:left w:w="100" w:type="dxa"/>
              <w:bottom w:w="100" w:type="dxa"/>
              <w:right w:w="100" w:type="dxa"/>
            </w:tcMar>
          </w:tcPr>
          <w:p w14:paraId="49B91A4C"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5D32B298" w14:textId="77777777" w:rsidR="00E020A0" w:rsidRPr="003D2555" w:rsidRDefault="00E020A0" w:rsidP="0071527D">
            <w:pPr>
              <w:pBdr>
                <w:top w:val="nil"/>
                <w:left w:val="nil"/>
                <w:bottom w:val="nil"/>
                <w:right w:val="nil"/>
                <w:between w:val="nil"/>
              </w:pBdr>
            </w:pPr>
            <w:r w:rsidRPr="003D2555">
              <w:t>02</w:t>
            </w:r>
          </w:p>
        </w:tc>
        <w:tc>
          <w:tcPr>
            <w:tcW w:w="1559" w:type="dxa"/>
            <w:tcBorders>
              <w:left w:val="single" w:sz="4" w:space="0" w:color="auto"/>
              <w:right w:val="single" w:sz="4" w:space="0" w:color="auto"/>
            </w:tcBorders>
            <w:shd w:val="clear" w:color="auto" w:fill="auto"/>
          </w:tcPr>
          <w:p w14:paraId="7CFA5B04" w14:textId="77777777" w:rsidR="00E020A0" w:rsidRPr="003D2555" w:rsidRDefault="00E020A0" w:rsidP="0071527D">
            <w:pPr>
              <w:pBdr>
                <w:top w:val="nil"/>
                <w:left w:val="nil"/>
                <w:bottom w:val="nil"/>
                <w:right w:val="nil"/>
                <w:between w:val="nil"/>
              </w:pBdr>
            </w:pPr>
            <w:r w:rsidRPr="003D2555">
              <w:t>R$:</w:t>
            </w:r>
            <w:r>
              <w:t xml:space="preserve"> 143,33</w:t>
            </w:r>
          </w:p>
        </w:tc>
        <w:tc>
          <w:tcPr>
            <w:tcW w:w="1648" w:type="dxa"/>
            <w:tcBorders>
              <w:left w:val="single" w:sz="4" w:space="0" w:color="auto"/>
            </w:tcBorders>
            <w:shd w:val="clear" w:color="auto" w:fill="auto"/>
          </w:tcPr>
          <w:p w14:paraId="2B829494" w14:textId="77777777" w:rsidR="00E020A0" w:rsidRPr="003D2555" w:rsidRDefault="00E020A0" w:rsidP="0071527D">
            <w:pPr>
              <w:pBdr>
                <w:top w:val="nil"/>
                <w:left w:val="nil"/>
                <w:bottom w:val="nil"/>
                <w:right w:val="nil"/>
                <w:between w:val="nil"/>
              </w:pBdr>
            </w:pPr>
            <w:r w:rsidRPr="003D2555">
              <w:t>R$:</w:t>
            </w:r>
            <w:r>
              <w:t xml:space="preserve"> 286,66</w:t>
            </w:r>
          </w:p>
        </w:tc>
      </w:tr>
      <w:tr w:rsidR="00E020A0" w14:paraId="3C021B14"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219305F5"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04</w:t>
            </w:r>
          </w:p>
        </w:tc>
        <w:tc>
          <w:tcPr>
            <w:tcW w:w="4678" w:type="dxa"/>
            <w:shd w:val="clear" w:color="auto" w:fill="auto"/>
            <w:tcMar>
              <w:top w:w="100" w:type="dxa"/>
              <w:left w:w="100" w:type="dxa"/>
              <w:bottom w:w="100" w:type="dxa"/>
              <w:right w:w="100" w:type="dxa"/>
            </w:tcMar>
          </w:tcPr>
          <w:p w14:paraId="20583A6F" w14:textId="77777777" w:rsidR="00E020A0" w:rsidRPr="00E020A0" w:rsidRDefault="00E020A0" w:rsidP="00E020A0">
            <w:pPr>
              <w:pBdr>
                <w:top w:val="nil"/>
                <w:left w:val="nil"/>
                <w:bottom w:val="nil"/>
                <w:right w:val="nil"/>
                <w:between w:val="nil"/>
              </w:pBdr>
            </w:pPr>
            <w:r w:rsidRPr="00E020A0">
              <w:t xml:space="preserve">Bingo profissional cromado nº2 </w:t>
            </w:r>
          </w:p>
        </w:tc>
        <w:tc>
          <w:tcPr>
            <w:tcW w:w="850" w:type="dxa"/>
            <w:shd w:val="clear" w:color="auto" w:fill="auto"/>
            <w:tcMar>
              <w:top w:w="100" w:type="dxa"/>
              <w:left w:w="100" w:type="dxa"/>
              <w:bottom w:w="100" w:type="dxa"/>
              <w:right w:w="100" w:type="dxa"/>
            </w:tcMar>
          </w:tcPr>
          <w:p w14:paraId="73C6712A"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1EF044FB" w14:textId="77777777" w:rsidR="00E020A0" w:rsidRPr="003D2555" w:rsidRDefault="00E020A0" w:rsidP="0071527D">
            <w:pPr>
              <w:pBdr>
                <w:top w:val="nil"/>
                <w:left w:val="nil"/>
                <w:bottom w:val="nil"/>
                <w:right w:val="nil"/>
                <w:between w:val="nil"/>
              </w:pBdr>
            </w:pPr>
            <w:r w:rsidRPr="003D2555">
              <w:t>02</w:t>
            </w:r>
          </w:p>
        </w:tc>
        <w:tc>
          <w:tcPr>
            <w:tcW w:w="1559" w:type="dxa"/>
            <w:tcBorders>
              <w:left w:val="single" w:sz="4" w:space="0" w:color="auto"/>
              <w:right w:val="single" w:sz="4" w:space="0" w:color="auto"/>
            </w:tcBorders>
            <w:shd w:val="clear" w:color="auto" w:fill="auto"/>
          </w:tcPr>
          <w:p w14:paraId="02931A3E" w14:textId="77777777" w:rsidR="00E020A0" w:rsidRPr="003D2555" w:rsidRDefault="00E020A0" w:rsidP="0071527D">
            <w:pPr>
              <w:pBdr>
                <w:top w:val="nil"/>
                <w:left w:val="nil"/>
                <w:bottom w:val="nil"/>
                <w:right w:val="nil"/>
                <w:between w:val="nil"/>
              </w:pBdr>
            </w:pPr>
            <w:r w:rsidRPr="003D2555">
              <w:t>R$:</w:t>
            </w:r>
            <w:r>
              <w:t xml:space="preserve"> 325,00</w:t>
            </w:r>
          </w:p>
        </w:tc>
        <w:tc>
          <w:tcPr>
            <w:tcW w:w="1648" w:type="dxa"/>
            <w:tcBorders>
              <w:left w:val="single" w:sz="4" w:space="0" w:color="auto"/>
            </w:tcBorders>
            <w:shd w:val="clear" w:color="auto" w:fill="auto"/>
          </w:tcPr>
          <w:p w14:paraId="606273D2" w14:textId="77777777" w:rsidR="00E020A0" w:rsidRPr="003D2555" w:rsidRDefault="00E020A0" w:rsidP="0071527D">
            <w:pPr>
              <w:pBdr>
                <w:top w:val="nil"/>
                <w:left w:val="nil"/>
                <w:bottom w:val="nil"/>
                <w:right w:val="nil"/>
                <w:between w:val="nil"/>
              </w:pBdr>
            </w:pPr>
            <w:r w:rsidRPr="003D2555">
              <w:t>R$:</w:t>
            </w:r>
            <w:r>
              <w:t xml:space="preserve"> 650,00</w:t>
            </w:r>
          </w:p>
        </w:tc>
      </w:tr>
      <w:tr w:rsidR="00E020A0" w14:paraId="7ED76B87"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37D5AC4D"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05</w:t>
            </w:r>
          </w:p>
        </w:tc>
        <w:tc>
          <w:tcPr>
            <w:tcW w:w="4678" w:type="dxa"/>
            <w:shd w:val="clear" w:color="auto" w:fill="auto"/>
            <w:tcMar>
              <w:top w:w="100" w:type="dxa"/>
              <w:left w:w="100" w:type="dxa"/>
              <w:bottom w:w="100" w:type="dxa"/>
              <w:right w:w="100" w:type="dxa"/>
            </w:tcMar>
          </w:tcPr>
          <w:p w14:paraId="1B3FDE3E" w14:textId="77777777" w:rsidR="00E020A0" w:rsidRPr="00E020A0" w:rsidRDefault="00E020A0" w:rsidP="00E020A0">
            <w:pPr>
              <w:widowControl/>
            </w:pPr>
            <w:r w:rsidRPr="00E020A0">
              <w:t xml:space="preserve">JOGO de dominó profissional com 28 peças de osso estojo colorido </w:t>
            </w:r>
          </w:p>
        </w:tc>
        <w:tc>
          <w:tcPr>
            <w:tcW w:w="850" w:type="dxa"/>
            <w:shd w:val="clear" w:color="auto" w:fill="auto"/>
            <w:tcMar>
              <w:top w:w="100" w:type="dxa"/>
              <w:left w:w="100" w:type="dxa"/>
              <w:bottom w:w="100" w:type="dxa"/>
              <w:right w:w="100" w:type="dxa"/>
            </w:tcMar>
          </w:tcPr>
          <w:p w14:paraId="7C3DA2F2"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63A1277B" w14:textId="77777777" w:rsidR="00E020A0" w:rsidRPr="003D2555" w:rsidRDefault="00E020A0" w:rsidP="0071527D">
            <w:pPr>
              <w:pBdr>
                <w:top w:val="nil"/>
                <w:left w:val="nil"/>
                <w:bottom w:val="nil"/>
                <w:right w:val="nil"/>
                <w:between w:val="nil"/>
              </w:pBdr>
            </w:pPr>
            <w:r w:rsidRPr="003D2555">
              <w:t xml:space="preserve"> 15</w:t>
            </w:r>
          </w:p>
        </w:tc>
        <w:tc>
          <w:tcPr>
            <w:tcW w:w="1559" w:type="dxa"/>
            <w:tcBorders>
              <w:left w:val="single" w:sz="4" w:space="0" w:color="auto"/>
              <w:right w:val="single" w:sz="4" w:space="0" w:color="auto"/>
            </w:tcBorders>
            <w:shd w:val="clear" w:color="auto" w:fill="auto"/>
          </w:tcPr>
          <w:p w14:paraId="38748668" w14:textId="77777777" w:rsidR="00E020A0" w:rsidRPr="003D2555" w:rsidRDefault="00E020A0" w:rsidP="0071527D">
            <w:pPr>
              <w:pBdr>
                <w:top w:val="nil"/>
                <w:left w:val="nil"/>
                <w:bottom w:val="nil"/>
                <w:right w:val="nil"/>
                <w:between w:val="nil"/>
              </w:pBdr>
            </w:pPr>
            <w:r w:rsidRPr="003D2555">
              <w:t>R$:</w:t>
            </w:r>
            <w:r>
              <w:t xml:space="preserve"> 31,67</w:t>
            </w:r>
          </w:p>
        </w:tc>
        <w:tc>
          <w:tcPr>
            <w:tcW w:w="1648" w:type="dxa"/>
            <w:tcBorders>
              <w:left w:val="single" w:sz="4" w:space="0" w:color="auto"/>
            </w:tcBorders>
            <w:shd w:val="clear" w:color="auto" w:fill="auto"/>
          </w:tcPr>
          <w:p w14:paraId="69550CC2" w14:textId="77777777" w:rsidR="00E020A0" w:rsidRPr="003D2555" w:rsidRDefault="00E020A0" w:rsidP="0071527D">
            <w:pPr>
              <w:pBdr>
                <w:top w:val="nil"/>
                <w:left w:val="nil"/>
                <w:bottom w:val="nil"/>
                <w:right w:val="nil"/>
                <w:between w:val="nil"/>
              </w:pBdr>
            </w:pPr>
            <w:r w:rsidRPr="003D2555">
              <w:t>R$:</w:t>
            </w:r>
            <w:r>
              <w:t xml:space="preserve"> 475,05</w:t>
            </w:r>
          </w:p>
        </w:tc>
      </w:tr>
      <w:tr w:rsidR="00E020A0" w14:paraId="0F77FECE"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29452051"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06</w:t>
            </w:r>
          </w:p>
        </w:tc>
        <w:tc>
          <w:tcPr>
            <w:tcW w:w="4678" w:type="dxa"/>
            <w:shd w:val="clear" w:color="auto" w:fill="auto"/>
            <w:tcMar>
              <w:top w:w="100" w:type="dxa"/>
              <w:left w:w="100" w:type="dxa"/>
              <w:bottom w:w="100" w:type="dxa"/>
              <w:right w:w="100" w:type="dxa"/>
            </w:tcMar>
          </w:tcPr>
          <w:p w14:paraId="5BF58A15" w14:textId="77777777" w:rsidR="00E020A0" w:rsidRPr="00E020A0" w:rsidRDefault="00E020A0" w:rsidP="00E020A0">
            <w:pPr>
              <w:pStyle w:val="Ttulo1"/>
              <w:widowControl/>
              <w:shd w:val="clear" w:color="auto" w:fill="FFFFFF"/>
              <w:spacing w:line="283" w:lineRule="auto"/>
              <w:ind w:left="0"/>
              <w:jc w:val="left"/>
              <w:rPr>
                <w:b w:val="0"/>
                <w:sz w:val="22"/>
                <w:szCs w:val="22"/>
                <w:u w:val="none"/>
              </w:rPr>
            </w:pPr>
            <w:r w:rsidRPr="00E020A0">
              <w:rPr>
                <w:b w:val="0"/>
                <w:sz w:val="22"/>
                <w:szCs w:val="22"/>
                <w:u w:val="none"/>
              </w:rPr>
              <w:t>Corda De Pular Coletiva 4 Metros Brinquedo Tradicional</w:t>
            </w:r>
          </w:p>
        </w:tc>
        <w:tc>
          <w:tcPr>
            <w:tcW w:w="850" w:type="dxa"/>
            <w:shd w:val="clear" w:color="auto" w:fill="auto"/>
            <w:tcMar>
              <w:top w:w="100" w:type="dxa"/>
              <w:left w:w="100" w:type="dxa"/>
              <w:bottom w:w="100" w:type="dxa"/>
              <w:right w:w="100" w:type="dxa"/>
            </w:tcMar>
          </w:tcPr>
          <w:p w14:paraId="75BF2C7B"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421A5741" w14:textId="77777777" w:rsidR="00E020A0" w:rsidRPr="003D2555" w:rsidRDefault="00E020A0" w:rsidP="0071527D">
            <w:pPr>
              <w:pBdr>
                <w:top w:val="nil"/>
                <w:left w:val="nil"/>
                <w:bottom w:val="nil"/>
                <w:right w:val="nil"/>
                <w:between w:val="nil"/>
              </w:pBdr>
            </w:pPr>
            <w:r w:rsidRPr="003D2555">
              <w:t>10</w:t>
            </w:r>
          </w:p>
        </w:tc>
        <w:tc>
          <w:tcPr>
            <w:tcW w:w="1559" w:type="dxa"/>
            <w:tcBorders>
              <w:left w:val="single" w:sz="4" w:space="0" w:color="auto"/>
              <w:right w:val="single" w:sz="4" w:space="0" w:color="auto"/>
            </w:tcBorders>
            <w:shd w:val="clear" w:color="auto" w:fill="auto"/>
          </w:tcPr>
          <w:p w14:paraId="07923A19" w14:textId="77777777" w:rsidR="00E020A0" w:rsidRPr="003D2555" w:rsidRDefault="00E020A0" w:rsidP="0071527D">
            <w:pPr>
              <w:pBdr>
                <w:top w:val="nil"/>
                <w:left w:val="nil"/>
                <w:bottom w:val="nil"/>
                <w:right w:val="nil"/>
                <w:between w:val="nil"/>
              </w:pBdr>
            </w:pPr>
            <w:r w:rsidRPr="003D2555">
              <w:t>R$:</w:t>
            </w:r>
            <w:r>
              <w:t xml:space="preserve"> 12,00</w:t>
            </w:r>
          </w:p>
        </w:tc>
        <w:tc>
          <w:tcPr>
            <w:tcW w:w="1648" w:type="dxa"/>
            <w:tcBorders>
              <w:left w:val="single" w:sz="4" w:space="0" w:color="auto"/>
            </w:tcBorders>
            <w:shd w:val="clear" w:color="auto" w:fill="auto"/>
          </w:tcPr>
          <w:p w14:paraId="0FCB90A0" w14:textId="77777777" w:rsidR="00E020A0" w:rsidRPr="003D2555" w:rsidRDefault="00E020A0" w:rsidP="0071527D">
            <w:pPr>
              <w:pBdr>
                <w:top w:val="nil"/>
                <w:left w:val="nil"/>
                <w:bottom w:val="nil"/>
                <w:right w:val="nil"/>
                <w:between w:val="nil"/>
              </w:pBdr>
            </w:pPr>
            <w:r w:rsidRPr="003D2555">
              <w:t>R$:</w:t>
            </w:r>
            <w:r>
              <w:t xml:space="preserve"> 120,00</w:t>
            </w:r>
          </w:p>
        </w:tc>
      </w:tr>
      <w:tr w:rsidR="00E020A0" w14:paraId="1B23607B"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0976CC8D"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07</w:t>
            </w:r>
          </w:p>
        </w:tc>
        <w:tc>
          <w:tcPr>
            <w:tcW w:w="4678" w:type="dxa"/>
            <w:shd w:val="clear" w:color="auto" w:fill="auto"/>
            <w:tcMar>
              <w:top w:w="100" w:type="dxa"/>
              <w:left w:w="100" w:type="dxa"/>
              <w:bottom w:w="100" w:type="dxa"/>
              <w:right w:w="100" w:type="dxa"/>
            </w:tcMar>
          </w:tcPr>
          <w:p w14:paraId="2D91FB0A" w14:textId="77777777" w:rsidR="00E020A0" w:rsidRPr="00E020A0" w:rsidRDefault="00E020A0" w:rsidP="00E020A0">
            <w:pPr>
              <w:pStyle w:val="Ttulo1"/>
              <w:widowControl/>
              <w:shd w:val="clear" w:color="auto" w:fill="FFFFFF"/>
              <w:spacing w:line="283" w:lineRule="auto"/>
              <w:ind w:left="0" w:right="420"/>
              <w:jc w:val="left"/>
              <w:rPr>
                <w:b w:val="0"/>
                <w:sz w:val="22"/>
                <w:szCs w:val="22"/>
                <w:highlight w:val="white"/>
                <w:u w:val="none"/>
              </w:rPr>
            </w:pPr>
            <w:r w:rsidRPr="00E020A0">
              <w:rPr>
                <w:b w:val="0"/>
                <w:sz w:val="22"/>
                <w:szCs w:val="22"/>
                <w:u w:val="none"/>
              </w:rPr>
              <w:t xml:space="preserve">Tapete Sensorial 12 Texturas Brinquedo Sensorial Estimulação </w:t>
            </w:r>
            <w:r w:rsidRPr="00E020A0">
              <w:rPr>
                <w:b w:val="0"/>
                <w:sz w:val="22"/>
                <w:szCs w:val="22"/>
                <w:highlight w:val="white"/>
                <w:u w:val="none"/>
              </w:rPr>
              <w:t>Tatame colorido: - Material: E.V.A; - Anti-derrapante</w:t>
            </w:r>
          </w:p>
          <w:p w14:paraId="545882DA" w14:textId="77777777" w:rsidR="00E020A0" w:rsidRPr="00E020A0" w:rsidRDefault="00E020A0" w:rsidP="00E020A0">
            <w:pPr>
              <w:pStyle w:val="Ttulo1"/>
              <w:widowControl/>
              <w:shd w:val="clear" w:color="auto" w:fill="FFFFFF"/>
              <w:spacing w:line="283" w:lineRule="auto"/>
              <w:ind w:left="0" w:right="420"/>
              <w:jc w:val="left"/>
              <w:rPr>
                <w:b w:val="0"/>
                <w:sz w:val="22"/>
                <w:szCs w:val="22"/>
                <w:highlight w:val="white"/>
                <w:u w:val="none"/>
              </w:rPr>
            </w:pPr>
            <w:r w:rsidRPr="00E020A0">
              <w:rPr>
                <w:b w:val="0"/>
                <w:sz w:val="22"/>
                <w:szCs w:val="22"/>
                <w:highlight w:val="white"/>
                <w:u w:val="none"/>
              </w:rPr>
              <w:t>Montagem em encaixe rápido</w:t>
            </w:r>
          </w:p>
          <w:p w14:paraId="62A0C554" w14:textId="77777777" w:rsidR="00E020A0" w:rsidRPr="00E020A0" w:rsidRDefault="00E020A0" w:rsidP="00E020A0">
            <w:pPr>
              <w:pStyle w:val="Ttulo1"/>
              <w:widowControl/>
              <w:shd w:val="clear" w:color="auto" w:fill="FFFFFF"/>
              <w:spacing w:line="283" w:lineRule="auto"/>
              <w:ind w:left="0" w:right="420"/>
              <w:jc w:val="left"/>
              <w:rPr>
                <w:rFonts w:ascii="Roboto" w:eastAsia="Roboto" w:hAnsi="Roboto" w:cs="Roboto"/>
                <w:b w:val="0"/>
                <w:sz w:val="22"/>
                <w:szCs w:val="22"/>
                <w:highlight w:val="white"/>
                <w:u w:val="none"/>
              </w:rPr>
            </w:pPr>
            <w:r w:rsidRPr="00E020A0">
              <w:rPr>
                <w:b w:val="0"/>
                <w:sz w:val="22"/>
                <w:szCs w:val="22"/>
                <w:highlight w:val="white"/>
                <w:u w:val="none"/>
              </w:rPr>
              <w:t>Dimensões: 30cm x 30cm x 0,7cm (CxLxA) por placa</w:t>
            </w:r>
          </w:p>
        </w:tc>
        <w:tc>
          <w:tcPr>
            <w:tcW w:w="850" w:type="dxa"/>
            <w:shd w:val="clear" w:color="auto" w:fill="auto"/>
            <w:tcMar>
              <w:top w:w="100" w:type="dxa"/>
              <w:left w:w="100" w:type="dxa"/>
              <w:bottom w:w="100" w:type="dxa"/>
              <w:right w:w="100" w:type="dxa"/>
            </w:tcMar>
          </w:tcPr>
          <w:p w14:paraId="4CBF0314"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56E5EEC1" w14:textId="77777777" w:rsidR="00E020A0" w:rsidRPr="003D2555" w:rsidRDefault="00E020A0" w:rsidP="0071527D">
            <w:pPr>
              <w:pBdr>
                <w:top w:val="nil"/>
                <w:left w:val="nil"/>
                <w:bottom w:val="nil"/>
                <w:right w:val="nil"/>
                <w:between w:val="nil"/>
              </w:pBdr>
            </w:pPr>
            <w:r w:rsidRPr="003D2555">
              <w:t>02</w:t>
            </w:r>
          </w:p>
        </w:tc>
        <w:tc>
          <w:tcPr>
            <w:tcW w:w="1559" w:type="dxa"/>
            <w:tcBorders>
              <w:left w:val="single" w:sz="4" w:space="0" w:color="auto"/>
              <w:right w:val="single" w:sz="4" w:space="0" w:color="auto"/>
            </w:tcBorders>
            <w:shd w:val="clear" w:color="auto" w:fill="auto"/>
          </w:tcPr>
          <w:p w14:paraId="4E054FCF" w14:textId="77777777" w:rsidR="00E020A0" w:rsidRPr="003D2555" w:rsidRDefault="00E020A0" w:rsidP="0071527D">
            <w:pPr>
              <w:pBdr>
                <w:top w:val="nil"/>
                <w:left w:val="nil"/>
                <w:bottom w:val="nil"/>
                <w:right w:val="nil"/>
                <w:between w:val="nil"/>
              </w:pBdr>
            </w:pPr>
            <w:r w:rsidRPr="003D2555">
              <w:t>R$:</w:t>
            </w:r>
            <w:r>
              <w:t xml:space="preserve"> 422,67</w:t>
            </w:r>
          </w:p>
        </w:tc>
        <w:tc>
          <w:tcPr>
            <w:tcW w:w="1648" w:type="dxa"/>
            <w:tcBorders>
              <w:left w:val="single" w:sz="4" w:space="0" w:color="auto"/>
            </w:tcBorders>
            <w:shd w:val="clear" w:color="auto" w:fill="auto"/>
          </w:tcPr>
          <w:p w14:paraId="3CD38F0B" w14:textId="77777777" w:rsidR="00E020A0" w:rsidRPr="003D2555" w:rsidRDefault="00E020A0" w:rsidP="0071527D">
            <w:pPr>
              <w:pBdr>
                <w:top w:val="nil"/>
                <w:left w:val="nil"/>
                <w:bottom w:val="nil"/>
                <w:right w:val="nil"/>
                <w:between w:val="nil"/>
              </w:pBdr>
            </w:pPr>
            <w:r w:rsidRPr="003D2555">
              <w:t>R$:</w:t>
            </w:r>
            <w:r>
              <w:t xml:space="preserve"> 845,34</w:t>
            </w:r>
          </w:p>
        </w:tc>
      </w:tr>
      <w:tr w:rsidR="00E020A0" w14:paraId="5F4824CC"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37390D1A"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08</w:t>
            </w:r>
          </w:p>
        </w:tc>
        <w:tc>
          <w:tcPr>
            <w:tcW w:w="4678" w:type="dxa"/>
            <w:shd w:val="clear" w:color="auto" w:fill="auto"/>
            <w:tcMar>
              <w:top w:w="100" w:type="dxa"/>
              <w:left w:w="100" w:type="dxa"/>
              <w:bottom w:w="100" w:type="dxa"/>
              <w:right w:w="100" w:type="dxa"/>
            </w:tcMar>
          </w:tcPr>
          <w:p w14:paraId="22B85DB0" w14:textId="77777777" w:rsidR="00E020A0" w:rsidRPr="00E020A0" w:rsidRDefault="00E020A0" w:rsidP="00E020A0">
            <w:pPr>
              <w:pStyle w:val="Ttulo1"/>
              <w:widowControl/>
              <w:spacing w:line="283" w:lineRule="auto"/>
              <w:ind w:left="0" w:right="420"/>
              <w:jc w:val="left"/>
              <w:rPr>
                <w:b w:val="0"/>
                <w:sz w:val="22"/>
                <w:szCs w:val="22"/>
                <w:u w:val="none"/>
              </w:rPr>
            </w:pPr>
            <w:r w:rsidRPr="00E020A0">
              <w:rPr>
                <w:b w:val="0"/>
                <w:sz w:val="22"/>
                <w:szCs w:val="22"/>
                <w:u w:val="none"/>
              </w:rPr>
              <w:t xml:space="preserve">Tetris Madeira Brinquedo Educativo Jogo Combinação De Peças, 51 peças </w:t>
            </w:r>
            <w:r w:rsidRPr="00E020A0">
              <w:rPr>
                <w:b w:val="0"/>
                <w:sz w:val="22"/>
                <w:szCs w:val="22"/>
                <w:highlight w:val="white"/>
                <w:u w:val="none"/>
              </w:rPr>
              <w:t>Tamanho do tabuleiro: 38cm x 27cm</w:t>
            </w:r>
          </w:p>
        </w:tc>
        <w:tc>
          <w:tcPr>
            <w:tcW w:w="850" w:type="dxa"/>
            <w:shd w:val="clear" w:color="auto" w:fill="auto"/>
            <w:tcMar>
              <w:top w:w="100" w:type="dxa"/>
              <w:left w:w="100" w:type="dxa"/>
              <w:bottom w:w="100" w:type="dxa"/>
              <w:right w:w="100" w:type="dxa"/>
            </w:tcMar>
          </w:tcPr>
          <w:p w14:paraId="15EEE81B"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094B0C02" w14:textId="77777777" w:rsidR="00E020A0" w:rsidRPr="003D2555" w:rsidRDefault="00E020A0" w:rsidP="0071527D">
            <w:pPr>
              <w:pBdr>
                <w:top w:val="nil"/>
                <w:left w:val="nil"/>
                <w:bottom w:val="nil"/>
                <w:right w:val="nil"/>
                <w:between w:val="nil"/>
              </w:pBdr>
            </w:pPr>
            <w:r w:rsidRPr="003D2555">
              <w:t>04</w:t>
            </w:r>
          </w:p>
        </w:tc>
        <w:tc>
          <w:tcPr>
            <w:tcW w:w="1559" w:type="dxa"/>
            <w:tcBorders>
              <w:left w:val="single" w:sz="4" w:space="0" w:color="auto"/>
              <w:right w:val="single" w:sz="4" w:space="0" w:color="auto"/>
            </w:tcBorders>
            <w:shd w:val="clear" w:color="auto" w:fill="auto"/>
          </w:tcPr>
          <w:p w14:paraId="1F18650C" w14:textId="77777777" w:rsidR="00E020A0" w:rsidRPr="003D2555" w:rsidRDefault="00E020A0" w:rsidP="0071527D">
            <w:pPr>
              <w:pBdr>
                <w:top w:val="nil"/>
                <w:left w:val="nil"/>
                <w:bottom w:val="nil"/>
                <w:right w:val="nil"/>
                <w:between w:val="nil"/>
              </w:pBdr>
            </w:pPr>
            <w:r w:rsidRPr="003D2555">
              <w:t>R$:</w:t>
            </w:r>
            <w:r>
              <w:t xml:space="preserve"> 79,00</w:t>
            </w:r>
          </w:p>
        </w:tc>
        <w:tc>
          <w:tcPr>
            <w:tcW w:w="1648" w:type="dxa"/>
            <w:tcBorders>
              <w:left w:val="single" w:sz="4" w:space="0" w:color="auto"/>
            </w:tcBorders>
            <w:shd w:val="clear" w:color="auto" w:fill="auto"/>
          </w:tcPr>
          <w:p w14:paraId="05E9394E" w14:textId="77777777" w:rsidR="00E020A0" w:rsidRPr="003D2555" w:rsidRDefault="00E020A0" w:rsidP="0071527D">
            <w:pPr>
              <w:pBdr>
                <w:top w:val="nil"/>
                <w:left w:val="nil"/>
                <w:bottom w:val="nil"/>
                <w:right w:val="nil"/>
                <w:between w:val="nil"/>
              </w:pBdr>
            </w:pPr>
            <w:r w:rsidRPr="003D2555">
              <w:t>R$:</w:t>
            </w:r>
            <w:r>
              <w:t xml:space="preserve"> 316,00</w:t>
            </w:r>
          </w:p>
        </w:tc>
      </w:tr>
      <w:tr w:rsidR="00E020A0" w14:paraId="781008A1" w14:textId="77777777" w:rsidTr="0071527D">
        <w:trPr>
          <w:trHeight w:val="589"/>
        </w:trPr>
        <w:tc>
          <w:tcPr>
            <w:tcW w:w="709" w:type="dxa"/>
            <w:tcBorders>
              <w:top w:val="nil"/>
              <w:left w:val="single" w:sz="4" w:space="0" w:color="000000"/>
              <w:bottom w:val="single" w:sz="4" w:space="0" w:color="000000"/>
              <w:right w:val="single" w:sz="4" w:space="0" w:color="000000"/>
            </w:tcBorders>
            <w:shd w:val="clear" w:color="auto" w:fill="auto"/>
            <w:vAlign w:val="center"/>
          </w:tcPr>
          <w:p w14:paraId="6DB8A08A"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09</w:t>
            </w:r>
          </w:p>
        </w:tc>
        <w:tc>
          <w:tcPr>
            <w:tcW w:w="4678" w:type="dxa"/>
            <w:shd w:val="clear" w:color="auto" w:fill="auto"/>
            <w:tcMar>
              <w:top w:w="100" w:type="dxa"/>
              <w:left w:w="100" w:type="dxa"/>
              <w:bottom w:w="100" w:type="dxa"/>
              <w:right w:w="100" w:type="dxa"/>
            </w:tcMar>
          </w:tcPr>
          <w:p w14:paraId="5EF3C6B1" w14:textId="77777777" w:rsidR="00E020A0" w:rsidRPr="00E020A0" w:rsidRDefault="00E020A0" w:rsidP="00E020A0">
            <w:pPr>
              <w:pStyle w:val="Ttulo1"/>
              <w:widowControl/>
              <w:shd w:val="clear" w:color="auto" w:fill="FFFFFF"/>
              <w:spacing w:line="283" w:lineRule="auto"/>
              <w:ind w:left="0"/>
              <w:jc w:val="left"/>
              <w:rPr>
                <w:b w:val="0"/>
                <w:sz w:val="22"/>
                <w:szCs w:val="22"/>
                <w:u w:val="none"/>
              </w:rPr>
            </w:pPr>
            <w:r w:rsidRPr="00E020A0">
              <w:rPr>
                <w:b w:val="0"/>
                <w:sz w:val="22"/>
                <w:szCs w:val="22"/>
                <w:u w:val="none"/>
              </w:rPr>
              <w:t>Kit Atividades 05 Brinquedos Pedagógicos - Primeira Infância Kit Brinquedo Pedagógico Educativo Em Madeira Aramado M + Prancha Seleção + Xilofone + Cubo De Encaixe + Relógio</w:t>
            </w:r>
          </w:p>
          <w:p w14:paraId="491A582E" w14:textId="77777777" w:rsidR="00E020A0" w:rsidRPr="00E020A0" w:rsidRDefault="00E020A0" w:rsidP="00E020A0">
            <w:pPr>
              <w:pStyle w:val="Ttulo1"/>
              <w:widowControl/>
              <w:shd w:val="clear" w:color="auto" w:fill="FFFFFF"/>
              <w:spacing w:line="283" w:lineRule="auto"/>
              <w:ind w:left="0"/>
              <w:jc w:val="left"/>
              <w:rPr>
                <w:b w:val="0"/>
                <w:sz w:val="22"/>
                <w:szCs w:val="22"/>
                <w:u w:val="none"/>
              </w:rPr>
            </w:pPr>
            <w:r w:rsidRPr="00E020A0">
              <w:rPr>
                <w:b w:val="0"/>
                <w:sz w:val="22"/>
                <w:szCs w:val="22"/>
                <w:u w:val="none"/>
              </w:rPr>
              <w:t>Kit Atividades 05 Brinquedos Pedagógicos Educativos Em Madeira - Primeira Infância TDAH</w:t>
            </w:r>
          </w:p>
          <w:p w14:paraId="12B5BB6C" w14:textId="77777777" w:rsidR="00E020A0" w:rsidRPr="00E020A0" w:rsidRDefault="00E020A0" w:rsidP="00E020A0">
            <w:pPr>
              <w:pStyle w:val="Ttulo1"/>
              <w:widowControl/>
              <w:shd w:val="clear" w:color="auto" w:fill="FFFFFF"/>
              <w:spacing w:line="283" w:lineRule="auto"/>
              <w:ind w:left="0"/>
              <w:jc w:val="left"/>
              <w:rPr>
                <w:b w:val="0"/>
                <w:sz w:val="22"/>
                <w:szCs w:val="22"/>
                <w:u w:val="none"/>
              </w:rPr>
            </w:pPr>
            <w:r w:rsidRPr="00E020A0">
              <w:rPr>
                <w:b w:val="0"/>
                <w:sz w:val="22"/>
                <w:szCs w:val="22"/>
                <w:u w:val="none"/>
              </w:rPr>
              <w:t>Kit Contém:</w:t>
            </w:r>
          </w:p>
          <w:p w14:paraId="60E3E87D" w14:textId="77777777" w:rsidR="00E020A0" w:rsidRPr="00E020A0" w:rsidRDefault="00E020A0" w:rsidP="00E020A0">
            <w:pPr>
              <w:pStyle w:val="Ttulo1"/>
              <w:widowControl/>
              <w:shd w:val="clear" w:color="auto" w:fill="FFFFFF"/>
              <w:spacing w:line="283" w:lineRule="auto"/>
              <w:ind w:left="0"/>
              <w:jc w:val="left"/>
              <w:rPr>
                <w:b w:val="0"/>
                <w:sz w:val="22"/>
                <w:szCs w:val="22"/>
                <w:u w:val="none"/>
              </w:rPr>
            </w:pPr>
          </w:p>
          <w:p w14:paraId="225ADD7A" w14:textId="77777777" w:rsidR="00E020A0" w:rsidRPr="00E020A0" w:rsidRDefault="00E020A0" w:rsidP="00E020A0">
            <w:pPr>
              <w:pStyle w:val="Ttulo1"/>
              <w:widowControl/>
              <w:shd w:val="clear" w:color="auto" w:fill="FFFFFF"/>
              <w:spacing w:line="283" w:lineRule="auto"/>
              <w:ind w:left="0"/>
              <w:jc w:val="left"/>
              <w:rPr>
                <w:b w:val="0"/>
                <w:sz w:val="22"/>
                <w:szCs w:val="22"/>
                <w:u w:val="none"/>
              </w:rPr>
            </w:pPr>
            <w:r w:rsidRPr="00E020A0">
              <w:rPr>
                <w:b w:val="0"/>
                <w:sz w:val="22"/>
                <w:szCs w:val="22"/>
                <w:u w:val="none"/>
              </w:rPr>
              <w:t>01 Aramado Tamanho M</w:t>
            </w:r>
          </w:p>
          <w:p w14:paraId="12EF5189" w14:textId="77777777" w:rsidR="00E020A0" w:rsidRPr="00E020A0" w:rsidRDefault="00E020A0" w:rsidP="00E020A0">
            <w:pPr>
              <w:pStyle w:val="Ttulo1"/>
              <w:widowControl/>
              <w:shd w:val="clear" w:color="auto" w:fill="FFFFFF"/>
              <w:spacing w:line="283" w:lineRule="auto"/>
              <w:ind w:left="0"/>
              <w:jc w:val="left"/>
              <w:rPr>
                <w:b w:val="0"/>
                <w:sz w:val="22"/>
                <w:szCs w:val="22"/>
                <w:u w:val="none"/>
              </w:rPr>
            </w:pPr>
            <w:r w:rsidRPr="00E020A0">
              <w:rPr>
                <w:b w:val="0"/>
                <w:sz w:val="22"/>
                <w:szCs w:val="22"/>
                <w:u w:val="none"/>
              </w:rPr>
              <w:t>01 Prancha de Seleção</w:t>
            </w:r>
          </w:p>
          <w:p w14:paraId="0217C1CD" w14:textId="77777777" w:rsidR="00E020A0" w:rsidRPr="00E020A0" w:rsidRDefault="00E020A0" w:rsidP="00E020A0">
            <w:pPr>
              <w:pStyle w:val="Ttulo1"/>
              <w:widowControl/>
              <w:shd w:val="clear" w:color="auto" w:fill="FFFFFF"/>
              <w:spacing w:line="283" w:lineRule="auto"/>
              <w:ind w:left="0"/>
              <w:jc w:val="left"/>
              <w:rPr>
                <w:b w:val="0"/>
                <w:sz w:val="22"/>
                <w:szCs w:val="22"/>
                <w:u w:val="none"/>
              </w:rPr>
            </w:pPr>
            <w:r w:rsidRPr="00E020A0">
              <w:rPr>
                <w:b w:val="0"/>
                <w:sz w:val="22"/>
                <w:szCs w:val="22"/>
                <w:u w:val="none"/>
              </w:rPr>
              <w:t>01 Xilofone Musical (Emite Sons)</w:t>
            </w:r>
          </w:p>
          <w:p w14:paraId="64727E75" w14:textId="77777777" w:rsidR="00E020A0" w:rsidRPr="00E020A0" w:rsidRDefault="00E020A0" w:rsidP="00E020A0">
            <w:pPr>
              <w:pStyle w:val="Ttulo1"/>
              <w:widowControl/>
              <w:shd w:val="clear" w:color="auto" w:fill="FFFFFF"/>
              <w:spacing w:line="283" w:lineRule="auto"/>
              <w:ind w:left="0"/>
              <w:jc w:val="left"/>
              <w:rPr>
                <w:b w:val="0"/>
                <w:sz w:val="22"/>
                <w:szCs w:val="22"/>
                <w:u w:val="none"/>
              </w:rPr>
            </w:pPr>
            <w:r w:rsidRPr="00E020A0">
              <w:rPr>
                <w:b w:val="0"/>
                <w:sz w:val="22"/>
                <w:szCs w:val="22"/>
                <w:u w:val="none"/>
              </w:rPr>
              <w:t>01 Cubo de Encaixe / Empilhar</w:t>
            </w:r>
          </w:p>
          <w:p w14:paraId="176A360F" w14:textId="77777777" w:rsidR="00E020A0" w:rsidRPr="00E020A0" w:rsidRDefault="00E020A0" w:rsidP="00E020A0">
            <w:pPr>
              <w:pStyle w:val="Ttulo1"/>
              <w:widowControl/>
              <w:shd w:val="clear" w:color="auto" w:fill="FFFFFF"/>
              <w:spacing w:line="283" w:lineRule="auto"/>
              <w:ind w:left="0"/>
              <w:jc w:val="left"/>
              <w:rPr>
                <w:sz w:val="22"/>
                <w:szCs w:val="22"/>
                <w:u w:val="none"/>
              </w:rPr>
            </w:pPr>
            <w:r w:rsidRPr="00E020A0">
              <w:rPr>
                <w:b w:val="0"/>
                <w:sz w:val="22"/>
                <w:szCs w:val="22"/>
                <w:u w:val="none"/>
              </w:rPr>
              <w:t>01 Relógio De Encaixe</w:t>
            </w:r>
          </w:p>
        </w:tc>
        <w:tc>
          <w:tcPr>
            <w:tcW w:w="850" w:type="dxa"/>
            <w:shd w:val="clear" w:color="auto" w:fill="auto"/>
            <w:tcMar>
              <w:top w:w="100" w:type="dxa"/>
              <w:left w:w="100" w:type="dxa"/>
              <w:bottom w:w="100" w:type="dxa"/>
              <w:right w:w="100" w:type="dxa"/>
            </w:tcMar>
          </w:tcPr>
          <w:p w14:paraId="60A8A8FA"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41675C42" w14:textId="77777777" w:rsidR="00E020A0" w:rsidRPr="003D2555" w:rsidRDefault="00E020A0" w:rsidP="0071527D">
            <w:pPr>
              <w:pBdr>
                <w:top w:val="nil"/>
                <w:left w:val="nil"/>
                <w:bottom w:val="nil"/>
                <w:right w:val="nil"/>
                <w:between w:val="nil"/>
              </w:pBdr>
            </w:pPr>
            <w:r w:rsidRPr="003D2555">
              <w:t>03</w:t>
            </w:r>
          </w:p>
        </w:tc>
        <w:tc>
          <w:tcPr>
            <w:tcW w:w="1559" w:type="dxa"/>
            <w:tcBorders>
              <w:left w:val="single" w:sz="4" w:space="0" w:color="auto"/>
              <w:right w:val="single" w:sz="4" w:space="0" w:color="auto"/>
            </w:tcBorders>
            <w:shd w:val="clear" w:color="auto" w:fill="auto"/>
          </w:tcPr>
          <w:p w14:paraId="354B16DC" w14:textId="77777777" w:rsidR="00E020A0" w:rsidRPr="003D2555" w:rsidRDefault="00E020A0" w:rsidP="0071527D">
            <w:pPr>
              <w:pBdr>
                <w:top w:val="nil"/>
                <w:left w:val="nil"/>
                <w:bottom w:val="nil"/>
                <w:right w:val="nil"/>
                <w:between w:val="nil"/>
              </w:pBdr>
            </w:pPr>
            <w:r w:rsidRPr="003D2555">
              <w:t>R$:</w:t>
            </w:r>
            <w:r>
              <w:t xml:space="preserve"> 268,33</w:t>
            </w:r>
          </w:p>
        </w:tc>
        <w:tc>
          <w:tcPr>
            <w:tcW w:w="1648" w:type="dxa"/>
            <w:tcBorders>
              <w:left w:val="single" w:sz="4" w:space="0" w:color="auto"/>
            </w:tcBorders>
            <w:shd w:val="clear" w:color="auto" w:fill="auto"/>
          </w:tcPr>
          <w:p w14:paraId="1CB8C952" w14:textId="77777777" w:rsidR="00E020A0" w:rsidRPr="003D2555" w:rsidRDefault="00E020A0" w:rsidP="0071527D">
            <w:pPr>
              <w:pBdr>
                <w:top w:val="nil"/>
                <w:left w:val="nil"/>
                <w:bottom w:val="nil"/>
                <w:right w:val="nil"/>
                <w:between w:val="nil"/>
              </w:pBdr>
            </w:pPr>
            <w:r w:rsidRPr="003D2555">
              <w:t>R$:</w:t>
            </w:r>
            <w:r>
              <w:t xml:space="preserve"> 804,99</w:t>
            </w:r>
          </w:p>
        </w:tc>
      </w:tr>
      <w:tr w:rsidR="00E020A0" w14:paraId="5E8E1D5B"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1A281163"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lastRenderedPageBreak/>
              <w:t>10</w:t>
            </w:r>
          </w:p>
        </w:tc>
        <w:tc>
          <w:tcPr>
            <w:tcW w:w="4678" w:type="dxa"/>
            <w:shd w:val="clear" w:color="auto" w:fill="auto"/>
            <w:tcMar>
              <w:top w:w="100" w:type="dxa"/>
              <w:left w:w="100" w:type="dxa"/>
              <w:bottom w:w="100" w:type="dxa"/>
              <w:right w:w="100" w:type="dxa"/>
            </w:tcMar>
          </w:tcPr>
          <w:p w14:paraId="0E2FB10D" w14:textId="77777777" w:rsidR="00E020A0" w:rsidRPr="00E020A0" w:rsidRDefault="00E020A0" w:rsidP="00E020A0">
            <w:pPr>
              <w:widowControl/>
            </w:pPr>
            <w:r w:rsidRPr="00E020A0">
              <w:t>Jogo De Encaixe Esferas Brinquedo Montar C/ 40 Pç de plástico  Com Medida aprox de 10 cm cada peça (peças iguais) e coloridas</w:t>
            </w:r>
          </w:p>
        </w:tc>
        <w:tc>
          <w:tcPr>
            <w:tcW w:w="850" w:type="dxa"/>
            <w:shd w:val="clear" w:color="auto" w:fill="auto"/>
            <w:tcMar>
              <w:top w:w="100" w:type="dxa"/>
              <w:left w:w="100" w:type="dxa"/>
              <w:bottom w:w="100" w:type="dxa"/>
              <w:right w:w="100" w:type="dxa"/>
            </w:tcMar>
          </w:tcPr>
          <w:p w14:paraId="56A7E808"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027D7079" w14:textId="77777777" w:rsidR="00E020A0" w:rsidRPr="003D2555" w:rsidRDefault="00E020A0" w:rsidP="0071527D">
            <w:pPr>
              <w:pBdr>
                <w:top w:val="nil"/>
                <w:left w:val="nil"/>
                <w:bottom w:val="nil"/>
                <w:right w:val="nil"/>
                <w:between w:val="nil"/>
              </w:pBdr>
            </w:pPr>
            <w:r w:rsidRPr="003D2555">
              <w:t>04</w:t>
            </w:r>
          </w:p>
        </w:tc>
        <w:tc>
          <w:tcPr>
            <w:tcW w:w="1559" w:type="dxa"/>
            <w:tcBorders>
              <w:left w:val="single" w:sz="4" w:space="0" w:color="auto"/>
              <w:right w:val="single" w:sz="4" w:space="0" w:color="auto"/>
            </w:tcBorders>
            <w:shd w:val="clear" w:color="auto" w:fill="auto"/>
          </w:tcPr>
          <w:p w14:paraId="21508536" w14:textId="77777777" w:rsidR="00E020A0" w:rsidRPr="003D2555" w:rsidRDefault="00E020A0" w:rsidP="0071527D">
            <w:pPr>
              <w:pBdr>
                <w:top w:val="nil"/>
                <w:left w:val="nil"/>
                <w:bottom w:val="nil"/>
                <w:right w:val="nil"/>
                <w:between w:val="nil"/>
              </w:pBdr>
            </w:pPr>
            <w:r w:rsidRPr="003D2555">
              <w:t>R$:</w:t>
            </w:r>
            <w:r>
              <w:t xml:space="preserve"> 105,00</w:t>
            </w:r>
          </w:p>
        </w:tc>
        <w:tc>
          <w:tcPr>
            <w:tcW w:w="1648" w:type="dxa"/>
            <w:tcBorders>
              <w:left w:val="single" w:sz="4" w:space="0" w:color="auto"/>
            </w:tcBorders>
            <w:shd w:val="clear" w:color="auto" w:fill="auto"/>
          </w:tcPr>
          <w:p w14:paraId="29132563" w14:textId="77777777" w:rsidR="00E020A0" w:rsidRPr="003D2555" w:rsidRDefault="00E020A0" w:rsidP="0071527D">
            <w:pPr>
              <w:pBdr>
                <w:top w:val="nil"/>
                <w:left w:val="nil"/>
                <w:bottom w:val="nil"/>
                <w:right w:val="nil"/>
                <w:between w:val="nil"/>
              </w:pBdr>
            </w:pPr>
            <w:r w:rsidRPr="003D2555">
              <w:t>R$:</w:t>
            </w:r>
            <w:r>
              <w:t xml:space="preserve"> 420,00</w:t>
            </w:r>
          </w:p>
        </w:tc>
      </w:tr>
      <w:tr w:rsidR="00E020A0" w14:paraId="5FE75DD7" w14:textId="77777777" w:rsidTr="0071527D">
        <w:trPr>
          <w:trHeight w:val="613"/>
        </w:trPr>
        <w:tc>
          <w:tcPr>
            <w:tcW w:w="709" w:type="dxa"/>
            <w:tcBorders>
              <w:top w:val="nil"/>
              <w:left w:val="single" w:sz="4" w:space="0" w:color="000000"/>
              <w:bottom w:val="single" w:sz="4" w:space="0" w:color="000000"/>
              <w:right w:val="single" w:sz="4" w:space="0" w:color="000000"/>
            </w:tcBorders>
            <w:shd w:val="clear" w:color="auto" w:fill="auto"/>
            <w:vAlign w:val="center"/>
          </w:tcPr>
          <w:p w14:paraId="0D091676"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11</w:t>
            </w:r>
          </w:p>
        </w:tc>
        <w:tc>
          <w:tcPr>
            <w:tcW w:w="4678" w:type="dxa"/>
            <w:shd w:val="clear" w:color="auto" w:fill="auto"/>
            <w:tcMar>
              <w:top w:w="100" w:type="dxa"/>
              <w:left w:w="100" w:type="dxa"/>
              <w:bottom w:w="100" w:type="dxa"/>
              <w:right w:w="100" w:type="dxa"/>
            </w:tcMar>
          </w:tcPr>
          <w:p w14:paraId="30AF5DA6" w14:textId="77777777" w:rsidR="00E020A0" w:rsidRPr="00E020A0" w:rsidRDefault="00E020A0" w:rsidP="00E020A0">
            <w:pPr>
              <w:pStyle w:val="Ttulo1"/>
              <w:widowControl/>
              <w:pBdr>
                <w:right w:val="none" w:sz="0" w:space="1" w:color="auto"/>
              </w:pBdr>
              <w:shd w:val="clear" w:color="auto" w:fill="FFFFFF"/>
              <w:spacing w:after="40" w:line="276" w:lineRule="auto"/>
              <w:ind w:left="0"/>
              <w:jc w:val="left"/>
              <w:rPr>
                <w:b w:val="0"/>
                <w:sz w:val="22"/>
                <w:szCs w:val="22"/>
                <w:u w:val="none"/>
              </w:rPr>
            </w:pPr>
            <w:r w:rsidRPr="00E020A0">
              <w:rPr>
                <w:b w:val="0"/>
                <w:sz w:val="22"/>
                <w:szCs w:val="22"/>
                <w:u w:val="none"/>
              </w:rPr>
              <w:t>Jogo de Boliche Brinquedo Infantil 6 Pinos 2 Bolas 22cm, 8 Peças de madeira</w:t>
            </w:r>
          </w:p>
        </w:tc>
        <w:tc>
          <w:tcPr>
            <w:tcW w:w="850" w:type="dxa"/>
            <w:shd w:val="clear" w:color="auto" w:fill="auto"/>
            <w:tcMar>
              <w:top w:w="100" w:type="dxa"/>
              <w:left w:w="100" w:type="dxa"/>
              <w:bottom w:w="100" w:type="dxa"/>
              <w:right w:w="100" w:type="dxa"/>
            </w:tcMar>
          </w:tcPr>
          <w:p w14:paraId="52A8664C" w14:textId="77777777" w:rsidR="00E020A0" w:rsidRPr="003D2555" w:rsidRDefault="00E020A0" w:rsidP="0071527D">
            <w:pPr>
              <w:pBdr>
                <w:top w:val="nil"/>
                <w:left w:val="nil"/>
                <w:bottom w:val="nil"/>
                <w:right w:val="nil"/>
                <w:between w:val="nil"/>
              </w:pBdr>
            </w:pPr>
            <w:r w:rsidRPr="003D2555">
              <w:t xml:space="preserve">UNI </w:t>
            </w:r>
          </w:p>
        </w:tc>
        <w:tc>
          <w:tcPr>
            <w:tcW w:w="851" w:type="dxa"/>
            <w:tcBorders>
              <w:right w:val="single" w:sz="4" w:space="0" w:color="auto"/>
            </w:tcBorders>
            <w:shd w:val="clear" w:color="auto" w:fill="auto"/>
            <w:tcMar>
              <w:top w:w="100" w:type="dxa"/>
              <w:left w:w="100" w:type="dxa"/>
              <w:bottom w:w="100" w:type="dxa"/>
              <w:right w:w="100" w:type="dxa"/>
            </w:tcMar>
          </w:tcPr>
          <w:p w14:paraId="216945E8" w14:textId="77777777" w:rsidR="00E020A0" w:rsidRPr="003D2555" w:rsidRDefault="00E020A0" w:rsidP="0071527D">
            <w:pPr>
              <w:pBdr>
                <w:top w:val="nil"/>
                <w:left w:val="nil"/>
                <w:bottom w:val="nil"/>
                <w:right w:val="nil"/>
                <w:between w:val="nil"/>
              </w:pBdr>
            </w:pPr>
            <w:r w:rsidRPr="003D2555">
              <w:t>02</w:t>
            </w:r>
          </w:p>
        </w:tc>
        <w:tc>
          <w:tcPr>
            <w:tcW w:w="1559" w:type="dxa"/>
            <w:tcBorders>
              <w:left w:val="single" w:sz="4" w:space="0" w:color="auto"/>
              <w:right w:val="single" w:sz="4" w:space="0" w:color="auto"/>
            </w:tcBorders>
            <w:shd w:val="clear" w:color="auto" w:fill="auto"/>
          </w:tcPr>
          <w:p w14:paraId="5EAB9605" w14:textId="77777777" w:rsidR="00E020A0" w:rsidRPr="003D2555" w:rsidRDefault="00E020A0" w:rsidP="0071527D">
            <w:pPr>
              <w:pBdr>
                <w:top w:val="nil"/>
                <w:left w:val="nil"/>
                <w:bottom w:val="nil"/>
                <w:right w:val="nil"/>
                <w:between w:val="nil"/>
              </w:pBdr>
            </w:pPr>
            <w:r w:rsidRPr="003D2555">
              <w:t>R$:</w:t>
            </w:r>
            <w:r>
              <w:t xml:space="preserve"> 100,00</w:t>
            </w:r>
          </w:p>
        </w:tc>
        <w:tc>
          <w:tcPr>
            <w:tcW w:w="1648" w:type="dxa"/>
            <w:tcBorders>
              <w:left w:val="single" w:sz="4" w:space="0" w:color="auto"/>
            </w:tcBorders>
            <w:shd w:val="clear" w:color="auto" w:fill="auto"/>
          </w:tcPr>
          <w:p w14:paraId="77A71541" w14:textId="77777777" w:rsidR="00E020A0" w:rsidRPr="003D2555" w:rsidRDefault="00E020A0" w:rsidP="0071527D">
            <w:pPr>
              <w:pBdr>
                <w:top w:val="nil"/>
                <w:left w:val="nil"/>
                <w:bottom w:val="nil"/>
                <w:right w:val="nil"/>
                <w:between w:val="nil"/>
              </w:pBdr>
            </w:pPr>
            <w:r w:rsidRPr="003D2555">
              <w:t>R$:</w:t>
            </w:r>
            <w:r>
              <w:t xml:space="preserve"> 200,00</w:t>
            </w:r>
          </w:p>
        </w:tc>
      </w:tr>
      <w:tr w:rsidR="00E020A0" w14:paraId="260B2C03"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4A07EB6E"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12</w:t>
            </w:r>
          </w:p>
        </w:tc>
        <w:tc>
          <w:tcPr>
            <w:tcW w:w="4678" w:type="dxa"/>
            <w:shd w:val="clear" w:color="auto" w:fill="auto"/>
            <w:tcMar>
              <w:top w:w="100" w:type="dxa"/>
              <w:left w:w="100" w:type="dxa"/>
              <w:bottom w:w="100" w:type="dxa"/>
              <w:right w:w="100" w:type="dxa"/>
            </w:tcMar>
          </w:tcPr>
          <w:p w14:paraId="2CDFAB23" w14:textId="77777777" w:rsidR="00E020A0" w:rsidRPr="00E020A0" w:rsidRDefault="00E020A0" w:rsidP="00E020A0">
            <w:pPr>
              <w:pBdr>
                <w:top w:val="nil"/>
                <w:left w:val="nil"/>
                <w:bottom w:val="nil"/>
                <w:right w:val="nil"/>
                <w:between w:val="nil"/>
              </w:pBdr>
            </w:pPr>
            <w:r w:rsidRPr="00E020A0">
              <w:t>Jogo De Super Memória Figuras Infantis com pelo menos 108 cartas</w:t>
            </w:r>
          </w:p>
        </w:tc>
        <w:tc>
          <w:tcPr>
            <w:tcW w:w="850" w:type="dxa"/>
            <w:shd w:val="clear" w:color="auto" w:fill="auto"/>
            <w:tcMar>
              <w:top w:w="100" w:type="dxa"/>
              <w:left w:w="100" w:type="dxa"/>
              <w:bottom w:w="100" w:type="dxa"/>
              <w:right w:w="100" w:type="dxa"/>
            </w:tcMar>
          </w:tcPr>
          <w:p w14:paraId="1BB51ED4" w14:textId="77777777" w:rsidR="00E020A0" w:rsidRPr="003D2555" w:rsidRDefault="00E020A0" w:rsidP="0071527D">
            <w:pPr>
              <w:pBdr>
                <w:top w:val="nil"/>
                <w:left w:val="nil"/>
                <w:bottom w:val="nil"/>
                <w:right w:val="nil"/>
                <w:between w:val="nil"/>
              </w:pBdr>
            </w:pPr>
            <w:r w:rsidRPr="003D2555">
              <w:t>UNI</w:t>
            </w:r>
          </w:p>
        </w:tc>
        <w:tc>
          <w:tcPr>
            <w:tcW w:w="851" w:type="dxa"/>
            <w:tcBorders>
              <w:right w:val="single" w:sz="4" w:space="0" w:color="auto"/>
            </w:tcBorders>
            <w:shd w:val="clear" w:color="auto" w:fill="auto"/>
            <w:tcMar>
              <w:top w:w="100" w:type="dxa"/>
              <w:left w:w="100" w:type="dxa"/>
              <w:bottom w:w="100" w:type="dxa"/>
              <w:right w:w="100" w:type="dxa"/>
            </w:tcMar>
          </w:tcPr>
          <w:p w14:paraId="0E6C7EF0" w14:textId="77777777" w:rsidR="00E020A0" w:rsidRPr="003D2555" w:rsidRDefault="00E020A0" w:rsidP="0071527D">
            <w:pPr>
              <w:pBdr>
                <w:top w:val="nil"/>
                <w:left w:val="nil"/>
                <w:bottom w:val="nil"/>
                <w:right w:val="nil"/>
                <w:between w:val="nil"/>
              </w:pBdr>
            </w:pPr>
            <w:r w:rsidRPr="003D2555">
              <w:t>08</w:t>
            </w:r>
          </w:p>
        </w:tc>
        <w:tc>
          <w:tcPr>
            <w:tcW w:w="1559" w:type="dxa"/>
            <w:tcBorders>
              <w:left w:val="single" w:sz="4" w:space="0" w:color="auto"/>
              <w:right w:val="single" w:sz="4" w:space="0" w:color="auto"/>
            </w:tcBorders>
            <w:shd w:val="clear" w:color="auto" w:fill="auto"/>
          </w:tcPr>
          <w:p w14:paraId="734E8172" w14:textId="77777777" w:rsidR="00E020A0" w:rsidRPr="003D2555" w:rsidRDefault="00E020A0" w:rsidP="0071527D">
            <w:pPr>
              <w:pBdr>
                <w:top w:val="nil"/>
                <w:left w:val="nil"/>
                <w:bottom w:val="nil"/>
                <w:right w:val="nil"/>
                <w:between w:val="nil"/>
              </w:pBdr>
            </w:pPr>
            <w:r w:rsidRPr="003D2555">
              <w:t>R$:</w:t>
            </w:r>
            <w:r>
              <w:t xml:space="preserve"> 88,33</w:t>
            </w:r>
          </w:p>
        </w:tc>
        <w:tc>
          <w:tcPr>
            <w:tcW w:w="1648" w:type="dxa"/>
            <w:tcBorders>
              <w:left w:val="single" w:sz="4" w:space="0" w:color="auto"/>
            </w:tcBorders>
            <w:shd w:val="clear" w:color="auto" w:fill="auto"/>
          </w:tcPr>
          <w:p w14:paraId="25C8DE76" w14:textId="77777777" w:rsidR="00E020A0" w:rsidRPr="003D2555" w:rsidRDefault="00E020A0" w:rsidP="0071527D">
            <w:pPr>
              <w:pBdr>
                <w:top w:val="nil"/>
                <w:left w:val="nil"/>
                <w:bottom w:val="nil"/>
                <w:right w:val="nil"/>
                <w:between w:val="nil"/>
              </w:pBdr>
            </w:pPr>
            <w:r w:rsidRPr="003D2555">
              <w:t>R$:</w:t>
            </w:r>
            <w:r>
              <w:t xml:space="preserve"> 706,64</w:t>
            </w:r>
          </w:p>
        </w:tc>
      </w:tr>
      <w:tr w:rsidR="00E020A0" w14:paraId="35908C06"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15A42C16"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13</w:t>
            </w:r>
          </w:p>
        </w:tc>
        <w:tc>
          <w:tcPr>
            <w:tcW w:w="4678" w:type="dxa"/>
            <w:shd w:val="clear" w:color="auto" w:fill="auto"/>
            <w:tcMar>
              <w:top w:w="100" w:type="dxa"/>
              <w:left w:w="100" w:type="dxa"/>
              <w:bottom w:w="100" w:type="dxa"/>
              <w:right w:w="100" w:type="dxa"/>
            </w:tcMar>
          </w:tcPr>
          <w:p w14:paraId="563BF5EC" w14:textId="77777777" w:rsidR="00E020A0" w:rsidRPr="00E020A0" w:rsidRDefault="00E020A0" w:rsidP="00E020A0">
            <w:pPr>
              <w:pStyle w:val="Ttulo1"/>
              <w:widowControl/>
              <w:shd w:val="clear" w:color="auto" w:fill="FFFFFF"/>
              <w:spacing w:line="283" w:lineRule="auto"/>
              <w:ind w:left="0"/>
              <w:jc w:val="left"/>
              <w:rPr>
                <w:sz w:val="22"/>
                <w:szCs w:val="22"/>
                <w:u w:val="none"/>
              </w:rPr>
            </w:pPr>
            <w:r w:rsidRPr="00E020A0">
              <w:rPr>
                <w:b w:val="0"/>
                <w:sz w:val="22"/>
                <w:szCs w:val="22"/>
                <w:u w:val="none"/>
              </w:rPr>
              <w:t>Quebra Cabeça  Educativo 300 Peças</w:t>
            </w:r>
          </w:p>
        </w:tc>
        <w:tc>
          <w:tcPr>
            <w:tcW w:w="850" w:type="dxa"/>
            <w:shd w:val="clear" w:color="auto" w:fill="auto"/>
            <w:tcMar>
              <w:top w:w="100" w:type="dxa"/>
              <w:left w:w="100" w:type="dxa"/>
              <w:bottom w:w="100" w:type="dxa"/>
              <w:right w:w="100" w:type="dxa"/>
            </w:tcMar>
          </w:tcPr>
          <w:p w14:paraId="555645D6" w14:textId="77777777" w:rsidR="00E020A0" w:rsidRPr="003D2555" w:rsidRDefault="00E020A0" w:rsidP="0071527D">
            <w:pPr>
              <w:pBdr>
                <w:top w:val="nil"/>
                <w:left w:val="nil"/>
                <w:bottom w:val="nil"/>
                <w:right w:val="nil"/>
                <w:between w:val="nil"/>
              </w:pBdr>
            </w:pPr>
            <w:r w:rsidRPr="003D2555">
              <w:t>UNI</w:t>
            </w:r>
          </w:p>
        </w:tc>
        <w:tc>
          <w:tcPr>
            <w:tcW w:w="851" w:type="dxa"/>
            <w:tcBorders>
              <w:right w:val="single" w:sz="4" w:space="0" w:color="auto"/>
            </w:tcBorders>
            <w:shd w:val="clear" w:color="auto" w:fill="auto"/>
            <w:tcMar>
              <w:top w:w="100" w:type="dxa"/>
              <w:left w:w="100" w:type="dxa"/>
              <w:bottom w:w="100" w:type="dxa"/>
              <w:right w:w="100" w:type="dxa"/>
            </w:tcMar>
          </w:tcPr>
          <w:p w14:paraId="69C1FA2E" w14:textId="77777777" w:rsidR="00E020A0" w:rsidRPr="003D2555" w:rsidRDefault="00E020A0" w:rsidP="0071527D">
            <w:pPr>
              <w:pBdr>
                <w:top w:val="nil"/>
                <w:left w:val="nil"/>
                <w:bottom w:val="nil"/>
                <w:right w:val="nil"/>
                <w:between w:val="nil"/>
              </w:pBdr>
            </w:pPr>
            <w:r w:rsidRPr="003D2555">
              <w:t>08</w:t>
            </w:r>
          </w:p>
        </w:tc>
        <w:tc>
          <w:tcPr>
            <w:tcW w:w="1559" w:type="dxa"/>
            <w:tcBorders>
              <w:left w:val="single" w:sz="4" w:space="0" w:color="auto"/>
              <w:right w:val="single" w:sz="4" w:space="0" w:color="auto"/>
            </w:tcBorders>
            <w:shd w:val="clear" w:color="auto" w:fill="auto"/>
          </w:tcPr>
          <w:p w14:paraId="51A7B5F0" w14:textId="77777777" w:rsidR="00E020A0" w:rsidRPr="003D2555" w:rsidRDefault="00E020A0" w:rsidP="0071527D">
            <w:pPr>
              <w:pBdr>
                <w:top w:val="nil"/>
                <w:left w:val="nil"/>
                <w:bottom w:val="nil"/>
                <w:right w:val="nil"/>
                <w:between w:val="nil"/>
              </w:pBdr>
            </w:pPr>
            <w:r w:rsidRPr="003D2555">
              <w:t>R$:</w:t>
            </w:r>
            <w:r>
              <w:t xml:space="preserve"> 54,67</w:t>
            </w:r>
          </w:p>
        </w:tc>
        <w:tc>
          <w:tcPr>
            <w:tcW w:w="1648" w:type="dxa"/>
            <w:tcBorders>
              <w:left w:val="single" w:sz="4" w:space="0" w:color="auto"/>
            </w:tcBorders>
            <w:shd w:val="clear" w:color="auto" w:fill="auto"/>
          </w:tcPr>
          <w:p w14:paraId="29FBA25D" w14:textId="77777777" w:rsidR="00E020A0" w:rsidRPr="003D2555" w:rsidRDefault="00E020A0" w:rsidP="0071527D">
            <w:pPr>
              <w:pBdr>
                <w:top w:val="nil"/>
                <w:left w:val="nil"/>
                <w:bottom w:val="nil"/>
                <w:right w:val="nil"/>
                <w:between w:val="nil"/>
              </w:pBdr>
            </w:pPr>
            <w:r w:rsidRPr="003D2555">
              <w:t>R$:</w:t>
            </w:r>
            <w:r>
              <w:t xml:space="preserve"> 437,36</w:t>
            </w:r>
          </w:p>
        </w:tc>
      </w:tr>
      <w:tr w:rsidR="00E020A0" w14:paraId="750232E6"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05588B8A"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14</w:t>
            </w:r>
          </w:p>
        </w:tc>
        <w:tc>
          <w:tcPr>
            <w:tcW w:w="4678" w:type="dxa"/>
            <w:shd w:val="clear" w:color="auto" w:fill="auto"/>
            <w:tcMar>
              <w:top w:w="100" w:type="dxa"/>
              <w:left w:w="100" w:type="dxa"/>
              <w:bottom w:w="100" w:type="dxa"/>
              <w:right w:w="100" w:type="dxa"/>
            </w:tcMar>
          </w:tcPr>
          <w:p w14:paraId="30EDD9F1" w14:textId="77777777" w:rsidR="00E020A0" w:rsidRPr="00E020A0" w:rsidRDefault="00E020A0" w:rsidP="00E020A0">
            <w:pPr>
              <w:pStyle w:val="Ttulo1"/>
              <w:widowControl/>
              <w:shd w:val="clear" w:color="auto" w:fill="FFFFFF"/>
              <w:spacing w:line="283" w:lineRule="auto"/>
              <w:ind w:left="0" w:right="420"/>
              <w:jc w:val="left"/>
              <w:rPr>
                <w:b w:val="0"/>
                <w:sz w:val="22"/>
                <w:szCs w:val="22"/>
                <w:u w:val="none"/>
              </w:rPr>
            </w:pPr>
            <w:r w:rsidRPr="00E020A0">
              <w:rPr>
                <w:b w:val="0"/>
                <w:sz w:val="22"/>
                <w:szCs w:val="22"/>
                <w:u w:val="none"/>
              </w:rPr>
              <w:t>Jogo Uno Original 114 Cartas, Com Carta Para Personalizadas</w:t>
            </w:r>
          </w:p>
        </w:tc>
        <w:tc>
          <w:tcPr>
            <w:tcW w:w="850" w:type="dxa"/>
            <w:shd w:val="clear" w:color="auto" w:fill="auto"/>
            <w:tcMar>
              <w:top w:w="100" w:type="dxa"/>
              <w:left w:w="100" w:type="dxa"/>
              <w:bottom w:w="100" w:type="dxa"/>
              <w:right w:w="100" w:type="dxa"/>
            </w:tcMar>
          </w:tcPr>
          <w:p w14:paraId="2FCEBDDB" w14:textId="77777777" w:rsidR="00E020A0" w:rsidRPr="003D2555" w:rsidRDefault="00E020A0" w:rsidP="0071527D">
            <w:pPr>
              <w:pBdr>
                <w:top w:val="nil"/>
                <w:left w:val="nil"/>
                <w:bottom w:val="nil"/>
                <w:right w:val="nil"/>
                <w:between w:val="nil"/>
              </w:pBdr>
            </w:pPr>
            <w:r w:rsidRPr="003D2555">
              <w:t>uni</w:t>
            </w:r>
          </w:p>
        </w:tc>
        <w:tc>
          <w:tcPr>
            <w:tcW w:w="851" w:type="dxa"/>
            <w:tcBorders>
              <w:right w:val="single" w:sz="4" w:space="0" w:color="auto"/>
            </w:tcBorders>
            <w:shd w:val="clear" w:color="auto" w:fill="auto"/>
            <w:tcMar>
              <w:top w:w="100" w:type="dxa"/>
              <w:left w:w="100" w:type="dxa"/>
              <w:bottom w:w="100" w:type="dxa"/>
              <w:right w:w="100" w:type="dxa"/>
            </w:tcMar>
          </w:tcPr>
          <w:p w14:paraId="29564317" w14:textId="77777777" w:rsidR="00E020A0" w:rsidRPr="003D2555" w:rsidRDefault="00E020A0" w:rsidP="0071527D">
            <w:pPr>
              <w:pBdr>
                <w:top w:val="nil"/>
                <w:left w:val="nil"/>
                <w:bottom w:val="nil"/>
                <w:right w:val="nil"/>
                <w:between w:val="nil"/>
              </w:pBdr>
            </w:pPr>
            <w:r w:rsidRPr="003D2555">
              <w:t>05</w:t>
            </w:r>
          </w:p>
        </w:tc>
        <w:tc>
          <w:tcPr>
            <w:tcW w:w="1559" w:type="dxa"/>
            <w:tcBorders>
              <w:left w:val="single" w:sz="4" w:space="0" w:color="auto"/>
              <w:right w:val="single" w:sz="4" w:space="0" w:color="auto"/>
            </w:tcBorders>
            <w:shd w:val="clear" w:color="auto" w:fill="auto"/>
          </w:tcPr>
          <w:p w14:paraId="6D589C99" w14:textId="77777777" w:rsidR="00E020A0" w:rsidRPr="003D2555" w:rsidRDefault="00E020A0" w:rsidP="0071527D">
            <w:pPr>
              <w:pBdr>
                <w:top w:val="nil"/>
                <w:left w:val="nil"/>
                <w:bottom w:val="nil"/>
                <w:right w:val="nil"/>
                <w:between w:val="nil"/>
              </w:pBdr>
            </w:pPr>
            <w:r w:rsidRPr="003D2555">
              <w:t>R$:</w:t>
            </w:r>
            <w:r>
              <w:t xml:space="preserve"> 76,67</w:t>
            </w:r>
          </w:p>
        </w:tc>
        <w:tc>
          <w:tcPr>
            <w:tcW w:w="1648" w:type="dxa"/>
            <w:tcBorders>
              <w:left w:val="single" w:sz="4" w:space="0" w:color="auto"/>
            </w:tcBorders>
            <w:shd w:val="clear" w:color="auto" w:fill="auto"/>
          </w:tcPr>
          <w:p w14:paraId="7B7C9237" w14:textId="77777777" w:rsidR="00E020A0" w:rsidRPr="003D2555" w:rsidRDefault="00E020A0" w:rsidP="0071527D">
            <w:pPr>
              <w:pBdr>
                <w:top w:val="nil"/>
                <w:left w:val="nil"/>
                <w:bottom w:val="nil"/>
                <w:right w:val="nil"/>
                <w:between w:val="nil"/>
              </w:pBdr>
            </w:pPr>
            <w:r w:rsidRPr="003D2555">
              <w:t>R$:</w:t>
            </w:r>
            <w:r>
              <w:t xml:space="preserve"> 383,35</w:t>
            </w:r>
          </w:p>
        </w:tc>
      </w:tr>
      <w:tr w:rsidR="00E020A0" w14:paraId="4A9E9E88" w14:textId="77777777" w:rsidTr="0071527D">
        <w:trPr>
          <w:trHeight w:val="797"/>
        </w:trPr>
        <w:tc>
          <w:tcPr>
            <w:tcW w:w="709" w:type="dxa"/>
            <w:tcBorders>
              <w:top w:val="nil"/>
              <w:left w:val="single" w:sz="4" w:space="0" w:color="000000"/>
              <w:bottom w:val="single" w:sz="4" w:space="0" w:color="000000"/>
              <w:right w:val="single" w:sz="4" w:space="0" w:color="000000"/>
            </w:tcBorders>
            <w:shd w:val="clear" w:color="auto" w:fill="auto"/>
            <w:vAlign w:val="center"/>
          </w:tcPr>
          <w:p w14:paraId="7067A98C"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15</w:t>
            </w:r>
          </w:p>
        </w:tc>
        <w:tc>
          <w:tcPr>
            <w:tcW w:w="4678" w:type="dxa"/>
            <w:shd w:val="clear" w:color="auto" w:fill="auto"/>
            <w:tcMar>
              <w:top w:w="100" w:type="dxa"/>
              <w:left w:w="100" w:type="dxa"/>
              <w:bottom w:w="100" w:type="dxa"/>
              <w:right w:w="100" w:type="dxa"/>
            </w:tcMar>
          </w:tcPr>
          <w:p w14:paraId="53E053C6" w14:textId="77777777" w:rsidR="00E020A0" w:rsidRPr="00E020A0" w:rsidRDefault="00E020A0" w:rsidP="00E020A0">
            <w:pPr>
              <w:pStyle w:val="Ttulo1"/>
              <w:widowControl/>
              <w:shd w:val="clear" w:color="auto" w:fill="FFFFFF"/>
              <w:spacing w:line="283" w:lineRule="auto"/>
              <w:ind w:left="0" w:right="420"/>
              <w:jc w:val="left"/>
              <w:rPr>
                <w:sz w:val="22"/>
                <w:szCs w:val="22"/>
                <w:u w:val="none"/>
              </w:rPr>
            </w:pPr>
            <w:r w:rsidRPr="00E020A0">
              <w:rPr>
                <w:b w:val="0"/>
                <w:sz w:val="22"/>
                <w:szCs w:val="22"/>
                <w:u w:val="none"/>
              </w:rPr>
              <w:t>Jogo De Xadrez Tabuleiro Dobrável Em Madeira Profissional</w:t>
            </w:r>
          </w:p>
        </w:tc>
        <w:tc>
          <w:tcPr>
            <w:tcW w:w="850" w:type="dxa"/>
            <w:shd w:val="clear" w:color="auto" w:fill="auto"/>
            <w:tcMar>
              <w:top w:w="100" w:type="dxa"/>
              <w:left w:w="100" w:type="dxa"/>
              <w:bottom w:w="100" w:type="dxa"/>
              <w:right w:w="100" w:type="dxa"/>
            </w:tcMar>
          </w:tcPr>
          <w:p w14:paraId="5FFAACC4"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2EC2D33D" w14:textId="77777777" w:rsidR="00E020A0" w:rsidRPr="003D2555" w:rsidRDefault="00E020A0" w:rsidP="0071527D">
            <w:pPr>
              <w:pBdr>
                <w:top w:val="nil"/>
                <w:left w:val="nil"/>
                <w:bottom w:val="nil"/>
                <w:right w:val="nil"/>
                <w:between w:val="nil"/>
              </w:pBdr>
            </w:pPr>
            <w:r w:rsidRPr="003D2555">
              <w:t>05</w:t>
            </w:r>
          </w:p>
        </w:tc>
        <w:tc>
          <w:tcPr>
            <w:tcW w:w="1559" w:type="dxa"/>
            <w:tcBorders>
              <w:left w:val="single" w:sz="4" w:space="0" w:color="auto"/>
              <w:right w:val="single" w:sz="4" w:space="0" w:color="auto"/>
            </w:tcBorders>
            <w:shd w:val="clear" w:color="auto" w:fill="auto"/>
          </w:tcPr>
          <w:p w14:paraId="032EA48E" w14:textId="77777777" w:rsidR="00E020A0" w:rsidRPr="003D2555" w:rsidRDefault="00E020A0" w:rsidP="0071527D">
            <w:pPr>
              <w:pBdr>
                <w:top w:val="nil"/>
                <w:left w:val="nil"/>
                <w:bottom w:val="nil"/>
                <w:right w:val="nil"/>
                <w:between w:val="nil"/>
              </w:pBdr>
            </w:pPr>
            <w:r w:rsidRPr="003D2555">
              <w:t>R$:</w:t>
            </w:r>
            <w:r>
              <w:t xml:space="preserve"> 41,33</w:t>
            </w:r>
          </w:p>
        </w:tc>
        <w:tc>
          <w:tcPr>
            <w:tcW w:w="1648" w:type="dxa"/>
            <w:tcBorders>
              <w:left w:val="single" w:sz="4" w:space="0" w:color="auto"/>
            </w:tcBorders>
            <w:shd w:val="clear" w:color="auto" w:fill="auto"/>
          </w:tcPr>
          <w:p w14:paraId="2F6B8373" w14:textId="77777777" w:rsidR="00E020A0" w:rsidRPr="003D2555" w:rsidRDefault="00E020A0" w:rsidP="0071527D">
            <w:pPr>
              <w:pBdr>
                <w:top w:val="nil"/>
                <w:left w:val="nil"/>
                <w:bottom w:val="nil"/>
                <w:right w:val="nil"/>
                <w:between w:val="nil"/>
              </w:pBdr>
            </w:pPr>
            <w:r w:rsidRPr="003D2555">
              <w:t>R$:</w:t>
            </w:r>
            <w:r>
              <w:t xml:space="preserve"> 206,65</w:t>
            </w:r>
          </w:p>
        </w:tc>
      </w:tr>
      <w:tr w:rsidR="00E020A0" w14:paraId="0AE4DA73"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4234AA63"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16</w:t>
            </w:r>
          </w:p>
        </w:tc>
        <w:tc>
          <w:tcPr>
            <w:tcW w:w="4678" w:type="dxa"/>
            <w:shd w:val="clear" w:color="auto" w:fill="auto"/>
            <w:tcMar>
              <w:top w:w="100" w:type="dxa"/>
              <w:left w:w="100" w:type="dxa"/>
              <w:bottom w:w="100" w:type="dxa"/>
              <w:right w:w="100" w:type="dxa"/>
            </w:tcMar>
          </w:tcPr>
          <w:p w14:paraId="79796FC7" w14:textId="77777777" w:rsidR="00E020A0" w:rsidRPr="00E020A0" w:rsidRDefault="00E020A0" w:rsidP="00E020A0">
            <w:pPr>
              <w:pStyle w:val="Ttulo2"/>
              <w:widowControl/>
              <w:shd w:val="clear" w:color="auto" w:fill="FFFFFF"/>
              <w:spacing w:before="280" w:after="160" w:line="254" w:lineRule="auto"/>
              <w:ind w:left="0" w:right="0"/>
              <w:jc w:val="left"/>
              <w:rPr>
                <w:b w:val="0"/>
                <w:sz w:val="22"/>
                <w:szCs w:val="22"/>
              </w:rPr>
            </w:pPr>
            <w:bookmarkStart w:id="83" w:name="_heading=h.afi3rvfyf6as" w:colFirst="0" w:colLast="0"/>
            <w:bookmarkEnd w:id="83"/>
            <w:r w:rsidRPr="00E020A0">
              <w:rPr>
                <w:b w:val="0"/>
                <w:sz w:val="22"/>
                <w:szCs w:val="22"/>
              </w:rPr>
              <w:t>MESA PING PONG 15mm 1001 KLOPF + Kit Raquetes e Bolinhas 5055 + Rede retrátil</w:t>
            </w:r>
          </w:p>
        </w:tc>
        <w:tc>
          <w:tcPr>
            <w:tcW w:w="850" w:type="dxa"/>
            <w:shd w:val="clear" w:color="auto" w:fill="auto"/>
            <w:tcMar>
              <w:top w:w="100" w:type="dxa"/>
              <w:left w:w="100" w:type="dxa"/>
              <w:bottom w:w="100" w:type="dxa"/>
              <w:right w:w="100" w:type="dxa"/>
            </w:tcMar>
          </w:tcPr>
          <w:p w14:paraId="42C22100"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2C78D2A5" w14:textId="77777777" w:rsidR="00E020A0" w:rsidRPr="003D2555" w:rsidRDefault="00E020A0" w:rsidP="0071527D">
            <w:pPr>
              <w:pBdr>
                <w:top w:val="nil"/>
                <w:left w:val="nil"/>
                <w:bottom w:val="nil"/>
                <w:right w:val="nil"/>
                <w:between w:val="nil"/>
              </w:pBdr>
            </w:pPr>
            <w:r w:rsidRPr="003D2555">
              <w:t>02</w:t>
            </w:r>
          </w:p>
        </w:tc>
        <w:tc>
          <w:tcPr>
            <w:tcW w:w="1559" w:type="dxa"/>
            <w:tcBorders>
              <w:left w:val="single" w:sz="4" w:space="0" w:color="auto"/>
              <w:right w:val="single" w:sz="4" w:space="0" w:color="auto"/>
            </w:tcBorders>
            <w:shd w:val="clear" w:color="auto" w:fill="auto"/>
          </w:tcPr>
          <w:p w14:paraId="3235CF05" w14:textId="77777777" w:rsidR="00E020A0" w:rsidRPr="003D2555" w:rsidRDefault="00E020A0" w:rsidP="0071527D">
            <w:pPr>
              <w:pBdr>
                <w:top w:val="nil"/>
                <w:left w:val="nil"/>
                <w:bottom w:val="nil"/>
                <w:right w:val="nil"/>
                <w:between w:val="nil"/>
              </w:pBdr>
            </w:pPr>
            <w:r w:rsidRPr="003D2555">
              <w:t>R$:</w:t>
            </w:r>
            <w:r>
              <w:t xml:space="preserve"> 1.338,33</w:t>
            </w:r>
          </w:p>
        </w:tc>
        <w:tc>
          <w:tcPr>
            <w:tcW w:w="1648" w:type="dxa"/>
            <w:tcBorders>
              <w:left w:val="single" w:sz="4" w:space="0" w:color="auto"/>
            </w:tcBorders>
            <w:shd w:val="clear" w:color="auto" w:fill="auto"/>
          </w:tcPr>
          <w:p w14:paraId="5553CCCE" w14:textId="77777777" w:rsidR="00E020A0" w:rsidRPr="003D2555" w:rsidRDefault="00E020A0" w:rsidP="0071527D">
            <w:pPr>
              <w:pBdr>
                <w:top w:val="nil"/>
                <w:left w:val="nil"/>
                <w:bottom w:val="nil"/>
                <w:right w:val="nil"/>
                <w:between w:val="nil"/>
              </w:pBdr>
            </w:pPr>
            <w:r w:rsidRPr="003D2555">
              <w:t>R$:</w:t>
            </w:r>
            <w:r>
              <w:t xml:space="preserve"> 2.676,66</w:t>
            </w:r>
          </w:p>
        </w:tc>
      </w:tr>
      <w:tr w:rsidR="00E020A0" w14:paraId="7B8E05AC"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089D1891"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17</w:t>
            </w:r>
          </w:p>
        </w:tc>
        <w:tc>
          <w:tcPr>
            <w:tcW w:w="4678" w:type="dxa"/>
            <w:shd w:val="clear" w:color="auto" w:fill="auto"/>
            <w:tcMar>
              <w:top w:w="100" w:type="dxa"/>
              <w:left w:w="100" w:type="dxa"/>
              <w:bottom w:w="100" w:type="dxa"/>
              <w:right w:w="100" w:type="dxa"/>
            </w:tcMar>
          </w:tcPr>
          <w:p w14:paraId="0DC41B4A" w14:textId="77777777" w:rsidR="00E020A0" w:rsidRPr="00E020A0" w:rsidRDefault="00E020A0" w:rsidP="00E020A0">
            <w:pPr>
              <w:pStyle w:val="Ttulo1"/>
              <w:widowControl/>
              <w:shd w:val="clear" w:color="auto" w:fill="FFFFFF"/>
              <w:ind w:left="0"/>
              <w:jc w:val="left"/>
              <w:rPr>
                <w:sz w:val="22"/>
                <w:szCs w:val="22"/>
                <w:u w:val="none"/>
              </w:rPr>
            </w:pPr>
            <w:r w:rsidRPr="00E020A0">
              <w:rPr>
                <w:b w:val="0"/>
                <w:sz w:val="22"/>
                <w:szCs w:val="22"/>
                <w:u w:val="none"/>
              </w:rPr>
              <w:t>Jogo Damas Moinho Trilha Educativo Pedagógico em Madeira</w:t>
            </w:r>
          </w:p>
        </w:tc>
        <w:tc>
          <w:tcPr>
            <w:tcW w:w="850" w:type="dxa"/>
            <w:shd w:val="clear" w:color="auto" w:fill="auto"/>
            <w:tcMar>
              <w:top w:w="100" w:type="dxa"/>
              <w:left w:w="100" w:type="dxa"/>
              <w:bottom w:w="100" w:type="dxa"/>
              <w:right w:w="100" w:type="dxa"/>
            </w:tcMar>
          </w:tcPr>
          <w:p w14:paraId="3757AA98"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39385259" w14:textId="77777777" w:rsidR="00E020A0" w:rsidRPr="003D2555" w:rsidRDefault="00E020A0" w:rsidP="0071527D">
            <w:pPr>
              <w:pBdr>
                <w:top w:val="nil"/>
                <w:left w:val="nil"/>
                <w:bottom w:val="nil"/>
                <w:right w:val="nil"/>
                <w:between w:val="nil"/>
              </w:pBdr>
            </w:pPr>
            <w:r w:rsidRPr="003D2555">
              <w:t>04</w:t>
            </w:r>
          </w:p>
        </w:tc>
        <w:tc>
          <w:tcPr>
            <w:tcW w:w="1559" w:type="dxa"/>
            <w:tcBorders>
              <w:left w:val="single" w:sz="4" w:space="0" w:color="auto"/>
              <w:right w:val="single" w:sz="4" w:space="0" w:color="auto"/>
            </w:tcBorders>
            <w:shd w:val="clear" w:color="auto" w:fill="auto"/>
          </w:tcPr>
          <w:p w14:paraId="40BC04F6" w14:textId="77777777" w:rsidR="00E020A0" w:rsidRPr="003D2555" w:rsidRDefault="00E020A0" w:rsidP="0071527D">
            <w:pPr>
              <w:pBdr>
                <w:top w:val="nil"/>
                <w:left w:val="nil"/>
                <w:bottom w:val="nil"/>
                <w:right w:val="nil"/>
                <w:between w:val="nil"/>
              </w:pBdr>
            </w:pPr>
            <w:r w:rsidRPr="003D2555">
              <w:t>R$:</w:t>
            </w:r>
            <w:r>
              <w:t xml:space="preserve"> 14,00</w:t>
            </w:r>
          </w:p>
        </w:tc>
        <w:tc>
          <w:tcPr>
            <w:tcW w:w="1648" w:type="dxa"/>
            <w:tcBorders>
              <w:left w:val="single" w:sz="4" w:space="0" w:color="auto"/>
            </w:tcBorders>
            <w:shd w:val="clear" w:color="auto" w:fill="auto"/>
          </w:tcPr>
          <w:p w14:paraId="08172909" w14:textId="77777777" w:rsidR="00E020A0" w:rsidRPr="003D2555" w:rsidRDefault="00E020A0" w:rsidP="0071527D">
            <w:pPr>
              <w:pBdr>
                <w:top w:val="nil"/>
                <w:left w:val="nil"/>
                <w:bottom w:val="nil"/>
                <w:right w:val="nil"/>
                <w:between w:val="nil"/>
              </w:pBdr>
            </w:pPr>
            <w:r w:rsidRPr="003D2555">
              <w:t>R$:</w:t>
            </w:r>
            <w:r>
              <w:t xml:space="preserve"> 56,00</w:t>
            </w:r>
          </w:p>
        </w:tc>
      </w:tr>
      <w:tr w:rsidR="00E020A0" w14:paraId="3EF8A09F"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127C9BA9"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18</w:t>
            </w:r>
          </w:p>
        </w:tc>
        <w:tc>
          <w:tcPr>
            <w:tcW w:w="4678" w:type="dxa"/>
            <w:shd w:val="clear" w:color="auto" w:fill="auto"/>
            <w:tcMar>
              <w:top w:w="100" w:type="dxa"/>
              <w:left w:w="100" w:type="dxa"/>
              <w:bottom w:w="100" w:type="dxa"/>
              <w:right w:w="100" w:type="dxa"/>
            </w:tcMar>
          </w:tcPr>
          <w:p w14:paraId="516C65C1"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Kit 20 Bambolês Infantil Exercícios Fitness Colorido 65 cm Reforçado</w:t>
            </w:r>
          </w:p>
        </w:tc>
        <w:tc>
          <w:tcPr>
            <w:tcW w:w="850" w:type="dxa"/>
            <w:shd w:val="clear" w:color="auto" w:fill="auto"/>
            <w:tcMar>
              <w:top w:w="100" w:type="dxa"/>
              <w:left w:w="100" w:type="dxa"/>
              <w:bottom w:w="100" w:type="dxa"/>
              <w:right w:w="100" w:type="dxa"/>
            </w:tcMar>
          </w:tcPr>
          <w:p w14:paraId="46888244"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7DFA4CC8" w14:textId="77777777" w:rsidR="00E020A0" w:rsidRPr="003D2555" w:rsidRDefault="00E020A0" w:rsidP="0071527D">
            <w:pPr>
              <w:pBdr>
                <w:top w:val="nil"/>
                <w:left w:val="nil"/>
                <w:bottom w:val="nil"/>
                <w:right w:val="nil"/>
                <w:between w:val="nil"/>
              </w:pBdr>
            </w:pPr>
            <w:r w:rsidRPr="003D2555">
              <w:t>07</w:t>
            </w:r>
          </w:p>
        </w:tc>
        <w:tc>
          <w:tcPr>
            <w:tcW w:w="1559" w:type="dxa"/>
            <w:tcBorders>
              <w:left w:val="single" w:sz="4" w:space="0" w:color="auto"/>
              <w:right w:val="single" w:sz="4" w:space="0" w:color="auto"/>
            </w:tcBorders>
            <w:shd w:val="clear" w:color="auto" w:fill="auto"/>
          </w:tcPr>
          <w:p w14:paraId="06608BF2" w14:textId="77777777" w:rsidR="00E020A0" w:rsidRPr="003D2555" w:rsidRDefault="00E020A0" w:rsidP="0071527D">
            <w:pPr>
              <w:pBdr>
                <w:top w:val="nil"/>
                <w:left w:val="nil"/>
                <w:bottom w:val="nil"/>
                <w:right w:val="nil"/>
                <w:between w:val="nil"/>
              </w:pBdr>
            </w:pPr>
            <w:r w:rsidRPr="003D2555">
              <w:t>R$:</w:t>
            </w:r>
            <w:r>
              <w:t xml:space="preserve"> 197,00</w:t>
            </w:r>
          </w:p>
        </w:tc>
        <w:tc>
          <w:tcPr>
            <w:tcW w:w="1648" w:type="dxa"/>
            <w:tcBorders>
              <w:left w:val="single" w:sz="4" w:space="0" w:color="auto"/>
            </w:tcBorders>
            <w:shd w:val="clear" w:color="auto" w:fill="auto"/>
          </w:tcPr>
          <w:p w14:paraId="40E57CFC" w14:textId="77777777" w:rsidR="00E020A0" w:rsidRPr="003D2555" w:rsidRDefault="00E020A0" w:rsidP="0071527D">
            <w:pPr>
              <w:pBdr>
                <w:top w:val="nil"/>
                <w:left w:val="nil"/>
                <w:bottom w:val="nil"/>
                <w:right w:val="nil"/>
                <w:between w:val="nil"/>
              </w:pBdr>
            </w:pPr>
            <w:r w:rsidRPr="003D2555">
              <w:t>R$:</w:t>
            </w:r>
            <w:r>
              <w:t xml:space="preserve"> 1.379,00</w:t>
            </w:r>
          </w:p>
        </w:tc>
      </w:tr>
      <w:tr w:rsidR="00E020A0" w14:paraId="7EF19785"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6336BBC4"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19</w:t>
            </w:r>
          </w:p>
        </w:tc>
        <w:tc>
          <w:tcPr>
            <w:tcW w:w="4678" w:type="dxa"/>
            <w:shd w:val="clear" w:color="auto" w:fill="auto"/>
            <w:tcMar>
              <w:top w:w="100" w:type="dxa"/>
              <w:left w:w="100" w:type="dxa"/>
              <w:bottom w:w="100" w:type="dxa"/>
              <w:right w:w="100" w:type="dxa"/>
            </w:tcMar>
          </w:tcPr>
          <w:p w14:paraId="45CE3D66"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Jogo de Batalha Naval</w:t>
            </w:r>
          </w:p>
        </w:tc>
        <w:tc>
          <w:tcPr>
            <w:tcW w:w="850" w:type="dxa"/>
            <w:shd w:val="clear" w:color="auto" w:fill="auto"/>
            <w:tcMar>
              <w:top w:w="100" w:type="dxa"/>
              <w:left w:w="100" w:type="dxa"/>
              <w:bottom w:w="100" w:type="dxa"/>
              <w:right w:w="100" w:type="dxa"/>
            </w:tcMar>
          </w:tcPr>
          <w:p w14:paraId="14163AD0"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33DAFF5A" w14:textId="77777777" w:rsidR="00E020A0" w:rsidRPr="003D2555" w:rsidRDefault="00E020A0" w:rsidP="0071527D">
            <w:pPr>
              <w:pBdr>
                <w:top w:val="nil"/>
                <w:left w:val="nil"/>
                <w:bottom w:val="nil"/>
                <w:right w:val="nil"/>
                <w:between w:val="nil"/>
              </w:pBdr>
            </w:pPr>
            <w:r w:rsidRPr="003D2555">
              <w:t>02</w:t>
            </w:r>
          </w:p>
        </w:tc>
        <w:tc>
          <w:tcPr>
            <w:tcW w:w="1559" w:type="dxa"/>
            <w:tcBorders>
              <w:left w:val="single" w:sz="4" w:space="0" w:color="auto"/>
              <w:right w:val="single" w:sz="4" w:space="0" w:color="auto"/>
            </w:tcBorders>
            <w:shd w:val="clear" w:color="auto" w:fill="auto"/>
          </w:tcPr>
          <w:p w14:paraId="7382E59A" w14:textId="77777777" w:rsidR="00E020A0" w:rsidRPr="003D2555" w:rsidRDefault="00E020A0" w:rsidP="0071527D">
            <w:pPr>
              <w:pBdr>
                <w:top w:val="nil"/>
                <w:left w:val="nil"/>
                <w:bottom w:val="nil"/>
                <w:right w:val="nil"/>
                <w:between w:val="nil"/>
              </w:pBdr>
            </w:pPr>
            <w:r w:rsidRPr="003D2555">
              <w:t>R$:</w:t>
            </w:r>
            <w:r>
              <w:t xml:space="preserve"> 55,53</w:t>
            </w:r>
          </w:p>
        </w:tc>
        <w:tc>
          <w:tcPr>
            <w:tcW w:w="1648" w:type="dxa"/>
            <w:tcBorders>
              <w:left w:val="single" w:sz="4" w:space="0" w:color="auto"/>
            </w:tcBorders>
            <w:shd w:val="clear" w:color="auto" w:fill="auto"/>
          </w:tcPr>
          <w:p w14:paraId="7FAF30D7" w14:textId="77777777" w:rsidR="00E020A0" w:rsidRPr="003D2555" w:rsidRDefault="00E020A0" w:rsidP="0071527D">
            <w:pPr>
              <w:pBdr>
                <w:top w:val="nil"/>
                <w:left w:val="nil"/>
                <w:bottom w:val="nil"/>
                <w:right w:val="nil"/>
                <w:between w:val="nil"/>
              </w:pBdr>
            </w:pPr>
            <w:r w:rsidRPr="003D2555">
              <w:t>R$:</w:t>
            </w:r>
            <w:r>
              <w:t xml:space="preserve"> 111,06</w:t>
            </w:r>
          </w:p>
        </w:tc>
      </w:tr>
      <w:tr w:rsidR="00E020A0" w14:paraId="3AF7113F"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154ECD6B"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20</w:t>
            </w:r>
          </w:p>
        </w:tc>
        <w:tc>
          <w:tcPr>
            <w:tcW w:w="4678" w:type="dxa"/>
            <w:shd w:val="clear" w:color="auto" w:fill="auto"/>
            <w:tcMar>
              <w:top w:w="100" w:type="dxa"/>
              <w:left w:w="100" w:type="dxa"/>
              <w:bottom w:w="100" w:type="dxa"/>
              <w:right w:w="100" w:type="dxa"/>
            </w:tcMar>
          </w:tcPr>
          <w:p w14:paraId="0B2B3E57"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Tapete Mágico de desenho infantil, 100x100cm</w:t>
            </w:r>
          </w:p>
        </w:tc>
        <w:tc>
          <w:tcPr>
            <w:tcW w:w="850" w:type="dxa"/>
            <w:shd w:val="clear" w:color="auto" w:fill="auto"/>
            <w:tcMar>
              <w:top w:w="100" w:type="dxa"/>
              <w:left w:w="100" w:type="dxa"/>
              <w:bottom w:w="100" w:type="dxa"/>
              <w:right w:w="100" w:type="dxa"/>
            </w:tcMar>
          </w:tcPr>
          <w:p w14:paraId="1503597D"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3C8CC7A2" w14:textId="77777777" w:rsidR="00E020A0" w:rsidRPr="003D2555" w:rsidRDefault="00E020A0" w:rsidP="0071527D">
            <w:pPr>
              <w:pBdr>
                <w:top w:val="nil"/>
                <w:left w:val="nil"/>
                <w:bottom w:val="nil"/>
                <w:right w:val="nil"/>
                <w:between w:val="nil"/>
              </w:pBdr>
            </w:pPr>
            <w:r w:rsidRPr="003D2555">
              <w:t>03</w:t>
            </w:r>
          </w:p>
        </w:tc>
        <w:tc>
          <w:tcPr>
            <w:tcW w:w="1559" w:type="dxa"/>
            <w:tcBorders>
              <w:left w:val="single" w:sz="4" w:space="0" w:color="auto"/>
              <w:right w:val="single" w:sz="4" w:space="0" w:color="auto"/>
            </w:tcBorders>
            <w:shd w:val="clear" w:color="auto" w:fill="auto"/>
          </w:tcPr>
          <w:p w14:paraId="7FD366AB" w14:textId="77777777" w:rsidR="00E020A0" w:rsidRPr="003D2555" w:rsidRDefault="00E020A0" w:rsidP="0071527D">
            <w:pPr>
              <w:pBdr>
                <w:top w:val="nil"/>
                <w:left w:val="nil"/>
                <w:bottom w:val="nil"/>
                <w:right w:val="nil"/>
                <w:between w:val="nil"/>
              </w:pBdr>
            </w:pPr>
            <w:r w:rsidRPr="003D2555">
              <w:t>R$:</w:t>
            </w:r>
            <w:r>
              <w:t xml:space="preserve"> 495,67</w:t>
            </w:r>
          </w:p>
        </w:tc>
        <w:tc>
          <w:tcPr>
            <w:tcW w:w="1648" w:type="dxa"/>
            <w:tcBorders>
              <w:left w:val="single" w:sz="4" w:space="0" w:color="auto"/>
            </w:tcBorders>
            <w:shd w:val="clear" w:color="auto" w:fill="auto"/>
          </w:tcPr>
          <w:p w14:paraId="6C169FA3" w14:textId="77777777" w:rsidR="00E020A0" w:rsidRPr="003D2555" w:rsidRDefault="00E020A0" w:rsidP="0071527D">
            <w:pPr>
              <w:pBdr>
                <w:top w:val="nil"/>
                <w:left w:val="nil"/>
                <w:bottom w:val="nil"/>
                <w:right w:val="nil"/>
                <w:between w:val="nil"/>
              </w:pBdr>
            </w:pPr>
            <w:r w:rsidRPr="003D2555">
              <w:t>R$:</w:t>
            </w:r>
            <w:r>
              <w:t xml:space="preserve"> 1.487,01</w:t>
            </w:r>
          </w:p>
        </w:tc>
      </w:tr>
      <w:tr w:rsidR="00E020A0" w14:paraId="5243EB7A"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335D806B"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21</w:t>
            </w:r>
          </w:p>
        </w:tc>
        <w:tc>
          <w:tcPr>
            <w:tcW w:w="4678" w:type="dxa"/>
            <w:shd w:val="clear" w:color="auto" w:fill="auto"/>
            <w:tcMar>
              <w:top w:w="100" w:type="dxa"/>
              <w:left w:w="100" w:type="dxa"/>
              <w:bottom w:w="100" w:type="dxa"/>
              <w:right w:w="100" w:type="dxa"/>
            </w:tcMar>
          </w:tcPr>
          <w:p w14:paraId="25145D3E" w14:textId="77777777" w:rsidR="00E020A0" w:rsidRPr="00E020A0" w:rsidRDefault="00E020A0" w:rsidP="00E020A0">
            <w:pPr>
              <w:pStyle w:val="Ttulo1"/>
              <w:widowControl/>
              <w:shd w:val="clear" w:color="auto" w:fill="FFFFFF"/>
              <w:spacing w:line="300" w:lineRule="auto"/>
              <w:ind w:left="0"/>
              <w:jc w:val="left"/>
              <w:rPr>
                <w:sz w:val="22"/>
                <w:szCs w:val="22"/>
                <w:u w:val="none"/>
              </w:rPr>
            </w:pPr>
            <w:r w:rsidRPr="00E020A0">
              <w:rPr>
                <w:b w:val="0"/>
                <w:sz w:val="22"/>
                <w:szCs w:val="22"/>
                <w:u w:val="none"/>
              </w:rPr>
              <w:t>Jogo de tabuleiro caminho (temas diferentes)</w:t>
            </w:r>
          </w:p>
        </w:tc>
        <w:tc>
          <w:tcPr>
            <w:tcW w:w="850" w:type="dxa"/>
            <w:shd w:val="clear" w:color="auto" w:fill="auto"/>
            <w:tcMar>
              <w:top w:w="100" w:type="dxa"/>
              <w:left w:w="100" w:type="dxa"/>
              <w:bottom w:w="100" w:type="dxa"/>
              <w:right w:w="100" w:type="dxa"/>
            </w:tcMar>
          </w:tcPr>
          <w:p w14:paraId="1949DB3C"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416C39C1" w14:textId="77777777" w:rsidR="00E020A0" w:rsidRPr="003D2555" w:rsidRDefault="00E020A0" w:rsidP="0071527D">
            <w:pPr>
              <w:pBdr>
                <w:top w:val="nil"/>
                <w:left w:val="nil"/>
                <w:bottom w:val="nil"/>
                <w:right w:val="nil"/>
                <w:between w:val="nil"/>
              </w:pBdr>
            </w:pPr>
            <w:r w:rsidRPr="003D2555">
              <w:t>04</w:t>
            </w:r>
          </w:p>
        </w:tc>
        <w:tc>
          <w:tcPr>
            <w:tcW w:w="1559" w:type="dxa"/>
            <w:tcBorders>
              <w:left w:val="single" w:sz="4" w:space="0" w:color="auto"/>
              <w:right w:val="single" w:sz="4" w:space="0" w:color="auto"/>
            </w:tcBorders>
            <w:shd w:val="clear" w:color="auto" w:fill="auto"/>
          </w:tcPr>
          <w:p w14:paraId="6FF07A5A" w14:textId="77777777" w:rsidR="00E020A0" w:rsidRPr="003D2555" w:rsidRDefault="00E020A0" w:rsidP="0071527D">
            <w:pPr>
              <w:pBdr>
                <w:top w:val="nil"/>
                <w:left w:val="nil"/>
                <w:bottom w:val="nil"/>
                <w:right w:val="nil"/>
                <w:between w:val="nil"/>
              </w:pBdr>
            </w:pPr>
            <w:r w:rsidRPr="003D2555">
              <w:t>R$:</w:t>
            </w:r>
            <w:r>
              <w:t xml:space="preserve"> 82,67</w:t>
            </w:r>
          </w:p>
        </w:tc>
        <w:tc>
          <w:tcPr>
            <w:tcW w:w="1648" w:type="dxa"/>
            <w:tcBorders>
              <w:left w:val="single" w:sz="4" w:space="0" w:color="auto"/>
            </w:tcBorders>
            <w:shd w:val="clear" w:color="auto" w:fill="auto"/>
          </w:tcPr>
          <w:p w14:paraId="7792B558" w14:textId="77777777" w:rsidR="00E020A0" w:rsidRPr="003D2555" w:rsidRDefault="00E020A0" w:rsidP="0071527D">
            <w:pPr>
              <w:pBdr>
                <w:top w:val="nil"/>
                <w:left w:val="nil"/>
                <w:bottom w:val="nil"/>
                <w:right w:val="nil"/>
                <w:between w:val="nil"/>
              </w:pBdr>
            </w:pPr>
            <w:r w:rsidRPr="003D2555">
              <w:t>R$:</w:t>
            </w:r>
            <w:r>
              <w:t xml:space="preserve"> 330,68</w:t>
            </w:r>
          </w:p>
        </w:tc>
      </w:tr>
      <w:tr w:rsidR="00E020A0" w14:paraId="655CF403"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12AD8090"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22</w:t>
            </w:r>
          </w:p>
        </w:tc>
        <w:tc>
          <w:tcPr>
            <w:tcW w:w="4678" w:type="dxa"/>
            <w:shd w:val="clear" w:color="auto" w:fill="auto"/>
            <w:tcMar>
              <w:top w:w="100" w:type="dxa"/>
              <w:left w:w="100" w:type="dxa"/>
              <w:bottom w:w="100" w:type="dxa"/>
              <w:right w:w="100" w:type="dxa"/>
            </w:tcMar>
          </w:tcPr>
          <w:p w14:paraId="2529D49A"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Jogo de fantoche, tema: família (branca, preta, quilombola) com 7 peças e 42 cm.</w:t>
            </w:r>
          </w:p>
        </w:tc>
        <w:tc>
          <w:tcPr>
            <w:tcW w:w="850" w:type="dxa"/>
            <w:shd w:val="clear" w:color="auto" w:fill="auto"/>
            <w:tcMar>
              <w:top w:w="100" w:type="dxa"/>
              <w:left w:w="100" w:type="dxa"/>
              <w:bottom w:w="100" w:type="dxa"/>
              <w:right w:w="100" w:type="dxa"/>
            </w:tcMar>
          </w:tcPr>
          <w:p w14:paraId="50CDEBF0"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06E147C8" w14:textId="77777777" w:rsidR="00E020A0" w:rsidRPr="003D2555" w:rsidRDefault="00E020A0" w:rsidP="0071527D">
            <w:pPr>
              <w:pBdr>
                <w:top w:val="nil"/>
                <w:left w:val="nil"/>
                <w:bottom w:val="nil"/>
                <w:right w:val="nil"/>
                <w:between w:val="nil"/>
              </w:pBdr>
            </w:pPr>
            <w:r w:rsidRPr="003D2555">
              <w:t>05</w:t>
            </w:r>
          </w:p>
        </w:tc>
        <w:tc>
          <w:tcPr>
            <w:tcW w:w="1559" w:type="dxa"/>
            <w:tcBorders>
              <w:left w:val="single" w:sz="4" w:space="0" w:color="auto"/>
              <w:right w:val="single" w:sz="4" w:space="0" w:color="auto"/>
            </w:tcBorders>
            <w:shd w:val="clear" w:color="auto" w:fill="auto"/>
          </w:tcPr>
          <w:p w14:paraId="0B8B8539" w14:textId="77777777" w:rsidR="00E020A0" w:rsidRPr="003D2555" w:rsidRDefault="00E020A0" w:rsidP="0071527D">
            <w:pPr>
              <w:pBdr>
                <w:top w:val="nil"/>
                <w:left w:val="nil"/>
                <w:bottom w:val="nil"/>
                <w:right w:val="nil"/>
                <w:between w:val="nil"/>
              </w:pBdr>
            </w:pPr>
            <w:r w:rsidRPr="003D2555">
              <w:t>R$:</w:t>
            </w:r>
            <w:r>
              <w:t xml:space="preserve"> 235,33</w:t>
            </w:r>
          </w:p>
        </w:tc>
        <w:tc>
          <w:tcPr>
            <w:tcW w:w="1648" w:type="dxa"/>
            <w:tcBorders>
              <w:left w:val="single" w:sz="4" w:space="0" w:color="auto"/>
            </w:tcBorders>
            <w:shd w:val="clear" w:color="auto" w:fill="auto"/>
          </w:tcPr>
          <w:p w14:paraId="02828CB7" w14:textId="77777777" w:rsidR="00E020A0" w:rsidRPr="003D2555" w:rsidRDefault="00E020A0" w:rsidP="0071527D">
            <w:pPr>
              <w:pBdr>
                <w:top w:val="nil"/>
                <w:left w:val="nil"/>
                <w:bottom w:val="nil"/>
                <w:right w:val="nil"/>
                <w:between w:val="nil"/>
              </w:pBdr>
            </w:pPr>
            <w:r w:rsidRPr="003D2555">
              <w:t>R$:</w:t>
            </w:r>
            <w:r>
              <w:t xml:space="preserve"> 1.176,65</w:t>
            </w:r>
          </w:p>
        </w:tc>
      </w:tr>
      <w:tr w:rsidR="00E020A0" w14:paraId="51F61615"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3A0A0563"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23</w:t>
            </w:r>
          </w:p>
        </w:tc>
        <w:tc>
          <w:tcPr>
            <w:tcW w:w="4678" w:type="dxa"/>
            <w:shd w:val="clear" w:color="auto" w:fill="auto"/>
            <w:tcMar>
              <w:top w:w="100" w:type="dxa"/>
              <w:left w:w="100" w:type="dxa"/>
              <w:bottom w:w="100" w:type="dxa"/>
              <w:right w:w="100" w:type="dxa"/>
            </w:tcMar>
          </w:tcPr>
          <w:p w14:paraId="2D7D7FD5"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Jogo de fantoche, tema: animais com 7 peças e 42 cm.</w:t>
            </w:r>
          </w:p>
        </w:tc>
        <w:tc>
          <w:tcPr>
            <w:tcW w:w="850" w:type="dxa"/>
            <w:shd w:val="clear" w:color="auto" w:fill="auto"/>
            <w:tcMar>
              <w:top w:w="100" w:type="dxa"/>
              <w:left w:w="100" w:type="dxa"/>
              <w:bottom w:w="100" w:type="dxa"/>
              <w:right w:w="100" w:type="dxa"/>
            </w:tcMar>
          </w:tcPr>
          <w:p w14:paraId="429DD230"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3B95640A" w14:textId="77777777" w:rsidR="00E020A0" w:rsidRPr="003D2555" w:rsidRDefault="00E020A0" w:rsidP="0071527D">
            <w:pPr>
              <w:pBdr>
                <w:top w:val="nil"/>
                <w:left w:val="nil"/>
                <w:bottom w:val="nil"/>
                <w:right w:val="nil"/>
                <w:between w:val="nil"/>
              </w:pBdr>
            </w:pPr>
            <w:r w:rsidRPr="003D2555">
              <w:t>05</w:t>
            </w:r>
          </w:p>
        </w:tc>
        <w:tc>
          <w:tcPr>
            <w:tcW w:w="1559" w:type="dxa"/>
            <w:tcBorders>
              <w:left w:val="single" w:sz="4" w:space="0" w:color="auto"/>
              <w:right w:val="single" w:sz="4" w:space="0" w:color="auto"/>
            </w:tcBorders>
            <w:shd w:val="clear" w:color="auto" w:fill="auto"/>
          </w:tcPr>
          <w:p w14:paraId="6D2B9CFC" w14:textId="77777777" w:rsidR="00E020A0" w:rsidRPr="003D2555" w:rsidRDefault="00E020A0" w:rsidP="0071527D">
            <w:pPr>
              <w:pBdr>
                <w:top w:val="nil"/>
                <w:left w:val="nil"/>
                <w:bottom w:val="nil"/>
                <w:right w:val="nil"/>
                <w:between w:val="nil"/>
              </w:pBdr>
            </w:pPr>
            <w:r w:rsidRPr="003D2555">
              <w:t>R$:</w:t>
            </w:r>
            <w:r>
              <w:t xml:space="preserve"> 193,67</w:t>
            </w:r>
          </w:p>
        </w:tc>
        <w:tc>
          <w:tcPr>
            <w:tcW w:w="1648" w:type="dxa"/>
            <w:tcBorders>
              <w:left w:val="single" w:sz="4" w:space="0" w:color="auto"/>
            </w:tcBorders>
            <w:shd w:val="clear" w:color="auto" w:fill="auto"/>
          </w:tcPr>
          <w:p w14:paraId="3D326915" w14:textId="77777777" w:rsidR="00E020A0" w:rsidRPr="003D2555" w:rsidRDefault="00E020A0" w:rsidP="0071527D">
            <w:pPr>
              <w:pBdr>
                <w:top w:val="nil"/>
                <w:left w:val="nil"/>
                <w:bottom w:val="nil"/>
                <w:right w:val="nil"/>
                <w:between w:val="nil"/>
              </w:pBdr>
            </w:pPr>
            <w:r w:rsidRPr="003D2555">
              <w:t>R$:</w:t>
            </w:r>
            <w:r>
              <w:t xml:space="preserve"> 968,35</w:t>
            </w:r>
          </w:p>
        </w:tc>
      </w:tr>
      <w:tr w:rsidR="00E020A0" w14:paraId="1EE6EC0E" w14:textId="77777777" w:rsidTr="0071527D">
        <w:trPr>
          <w:trHeight w:val="373"/>
        </w:trPr>
        <w:tc>
          <w:tcPr>
            <w:tcW w:w="709" w:type="dxa"/>
            <w:tcBorders>
              <w:top w:val="nil"/>
              <w:left w:val="single" w:sz="4" w:space="0" w:color="000000"/>
              <w:bottom w:val="single" w:sz="4" w:space="0" w:color="000000"/>
              <w:right w:val="single" w:sz="4" w:space="0" w:color="000000"/>
            </w:tcBorders>
            <w:shd w:val="clear" w:color="auto" w:fill="auto"/>
            <w:vAlign w:val="center"/>
          </w:tcPr>
          <w:p w14:paraId="68B9FA18"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24</w:t>
            </w:r>
          </w:p>
        </w:tc>
        <w:tc>
          <w:tcPr>
            <w:tcW w:w="4678" w:type="dxa"/>
            <w:shd w:val="clear" w:color="auto" w:fill="auto"/>
            <w:tcMar>
              <w:top w:w="100" w:type="dxa"/>
              <w:left w:w="100" w:type="dxa"/>
              <w:bottom w:w="100" w:type="dxa"/>
              <w:right w:w="100" w:type="dxa"/>
            </w:tcMar>
          </w:tcPr>
          <w:p w14:paraId="41BC5C16"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Dedoches tema profissionais</w:t>
            </w:r>
          </w:p>
        </w:tc>
        <w:tc>
          <w:tcPr>
            <w:tcW w:w="850" w:type="dxa"/>
            <w:shd w:val="clear" w:color="auto" w:fill="auto"/>
            <w:tcMar>
              <w:top w:w="100" w:type="dxa"/>
              <w:left w:w="100" w:type="dxa"/>
              <w:bottom w:w="100" w:type="dxa"/>
              <w:right w:w="100" w:type="dxa"/>
            </w:tcMar>
          </w:tcPr>
          <w:p w14:paraId="72258B03"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2552D5D2" w14:textId="77777777" w:rsidR="00E020A0" w:rsidRPr="003D2555" w:rsidRDefault="00E020A0" w:rsidP="0071527D">
            <w:pPr>
              <w:pBdr>
                <w:top w:val="nil"/>
                <w:left w:val="nil"/>
                <w:bottom w:val="nil"/>
                <w:right w:val="nil"/>
                <w:between w:val="nil"/>
              </w:pBdr>
            </w:pPr>
            <w:r w:rsidRPr="003D2555">
              <w:t>05</w:t>
            </w:r>
          </w:p>
        </w:tc>
        <w:tc>
          <w:tcPr>
            <w:tcW w:w="1559" w:type="dxa"/>
            <w:tcBorders>
              <w:left w:val="single" w:sz="4" w:space="0" w:color="auto"/>
              <w:right w:val="single" w:sz="4" w:space="0" w:color="auto"/>
            </w:tcBorders>
            <w:shd w:val="clear" w:color="auto" w:fill="auto"/>
          </w:tcPr>
          <w:p w14:paraId="75E1AA22" w14:textId="77777777" w:rsidR="00E020A0" w:rsidRPr="003D2555" w:rsidRDefault="00E020A0" w:rsidP="0071527D">
            <w:pPr>
              <w:pBdr>
                <w:top w:val="nil"/>
                <w:left w:val="nil"/>
                <w:bottom w:val="nil"/>
                <w:right w:val="nil"/>
                <w:between w:val="nil"/>
              </w:pBdr>
            </w:pPr>
            <w:r w:rsidRPr="003D2555">
              <w:t>R$:</w:t>
            </w:r>
            <w:r>
              <w:t xml:space="preserve"> 150,00</w:t>
            </w:r>
          </w:p>
        </w:tc>
        <w:tc>
          <w:tcPr>
            <w:tcW w:w="1648" w:type="dxa"/>
            <w:tcBorders>
              <w:left w:val="single" w:sz="4" w:space="0" w:color="auto"/>
            </w:tcBorders>
            <w:shd w:val="clear" w:color="auto" w:fill="auto"/>
          </w:tcPr>
          <w:p w14:paraId="6D48DA2D" w14:textId="77777777" w:rsidR="00E020A0" w:rsidRPr="003D2555" w:rsidRDefault="00E020A0" w:rsidP="0071527D">
            <w:pPr>
              <w:pBdr>
                <w:top w:val="nil"/>
                <w:left w:val="nil"/>
                <w:bottom w:val="nil"/>
                <w:right w:val="nil"/>
                <w:between w:val="nil"/>
              </w:pBdr>
            </w:pPr>
            <w:r w:rsidRPr="003D2555">
              <w:t>R$:</w:t>
            </w:r>
            <w:r>
              <w:t xml:space="preserve"> 750,00</w:t>
            </w:r>
          </w:p>
        </w:tc>
      </w:tr>
      <w:tr w:rsidR="00E020A0" w14:paraId="6951F504"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1BFAAABB"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lastRenderedPageBreak/>
              <w:t>25</w:t>
            </w:r>
          </w:p>
        </w:tc>
        <w:tc>
          <w:tcPr>
            <w:tcW w:w="4678" w:type="dxa"/>
            <w:shd w:val="clear" w:color="auto" w:fill="auto"/>
            <w:tcMar>
              <w:top w:w="100" w:type="dxa"/>
              <w:left w:w="100" w:type="dxa"/>
              <w:bottom w:w="100" w:type="dxa"/>
              <w:right w:w="100" w:type="dxa"/>
            </w:tcMar>
          </w:tcPr>
          <w:p w14:paraId="7A749302"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Dedoches tema animais selvagens</w:t>
            </w:r>
          </w:p>
        </w:tc>
        <w:tc>
          <w:tcPr>
            <w:tcW w:w="850" w:type="dxa"/>
            <w:shd w:val="clear" w:color="auto" w:fill="auto"/>
            <w:tcMar>
              <w:top w:w="100" w:type="dxa"/>
              <w:left w:w="100" w:type="dxa"/>
              <w:bottom w:w="100" w:type="dxa"/>
              <w:right w:w="100" w:type="dxa"/>
            </w:tcMar>
          </w:tcPr>
          <w:p w14:paraId="6538B414"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4B6142F3" w14:textId="77777777" w:rsidR="00E020A0" w:rsidRPr="003D2555" w:rsidRDefault="00E020A0" w:rsidP="0071527D">
            <w:pPr>
              <w:pBdr>
                <w:top w:val="nil"/>
                <w:left w:val="nil"/>
                <w:bottom w:val="nil"/>
                <w:right w:val="nil"/>
                <w:between w:val="nil"/>
              </w:pBdr>
            </w:pPr>
            <w:r w:rsidRPr="003D2555">
              <w:t>05</w:t>
            </w:r>
          </w:p>
        </w:tc>
        <w:tc>
          <w:tcPr>
            <w:tcW w:w="1559" w:type="dxa"/>
            <w:tcBorders>
              <w:left w:val="single" w:sz="4" w:space="0" w:color="auto"/>
              <w:right w:val="single" w:sz="4" w:space="0" w:color="auto"/>
            </w:tcBorders>
            <w:shd w:val="clear" w:color="auto" w:fill="auto"/>
          </w:tcPr>
          <w:p w14:paraId="6D523C64" w14:textId="77777777" w:rsidR="00E020A0" w:rsidRPr="003D2555" w:rsidRDefault="00E020A0" w:rsidP="0071527D">
            <w:pPr>
              <w:pBdr>
                <w:top w:val="nil"/>
                <w:left w:val="nil"/>
                <w:bottom w:val="nil"/>
                <w:right w:val="nil"/>
                <w:between w:val="nil"/>
              </w:pBdr>
            </w:pPr>
            <w:r w:rsidRPr="003D2555">
              <w:t>R$:</w:t>
            </w:r>
            <w:r>
              <w:t xml:space="preserve"> 122,67</w:t>
            </w:r>
          </w:p>
        </w:tc>
        <w:tc>
          <w:tcPr>
            <w:tcW w:w="1648" w:type="dxa"/>
            <w:tcBorders>
              <w:left w:val="single" w:sz="4" w:space="0" w:color="auto"/>
            </w:tcBorders>
            <w:shd w:val="clear" w:color="auto" w:fill="auto"/>
          </w:tcPr>
          <w:p w14:paraId="06E3B98C" w14:textId="77777777" w:rsidR="00E020A0" w:rsidRPr="003D2555" w:rsidRDefault="00E020A0" w:rsidP="0071527D">
            <w:pPr>
              <w:pBdr>
                <w:top w:val="nil"/>
                <w:left w:val="nil"/>
                <w:bottom w:val="nil"/>
                <w:right w:val="nil"/>
                <w:between w:val="nil"/>
              </w:pBdr>
            </w:pPr>
            <w:r w:rsidRPr="003D2555">
              <w:t>R$:</w:t>
            </w:r>
            <w:r>
              <w:t xml:space="preserve"> 613,35</w:t>
            </w:r>
          </w:p>
        </w:tc>
      </w:tr>
      <w:tr w:rsidR="00E020A0" w14:paraId="6642C750"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08318D66"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26</w:t>
            </w:r>
          </w:p>
        </w:tc>
        <w:tc>
          <w:tcPr>
            <w:tcW w:w="4678" w:type="dxa"/>
            <w:shd w:val="clear" w:color="auto" w:fill="auto"/>
            <w:tcMar>
              <w:top w:w="100" w:type="dxa"/>
              <w:left w:w="100" w:type="dxa"/>
              <w:bottom w:w="100" w:type="dxa"/>
              <w:right w:w="100" w:type="dxa"/>
            </w:tcMar>
          </w:tcPr>
          <w:p w14:paraId="700A2797"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Jogo Pega Vareta</w:t>
            </w:r>
          </w:p>
        </w:tc>
        <w:tc>
          <w:tcPr>
            <w:tcW w:w="850" w:type="dxa"/>
            <w:shd w:val="clear" w:color="auto" w:fill="auto"/>
            <w:tcMar>
              <w:top w:w="100" w:type="dxa"/>
              <w:left w:w="100" w:type="dxa"/>
              <w:bottom w:w="100" w:type="dxa"/>
              <w:right w:w="100" w:type="dxa"/>
            </w:tcMar>
          </w:tcPr>
          <w:p w14:paraId="509DCC22"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50AD0CFE" w14:textId="77777777" w:rsidR="00E020A0" w:rsidRPr="003D2555" w:rsidRDefault="00E020A0" w:rsidP="0071527D">
            <w:pPr>
              <w:pBdr>
                <w:top w:val="nil"/>
                <w:left w:val="nil"/>
                <w:bottom w:val="nil"/>
                <w:right w:val="nil"/>
                <w:between w:val="nil"/>
              </w:pBdr>
            </w:pPr>
            <w:r w:rsidRPr="003D2555">
              <w:t>15</w:t>
            </w:r>
          </w:p>
        </w:tc>
        <w:tc>
          <w:tcPr>
            <w:tcW w:w="1559" w:type="dxa"/>
            <w:tcBorders>
              <w:left w:val="single" w:sz="4" w:space="0" w:color="auto"/>
              <w:right w:val="single" w:sz="4" w:space="0" w:color="auto"/>
            </w:tcBorders>
            <w:shd w:val="clear" w:color="auto" w:fill="auto"/>
          </w:tcPr>
          <w:p w14:paraId="19D8418B" w14:textId="77777777" w:rsidR="00E020A0" w:rsidRPr="003D2555" w:rsidRDefault="00E020A0" w:rsidP="0071527D">
            <w:pPr>
              <w:pBdr>
                <w:top w:val="nil"/>
                <w:left w:val="nil"/>
                <w:bottom w:val="nil"/>
                <w:right w:val="nil"/>
                <w:between w:val="nil"/>
              </w:pBdr>
            </w:pPr>
            <w:r w:rsidRPr="003D2555">
              <w:t>R$:</w:t>
            </w:r>
            <w:r>
              <w:t xml:space="preserve"> 5,40</w:t>
            </w:r>
          </w:p>
        </w:tc>
        <w:tc>
          <w:tcPr>
            <w:tcW w:w="1648" w:type="dxa"/>
            <w:tcBorders>
              <w:left w:val="single" w:sz="4" w:space="0" w:color="auto"/>
            </w:tcBorders>
            <w:shd w:val="clear" w:color="auto" w:fill="auto"/>
          </w:tcPr>
          <w:p w14:paraId="18574019" w14:textId="77777777" w:rsidR="00E020A0" w:rsidRPr="003D2555" w:rsidRDefault="00E020A0" w:rsidP="0071527D">
            <w:pPr>
              <w:pBdr>
                <w:top w:val="nil"/>
                <w:left w:val="nil"/>
                <w:bottom w:val="nil"/>
                <w:right w:val="nil"/>
                <w:between w:val="nil"/>
              </w:pBdr>
            </w:pPr>
            <w:r w:rsidRPr="003D2555">
              <w:t>R$:</w:t>
            </w:r>
            <w:r>
              <w:t xml:space="preserve"> 81,00</w:t>
            </w:r>
          </w:p>
        </w:tc>
      </w:tr>
      <w:tr w:rsidR="00E020A0" w14:paraId="45E15E5B"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2AE525CD" w14:textId="77777777" w:rsidR="00E020A0" w:rsidRPr="003D2555" w:rsidRDefault="00E020A0" w:rsidP="0071527D">
            <w:pPr>
              <w:widowControl/>
              <w:jc w:val="center"/>
            </w:pPr>
            <w:r w:rsidRPr="003D2555">
              <w:t>27</w:t>
            </w:r>
          </w:p>
        </w:tc>
        <w:tc>
          <w:tcPr>
            <w:tcW w:w="4678" w:type="dxa"/>
            <w:shd w:val="clear" w:color="auto" w:fill="auto"/>
            <w:tcMar>
              <w:top w:w="100" w:type="dxa"/>
              <w:left w:w="100" w:type="dxa"/>
              <w:bottom w:w="100" w:type="dxa"/>
              <w:right w:w="100" w:type="dxa"/>
            </w:tcMar>
          </w:tcPr>
          <w:p w14:paraId="33E7E5DE"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Kit de 100 bolinhas Ping Pong, Tênis de Mesa profissional nº03</w:t>
            </w:r>
          </w:p>
          <w:p w14:paraId="626A388F" w14:textId="77777777" w:rsidR="00E020A0" w:rsidRPr="00E020A0" w:rsidRDefault="00E020A0" w:rsidP="00E020A0"/>
        </w:tc>
        <w:tc>
          <w:tcPr>
            <w:tcW w:w="850" w:type="dxa"/>
            <w:shd w:val="clear" w:color="auto" w:fill="auto"/>
            <w:tcMar>
              <w:top w:w="100" w:type="dxa"/>
              <w:left w:w="100" w:type="dxa"/>
              <w:bottom w:w="100" w:type="dxa"/>
              <w:right w:w="100" w:type="dxa"/>
            </w:tcMar>
          </w:tcPr>
          <w:p w14:paraId="2008A7A8"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0714AC7B" w14:textId="77777777" w:rsidR="00E020A0" w:rsidRPr="003D2555" w:rsidRDefault="00E020A0" w:rsidP="0071527D">
            <w:pPr>
              <w:pBdr>
                <w:top w:val="nil"/>
                <w:left w:val="nil"/>
                <w:bottom w:val="nil"/>
                <w:right w:val="nil"/>
                <w:between w:val="nil"/>
              </w:pBdr>
            </w:pPr>
            <w:r w:rsidRPr="003D2555">
              <w:t>02</w:t>
            </w:r>
          </w:p>
        </w:tc>
        <w:tc>
          <w:tcPr>
            <w:tcW w:w="1559" w:type="dxa"/>
            <w:tcBorders>
              <w:left w:val="single" w:sz="4" w:space="0" w:color="auto"/>
              <w:right w:val="single" w:sz="4" w:space="0" w:color="auto"/>
            </w:tcBorders>
            <w:shd w:val="clear" w:color="auto" w:fill="auto"/>
          </w:tcPr>
          <w:p w14:paraId="3F2992FF" w14:textId="77777777" w:rsidR="00E020A0" w:rsidRPr="003D2555" w:rsidRDefault="00E020A0" w:rsidP="0071527D">
            <w:pPr>
              <w:pBdr>
                <w:top w:val="nil"/>
                <w:left w:val="nil"/>
                <w:bottom w:val="nil"/>
                <w:right w:val="nil"/>
                <w:between w:val="nil"/>
              </w:pBdr>
            </w:pPr>
            <w:r w:rsidRPr="003D2555">
              <w:t>R$:</w:t>
            </w:r>
            <w:r>
              <w:t xml:space="preserve"> 210,00</w:t>
            </w:r>
          </w:p>
        </w:tc>
        <w:tc>
          <w:tcPr>
            <w:tcW w:w="1648" w:type="dxa"/>
            <w:tcBorders>
              <w:left w:val="single" w:sz="4" w:space="0" w:color="auto"/>
            </w:tcBorders>
            <w:shd w:val="clear" w:color="auto" w:fill="auto"/>
          </w:tcPr>
          <w:p w14:paraId="38F90FD6" w14:textId="77777777" w:rsidR="00E020A0" w:rsidRPr="003D2555" w:rsidRDefault="00E020A0" w:rsidP="0071527D">
            <w:pPr>
              <w:pBdr>
                <w:top w:val="nil"/>
                <w:left w:val="nil"/>
                <w:bottom w:val="nil"/>
                <w:right w:val="nil"/>
                <w:between w:val="nil"/>
              </w:pBdr>
            </w:pPr>
            <w:r w:rsidRPr="003D2555">
              <w:t>R$:</w:t>
            </w:r>
            <w:r>
              <w:t xml:space="preserve"> 420,00</w:t>
            </w:r>
          </w:p>
        </w:tc>
      </w:tr>
      <w:tr w:rsidR="00E020A0" w14:paraId="752F9298" w14:textId="77777777" w:rsidTr="0071527D">
        <w:trPr>
          <w:trHeight w:val="615"/>
        </w:trPr>
        <w:tc>
          <w:tcPr>
            <w:tcW w:w="709" w:type="dxa"/>
            <w:tcBorders>
              <w:top w:val="nil"/>
              <w:left w:val="single" w:sz="4" w:space="0" w:color="000000"/>
              <w:bottom w:val="single" w:sz="4" w:space="0" w:color="000000"/>
              <w:right w:val="single" w:sz="4" w:space="0" w:color="000000"/>
            </w:tcBorders>
            <w:shd w:val="clear" w:color="auto" w:fill="auto"/>
            <w:vAlign w:val="center"/>
          </w:tcPr>
          <w:p w14:paraId="71EDAC30" w14:textId="77777777" w:rsidR="00E020A0" w:rsidRPr="003D2555" w:rsidRDefault="00E020A0" w:rsidP="0071527D">
            <w:pPr>
              <w:widowControl/>
              <w:jc w:val="center"/>
            </w:pPr>
            <w:r w:rsidRPr="003D2555">
              <w:t>28</w:t>
            </w:r>
          </w:p>
        </w:tc>
        <w:tc>
          <w:tcPr>
            <w:tcW w:w="4678" w:type="dxa"/>
            <w:shd w:val="clear" w:color="auto" w:fill="auto"/>
            <w:tcMar>
              <w:top w:w="100" w:type="dxa"/>
              <w:left w:w="100" w:type="dxa"/>
              <w:bottom w:w="100" w:type="dxa"/>
              <w:right w:w="100" w:type="dxa"/>
            </w:tcMar>
          </w:tcPr>
          <w:p w14:paraId="45F39331" w14:textId="77777777" w:rsidR="00E020A0" w:rsidRPr="003D2555" w:rsidRDefault="00E020A0" w:rsidP="00E020A0">
            <w:pPr>
              <w:pBdr>
                <w:top w:val="nil"/>
                <w:left w:val="nil"/>
                <w:bottom w:val="nil"/>
                <w:right w:val="nil"/>
                <w:between w:val="nil"/>
              </w:pBdr>
            </w:pPr>
            <w:r w:rsidRPr="003D2555">
              <w:t>Jogo de peteca infantil com 02 raquetes, 01 bolo e 02 peteca</w:t>
            </w:r>
          </w:p>
        </w:tc>
        <w:tc>
          <w:tcPr>
            <w:tcW w:w="850" w:type="dxa"/>
            <w:shd w:val="clear" w:color="auto" w:fill="auto"/>
            <w:tcMar>
              <w:top w:w="100" w:type="dxa"/>
              <w:left w:w="100" w:type="dxa"/>
              <w:bottom w:w="100" w:type="dxa"/>
              <w:right w:w="100" w:type="dxa"/>
            </w:tcMar>
          </w:tcPr>
          <w:p w14:paraId="2C628C0E" w14:textId="77777777" w:rsidR="00E020A0" w:rsidRPr="003D2555" w:rsidRDefault="00E020A0" w:rsidP="0071527D">
            <w:pPr>
              <w:pBdr>
                <w:top w:val="nil"/>
                <w:left w:val="nil"/>
                <w:bottom w:val="nil"/>
                <w:right w:val="nil"/>
                <w:between w:val="nil"/>
              </w:pBdr>
            </w:pPr>
            <w:r w:rsidRPr="003D2555">
              <w:t xml:space="preserve"> unid</w:t>
            </w:r>
          </w:p>
        </w:tc>
        <w:tc>
          <w:tcPr>
            <w:tcW w:w="851" w:type="dxa"/>
            <w:tcBorders>
              <w:right w:val="single" w:sz="4" w:space="0" w:color="auto"/>
            </w:tcBorders>
            <w:shd w:val="clear" w:color="auto" w:fill="auto"/>
            <w:tcMar>
              <w:top w:w="100" w:type="dxa"/>
              <w:left w:w="100" w:type="dxa"/>
              <w:bottom w:w="100" w:type="dxa"/>
              <w:right w:w="100" w:type="dxa"/>
            </w:tcMar>
          </w:tcPr>
          <w:p w14:paraId="5BA3B2FA" w14:textId="77777777" w:rsidR="00E020A0" w:rsidRPr="003D2555" w:rsidRDefault="00E020A0" w:rsidP="0071527D">
            <w:pPr>
              <w:pBdr>
                <w:top w:val="nil"/>
                <w:left w:val="nil"/>
                <w:bottom w:val="nil"/>
                <w:right w:val="nil"/>
                <w:between w:val="nil"/>
              </w:pBdr>
            </w:pPr>
            <w:r w:rsidRPr="003D2555">
              <w:t>02</w:t>
            </w:r>
          </w:p>
        </w:tc>
        <w:tc>
          <w:tcPr>
            <w:tcW w:w="1559" w:type="dxa"/>
            <w:tcBorders>
              <w:left w:val="single" w:sz="4" w:space="0" w:color="auto"/>
              <w:right w:val="single" w:sz="4" w:space="0" w:color="auto"/>
            </w:tcBorders>
            <w:shd w:val="clear" w:color="auto" w:fill="auto"/>
          </w:tcPr>
          <w:p w14:paraId="3215FC02" w14:textId="77777777" w:rsidR="00E020A0" w:rsidRPr="003D2555" w:rsidRDefault="00E020A0" w:rsidP="0071527D">
            <w:pPr>
              <w:pBdr>
                <w:top w:val="nil"/>
                <w:left w:val="nil"/>
                <w:bottom w:val="nil"/>
                <w:right w:val="nil"/>
                <w:between w:val="nil"/>
              </w:pBdr>
            </w:pPr>
            <w:r w:rsidRPr="003D2555">
              <w:t>R$:</w:t>
            </w:r>
            <w:r>
              <w:t xml:space="preserve"> 78,33</w:t>
            </w:r>
          </w:p>
        </w:tc>
        <w:tc>
          <w:tcPr>
            <w:tcW w:w="1648" w:type="dxa"/>
            <w:tcBorders>
              <w:left w:val="single" w:sz="4" w:space="0" w:color="auto"/>
            </w:tcBorders>
            <w:shd w:val="clear" w:color="auto" w:fill="auto"/>
          </w:tcPr>
          <w:p w14:paraId="1071B4BE" w14:textId="77777777" w:rsidR="00E020A0" w:rsidRPr="003D2555" w:rsidRDefault="00E020A0" w:rsidP="0071527D">
            <w:pPr>
              <w:pBdr>
                <w:top w:val="nil"/>
                <w:left w:val="nil"/>
                <w:bottom w:val="nil"/>
                <w:right w:val="nil"/>
                <w:between w:val="nil"/>
              </w:pBdr>
            </w:pPr>
            <w:r w:rsidRPr="003D2555">
              <w:t>R$:</w:t>
            </w:r>
            <w:r>
              <w:t xml:space="preserve"> 156,66</w:t>
            </w:r>
          </w:p>
        </w:tc>
      </w:tr>
      <w:tr w:rsidR="00E020A0" w14:paraId="2AF1F7A4"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3D17CC8D"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29</w:t>
            </w:r>
          </w:p>
        </w:tc>
        <w:tc>
          <w:tcPr>
            <w:tcW w:w="4678" w:type="dxa"/>
            <w:shd w:val="clear" w:color="auto" w:fill="auto"/>
            <w:tcMar>
              <w:top w:w="100" w:type="dxa"/>
              <w:left w:w="100" w:type="dxa"/>
              <w:bottom w:w="100" w:type="dxa"/>
              <w:right w:w="100" w:type="dxa"/>
            </w:tcMar>
          </w:tcPr>
          <w:p w14:paraId="550F1676"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Kit de 10 raquete Ping Pong</w:t>
            </w:r>
          </w:p>
        </w:tc>
        <w:tc>
          <w:tcPr>
            <w:tcW w:w="850" w:type="dxa"/>
            <w:shd w:val="clear" w:color="auto" w:fill="auto"/>
            <w:tcMar>
              <w:top w:w="100" w:type="dxa"/>
              <w:left w:w="100" w:type="dxa"/>
              <w:bottom w:w="100" w:type="dxa"/>
              <w:right w:w="100" w:type="dxa"/>
            </w:tcMar>
          </w:tcPr>
          <w:p w14:paraId="3EDD9385"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5571294F" w14:textId="77777777" w:rsidR="00E020A0" w:rsidRPr="003D2555" w:rsidRDefault="00E020A0" w:rsidP="0071527D">
            <w:pPr>
              <w:pBdr>
                <w:top w:val="nil"/>
                <w:left w:val="nil"/>
                <w:bottom w:val="nil"/>
                <w:right w:val="nil"/>
                <w:between w:val="nil"/>
              </w:pBdr>
            </w:pPr>
            <w:r w:rsidRPr="003D2555">
              <w:t>05</w:t>
            </w:r>
          </w:p>
        </w:tc>
        <w:tc>
          <w:tcPr>
            <w:tcW w:w="1559" w:type="dxa"/>
            <w:tcBorders>
              <w:left w:val="single" w:sz="4" w:space="0" w:color="auto"/>
              <w:right w:val="single" w:sz="4" w:space="0" w:color="auto"/>
            </w:tcBorders>
            <w:shd w:val="clear" w:color="auto" w:fill="auto"/>
          </w:tcPr>
          <w:p w14:paraId="714AAD4A" w14:textId="77777777" w:rsidR="00E020A0" w:rsidRPr="003D2555" w:rsidRDefault="00E020A0" w:rsidP="0071527D">
            <w:pPr>
              <w:pBdr>
                <w:top w:val="nil"/>
                <w:left w:val="nil"/>
                <w:bottom w:val="nil"/>
                <w:right w:val="nil"/>
                <w:between w:val="nil"/>
              </w:pBdr>
            </w:pPr>
            <w:r w:rsidRPr="003D2555">
              <w:t>R$:</w:t>
            </w:r>
            <w:r>
              <w:t xml:space="preserve"> 71,00</w:t>
            </w:r>
          </w:p>
        </w:tc>
        <w:tc>
          <w:tcPr>
            <w:tcW w:w="1648" w:type="dxa"/>
            <w:tcBorders>
              <w:left w:val="single" w:sz="4" w:space="0" w:color="auto"/>
            </w:tcBorders>
            <w:shd w:val="clear" w:color="auto" w:fill="auto"/>
          </w:tcPr>
          <w:p w14:paraId="58E6D7CF" w14:textId="77777777" w:rsidR="00E020A0" w:rsidRPr="003D2555" w:rsidRDefault="00E020A0" w:rsidP="0071527D">
            <w:pPr>
              <w:pBdr>
                <w:top w:val="nil"/>
                <w:left w:val="nil"/>
                <w:bottom w:val="nil"/>
                <w:right w:val="nil"/>
                <w:between w:val="nil"/>
              </w:pBdr>
            </w:pPr>
            <w:r w:rsidRPr="003D2555">
              <w:t>R$:</w:t>
            </w:r>
            <w:r>
              <w:t xml:space="preserve"> 355,00</w:t>
            </w:r>
          </w:p>
        </w:tc>
      </w:tr>
      <w:tr w:rsidR="00E020A0" w14:paraId="4902E86E"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1FB62772"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30</w:t>
            </w:r>
          </w:p>
        </w:tc>
        <w:tc>
          <w:tcPr>
            <w:tcW w:w="4678" w:type="dxa"/>
            <w:shd w:val="clear" w:color="auto" w:fill="auto"/>
            <w:tcMar>
              <w:top w:w="100" w:type="dxa"/>
              <w:left w:w="100" w:type="dxa"/>
              <w:bottom w:w="100" w:type="dxa"/>
              <w:right w:w="100" w:type="dxa"/>
            </w:tcMar>
          </w:tcPr>
          <w:p w14:paraId="2A14043A"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 xml:space="preserve">Kit de 15 Tatame de EVA colorido 100x100 1cm </w:t>
            </w:r>
          </w:p>
        </w:tc>
        <w:tc>
          <w:tcPr>
            <w:tcW w:w="850" w:type="dxa"/>
            <w:shd w:val="clear" w:color="auto" w:fill="auto"/>
            <w:tcMar>
              <w:top w:w="100" w:type="dxa"/>
              <w:left w:w="100" w:type="dxa"/>
              <w:bottom w:w="100" w:type="dxa"/>
              <w:right w:w="100" w:type="dxa"/>
            </w:tcMar>
          </w:tcPr>
          <w:p w14:paraId="5CF2E74E"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6DA08B0D" w14:textId="77777777" w:rsidR="00E020A0" w:rsidRPr="003D2555" w:rsidRDefault="00E020A0" w:rsidP="0071527D">
            <w:pPr>
              <w:pBdr>
                <w:top w:val="nil"/>
                <w:left w:val="nil"/>
                <w:bottom w:val="nil"/>
                <w:right w:val="nil"/>
                <w:between w:val="nil"/>
              </w:pBdr>
            </w:pPr>
            <w:r w:rsidRPr="003D2555">
              <w:t>06</w:t>
            </w:r>
          </w:p>
        </w:tc>
        <w:tc>
          <w:tcPr>
            <w:tcW w:w="1559" w:type="dxa"/>
            <w:tcBorders>
              <w:left w:val="single" w:sz="4" w:space="0" w:color="auto"/>
              <w:right w:val="single" w:sz="4" w:space="0" w:color="auto"/>
            </w:tcBorders>
            <w:shd w:val="clear" w:color="auto" w:fill="auto"/>
          </w:tcPr>
          <w:p w14:paraId="43036B42" w14:textId="77777777" w:rsidR="00E020A0" w:rsidRPr="003D2555" w:rsidRDefault="00E020A0" w:rsidP="0071527D">
            <w:pPr>
              <w:pBdr>
                <w:top w:val="nil"/>
                <w:left w:val="nil"/>
                <w:bottom w:val="nil"/>
                <w:right w:val="nil"/>
                <w:between w:val="nil"/>
              </w:pBdr>
            </w:pPr>
            <w:r w:rsidRPr="003D2555">
              <w:t>R$:</w:t>
            </w:r>
            <w:r>
              <w:t xml:space="preserve"> 790,00</w:t>
            </w:r>
          </w:p>
        </w:tc>
        <w:tc>
          <w:tcPr>
            <w:tcW w:w="1648" w:type="dxa"/>
            <w:tcBorders>
              <w:left w:val="single" w:sz="4" w:space="0" w:color="auto"/>
            </w:tcBorders>
            <w:shd w:val="clear" w:color="auto" w:fill="auto"/>
          </w:tcPr>
          <w:p w14:paraId="75368E6D" w14:textId="77777777" w:rsidR="00E020A0" w:rsidRPr="003D2555" w:rsidRDefault="00E020A0" w:rsidP="0071527D">
            <w:pPr>
              <w:pBdr>
                <w:top w:val="nil"/>
                <w:left w:val="nil"/>
                <w:bottom w:val="nil"/>
                <w:right w:val="nil"/>
                <w:between w:val="nil"/>
              </w:pBdr>
            </w:pPr>
            <w:r w:rsidRPr="003D2555">
              <w:t>R$:</w:t>
            </w:r>
            <w:r>
              <w:t xml:space="preserve"> 4.740,00</w:t>
            </w:r>
          </w:p>
        </w:tc>
      </w:tr>
      <w:tr w:rsidR="00E020A0" w14:paraId="3DD9E2FE"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0F9B8F1E"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31</w:t>
            </w:r>
          </w:p>
        </w:tc>
        <w:tc>
          <w:tcPr>
            <w:tcW w:w="4678" w:type="dxa"/>
            <w:shd w:val="clear" w:color="auto" w:fill="auto"/>
            <w:tcMar>
              <w:top w:w="100" w:type="dxa"/>
              <w:left w:w="100" w:type="dxa"/>
              <w:bottom w:w="100" w:type="dxa"/>
              <w:right w:w="100" w:type="dxa"/>
            </w:tcMar>
          </w:tcPr>
          <w:p w14:paraId="5DCE2C7E"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Brinquedo educativo trem pedagógico em madeira</w:t>
            </w:r>
          </w:p>
        </w:tc>
        <w:tc>
          <w:tcPr>
            <w:tcW w:w="850" w:type="dxa"/>
            <w:shd w:val="clear" w:color="auto" w:fill="auto"/>
            <w:tcMar>
              <w:top w:w="100" w:type="dxa"/>
              <w:left w:w="100" w:type="dxa"/>
              <w:bottom w:w="100" w:type="dxa"/>
              <w:right w:w="100" w:type="dxa"/>
            </w:tcMar>
          </w:tcPr>
          <w:p w14:paraId="498DB943"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5D0910DC" w14:textId="77777777" w:rsidR="00E020A0" w:rsidRPr="003D2555" w:rsidRDefault="00E020A0" w:rsidP="0071527D">
            <w:pPr>
              <w:pBdr>
                <w:top w:val="nil"/>
                <w:left w:val="nil"/>
                <w:bottom w:val="nil"/>
                <w:right w:val="nil"/>
                <w:between w:val="nil"/>
              </w:pBdr>
            </w:pPr>
            <w:r w:rsidRPr="003D2555">
              <w:t>03</w:t>
            </w:r>
          </w:p>
        </w:tc>
        <w:tc>
          <w:tcPr>
            <w:tcW w:w="1559" w:type="dxa"/>
            <w:tcBorders>
              <w:left w:val="single" w:sz="4" w:space="0" w:color="auto"/>
              <w:right w:val="single" w:sz="4" w:space="0" w:color="auto"/>
            </w:tcBorders>
            <w:shd w:val="clear" w:color="auto" w:fill="auto"/>
          </w:tcPr>
          <w:p w14:paraId="3FD8B9BD" w14:textId="77777777" w:rsidR="00E020A0" w:rsidRPr="003D2555" w:rsidRDefault="00E020A0" w:rsidP="0071527D">
            <w:pPr>
              <w:pBdr>
                <w:top w:val="nil"/>
                <w:left w:val="nil"/>
                <w:bottom w:val="nil"/>
                <w:right w:val="nil"/>
                <w:between w:val="nil"/>
              </w:pBdr>
            </w:pPr>
            <w:r w:rsidRPr="003D2555">
              <w:t>R$:</w:t>
            </w:r>
            <w:r>
              <w:t xml:space="preserve"> 138,33</w:t>
            </w:r>
          </w:p>
        </w:tc>
        <w:tc>
          <w:tcPr>
            <w:tcW w:w="1648" w:type="dxa"/>
            <w:tcBorders>
              <w:left w:val="single" w:sz="4" w:space="0" w:color="auto"/>
            </w:tcBorders>
            <w:shd w:val="clear" w:color="auto" w:fill="auto"/>
          </w:tcPr>
          <w:p w14:paraId="785A5E20" w14:textId="77777777" w:rsidR="00E020A0" w:rsidRPr="003D2555" w:rsidRDefault="00E020A0" w:rsidP="0071527D">
            <w:pPr>
              <w:pBdr>
                <w:top w:val="nil"/>
                <w:left w:val="nil"/>
                <w:bottom w:val="nil"/>
                <w:right w:val="nil"/>
                <w:between w:val="nil"/>
              </w:pBdr>
            </w:pPr>
            <w:r w:rsidRPr="003D2555">
              <w:t>R$:</w:t>
            </w:r>
            <w:r>
              <w:t xml:space="preserve"> 414,99</w:t>
            </w:r>
          </w:p>
        </w:tc>
      </w:tr>
      <w:tr w:rsidR="00E020A0" w14:paraId="55F344F5" w14:textId="77777777" w:rsidTr="0071527D">
        <w:trPr>
          <w:trHeight w:val="849"/>
        </w:trPr>
        <w:tc>
          <w:tcPr>
            <w:tcW w:w="709" w:type="dxa"/>
            <w:tcBorders>
              <w:top w:val="nil"/>
              <w:left w:val="single" w:sz="4" w:space="0" w:color="000000"/>
              <w:bottom w:val="single" w:sz="4" w:space="0" w:color="000000"/>
              <w:right w:val="single" w:sz="4" w:space="0" w:color="000000"/>
            </w:tcBorders>
            <w:shd w:val="clear" w:color="auto" w:fill="auto"/>
            <w:vAlign w:val="center"/>
          </w:tcPr>
          <w:p w14:paraId="6AE5FD5E"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32</w:t>
            </w:r>
          </w:p>
        </w:tc>
        <w:tc>
          <w:tcPr>
            <w:tcW w:w="4678" w:type="dxa"/>
            <w:shd w:val="clear" w:color="auto" w:fill="auto"/>
            <w:tcMar>
              <w:top w:w="100" w:type="dxa"/>
              <w:left w:w="100" w:type="dxa"/>
              <w:bottom w:w="100" w:type="dxa"/>
              <w:right w:w="100" w:type="dxa"/>
            </w:tcMar>
          </w:tcPr>
          <w:p w14:paraId="1435E9D9" w14:textId="77777777" w:rsidR="00E020A0" w:rsidRPr="00E020A0" w:rsidRDefault="00E020A0" w:rsidP="00E020A0">
            <w:pPr>
              <w:pStyle w:val="Ttulo1"/>
              <w:widowControl/>
              <w:shd w:val="clear" w:color="auto" w:fill="FFFFFF"/>
              <w:spacing w:line="300" w:lineRule="auto"/>
              <w:ind w:left="0"/>
              <w:jc w:val="left"/>
              <w:rPr>
                <w:sz w:val="22"/>
                <w:szCs w:val="22"/>
                <w:u w:val="none"/>
              </w:rPr>
            </w:pPr>
            <w:r w:rsidRPr="00E020A0">
              <w:rPr>
                <w:b w:val="0"/>
                <w:sz w:val="22"/>
                <w:szCs w:val="22"/>
                <w:u w:val="none"/>
              </w:rPr>
              <w:t xml:space="preserve">Brinquedo Torre de encaixar e empilhar </w:t>
            </w:r>
            <w:r w:rsidRPr="00E020A0">
              <w:rPr>
                <w:b w:val="0"/>
                <w:i/>
                <w:sz w:val="22"/>
                <w:szCs w:val="22"/>
                <w:u w:val="none"/>
              </w:rPr>
              <w:t>Urso, Brinquedo de anéis de Madeira</w:t>
            </w:r>
          </w:p>
        </w:tc>
        <w:tc>
          <w:tcPr>
            <w:tcW w:w="850" w:type="dxa"/>
            <w:shd w:val="clear" w:color="auto" w:fill="auto"/>
            <w:tcMar>
              <w:top w:w="100" w:type="dxa"/>
              <w:left w:w="100" w:type="dxa"/>
              <w:bottom w:w="100" w:type="dxa"/>
              <w:right w:w="100" w:type="dxa"/>
            </w:tcMar>
          </w:tcPr>
          <w:p w14:paraId="7358F67B"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36F4C5EB" w14:textId="77777777" w:rsidR="00E020A0" w:rsidRPr="003D2555" w:rsidRDefault="00E020A0" w:rsidP="0071527D">
            <w:pPr>
              <w:pBdr>
                <w:top w:val="nil"/>
                <w:left w:val="nil"/>
                <w:bottom w:val="nil"/>
                <w:right w:val="nil"/>
                <w:between w:val="nil"/>
              </w:pBdr>
            </w:pPr>
            <w:r w:rsidRPr="003D2555">
              <w:t>03</w:t>
            </w:r>
          </w:p>
        </w:tc>
        <w:tc>
          <w:tcPr>
            <w:tcW w:w="1559" w:type="dxa"/>
            <w:tcBorders>
              <w:left w:val="single" w:sz="4" w:space="0" w:color="auto"/>
              <w:right w:val="single" w:sz="4" w:space="0" w:color="auto"/>
            </w:tcBorders>
            <w:shd w:val="clear" w:color="auto" w:fill="auto"/>
          </w:tcPr>
          <w:p w14:paraId="67599E50" w14:textId="77777777" w:rsidR="00E020A0" w:rsidRPr="003D2555" w:rsidRDefault="00E020A0" w:rsidP="0071527D">
            <w:pPr>
              <w:pBdr>
                <w:top w:val="nil"/>
                <w:left w:val="nil"/>
                <w:bottom w:val="nil"/>
                <w:right w:val="nil"/>
                <w:between w:val="nil"/>
              </w:pBdr>
            </w:pPr>
            <w:r w:rsidRPr="003D2555">
              <w:t>R$:</w:t>
            </w:r>
            <w:r>
              <w:t xml:space="preserve"> 44,33</w:t>
            </w:r>
          </w:p>
        </w:tc>
        <w:tc>
          <w:tcPr>
            <w:tcW w:w="1648" w:type="dxa"/>
            <w:tcBorders>
              <w:left w:val="single" w:sz="4" w:space="0" w:color="auto"/>
            </w:tcBorders>
            <w:shd w:val="clear" w:color="auto" w:fill="auto"/>
          </w:tcPr>
          <w:p w14:paraId="741B4A03" w14:textId="77777777" w:rsidR="00E020A0" w:rsidRPr="003D2555" w:rsidRDefault="00E020A0" w:rsidP="0071527D">
            <w:pPr>
              <w:pBdr>
                <w:top w:val="nil"/>
                <w:left w:val="nil"/>
                <w:bottom w:val="nil"/>
                <w:right w:val="nil"/>
                <w:between w:val="nil"/>
              </w:pBdr>
            </w:pPr>
            <w:r w:rsidRPr="003D2555">
              <w:t>R$:</w:t>
            </w:r>
            <w:r>
              <w:t xml:space="preserve"> 132,99</w:t>
            </w:r>
          </w:p>
        </w:tc>
      </w:tr>
      <w:tr w:rsidR="00E020A0" w14:paraId="3673D07A"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70A94C2F"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33</w:t>
            </w:r>
          </w:p>
        </w:tc>
        <w:tc>
          <w:tcPr>
            <w:tcW w:w="4678" w:type="dxa"/>
            <w:shd w:val="clear" w:color="auto" w:fill="auto"/>
            <w:tcMar>
              <w:top w:w="100" w:type="dxa"/>
              <w:left w:w="100" w:type="dxa"/>
              <w:bottom w:w="100" w:type="dxa"/>
              <w:right w:w="100" w:type="dxa"/>
            </w:tcMar>
          </w:tcPr>
          <w:p w14:paraId="29DC9778"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Brinquedo de encaixar formas geométricas</w:t>
            </w:r>
          </w:p>
        </w:tc>
        <w:tc>
          <w:tcPr>
            <w:tcW w:w="850" w:type="dxa"/>
            <w:shd w:val="clear" w:color="auto" w:fill="auto"/>
            <w:tcMar>
              <w:top w:w="100" w:type="dxa"/>
              <w:left w:w="100" w:type="dxa"/>
              <w:bottom w:w="100" w:type="dxa"/>
              <w:right w:w="100" w:type="dxa"/>
            </w:tcMar>
          </w:tcPr>
          <w:p w14:paraId="0EAB9BC2"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688307B0" w14:textId="77777777" w:rsidR="00E020A0" w:rsidRPr="003D2555" w:rsidRDefault="00E020A0" w:rsidP="0071527D">
            <w:pPr>
              <w:pBdr>
                <w:top w:val="nil"/>
                <w:left w:val="nil"/>
                <w:bottom w:val="nil"/>
                <w:right w:val="nil"/>
                <w:between w:val="nil"/>
              </w:pBdr>
            </w:pPr>
            <w:r w:rsidRPr="003D2555">
              <w:t>03</w:t>
            </w:r>
          </w:p>
        </w:tc>
        <w:tc>
          <w:tcPr>
            <w:tcW w:w="1559" w:type="dxa"/>
            <w:tcBorders>
              <w:left w:val="single" w:sz="4" w:space="0" w:color="auto"/>
              <w:right w:val="single" w:sz="4" w:space="0" w:color="auto"/>
            </w:tcBorders>
            <w:shd w:val="clear" w:color="auto" w:fill="auto"/>
          </w:tcPr>
          <w:p w14:paraId="05CADD35" w14:textId="77777777" w:rsidR="00E020A0" w:rsidRPr="003D2555" w:rsidRDefault="00E020A0" w:rsidP="0071527D">
            <w:pPr>
              <w:pBdr>
                <w:top w:val="nil"/>
                <w:left w:val="nil"/>
                <w:bottom w:val="nil"/>
                <w:right w:val="nil"/>
                <w:between w:val="nil"/>
              </w:pBdr>
            </w:pPr>
            <w:r w:rsidRPr="003D2555">
              <w:t>R$:</w:t>
            </w:r>
            <w:r>
              <w:t xml:space="preserve"> 44,67</w:t>
            </w:r>
          </w:p>
        </w:tc>
        <w:tc>
          <w:tcPr>
            <w:tcW w:w="1648" w:type="dxa"/>
            <w:tcBorders>
              <w:left w:val="single" w:sz="4" w:space="0" w:color="auto"/>
            </w:tcBorders>
            <w:shd w:val="clear" w:color="auto" w:fill="auto"/>
          </w:tcPr>
          <w:p w14:paraId="5294EDCE" w14:textId="77777777" w:rsidR="00E020A0" w:rsidRPr="003D2555" w:rsidRDefault="00E020A0" w:rsidP="0071527D">
            <w:pPr>
              <w:pBdr>
                <w:top w:val="nil"/>
                <w:left w:val="nil"/>
                <w:bottom w:val="nil"/>
                <w:right w:val="nil"/>
                <w:between w:val="nil"/>
              </w:pBdr>
            </w:pPr>
            <w:r w:rsidRPr="003D2555">
              <w:t>R$:</w:t>
            </w:r>
            <w:r>
              <w:t xml:space="preserve"> 134,01</w:t>
            </w:r>
          </w:p>
        </w:tc>
      </w:tr>
      <w:tr w:rsidR="00E020A0" w14:paraId="69A9F4D3"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1411AD97"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34</w:t>
            </w:r>
          </w:p>
        </w:tc>
        <w:tc>
          <w:tcPr>
            <w:tcW w:w="4678" w:type="dxa"/>
            <w:shd w:val="clear" w:color="auto" w:fill="auto"/>
            <w:tcMar>
              <w:top w:w="100" w:type="dxa"/>
              <w:left w:w="100" w:type="dxa"/>
              <w:bottom w:w="100" w:type="dxa"/>
              <w:right w:w="100" w:type="dxa"/>
            </w:tcMar>
          </w:tcPr>
          <w:p w14:paraId="053D4876"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Livro sensoriais diversos temas</w:t>
            </w:r>
          </w:p>
        </w:tc>
        <w:tc>
          <w:tcPr>
            <w:tcW w:w="850" w:type="dxa"/>
            <w:shd w:val="clear" w:color="auto" w:fill="auto"/>
            <w:tcMar>
              <w:top w:w="100" w:type="dxa"/>
              <w:left w:w="100" w:type="dxa"/>
              <w:bottom w:w="100" w:type="dxa"/>
              <w:right w:w="100" w:type="dxa"/>
            </w:tcMar>
          </w:tcPr>
          <w:p w14:paraId="1B1178BD"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0851A209" w14:textId="262F9F9A" w:rsidR="00E020A0" w:rsidRPr="003D2555" w:rsidRDefault="003E27DF" w:rsidP="0071527D">
            <w:pPr>
              <w:pBdr>
                <w:top w:val="nil"/>
                <w:left w:val="nil"/>
                <w:bottom w:val="nil"/>
                <w:right w:val="nil"/>
                <w:between w:val="nil"/>
              </w:pBdr>
            </w:pPr>
            <w:r>
              <w:t>10</w:t>
            </w:r>
          </w:p>
        </w:tc>
        <w:tc>
          <w:tcPr>
            <w:tcW w:w="1559" w:type="dxa"/>
            <w:tcBorders>
              <w:left w:val="single" w:sz="4" w:space="0" w:color="auto"/>
              <w:right w:val="single" w:sz="4" w:space="0" w:color="auto"/>
            </w:tcBorders>
            <w:shd w:val="clear" w:color="auto" w:fill="auto"/>
          </w:tcPr>
          <w:p w14:paraId="3EC1EFAA" w14:textId="77777777" w:rsidR="00E020A0" w:rsidRPr="003D2555" w:rsidRDefault="00E020A0" w:rsidP="0071527D">
            <w:pPr>
              <w:pBdr>
                <w:top w:val="nil"/>
                <w:left w:val="nil"/>
                <w:bottom w:val="nil"/>
                <w:right w:val="nil"/>
                <w:between w:val="nil"/>
              </w:pBdr>
            </w:pPr>
            <w:r w:rsidRPr="003D2555">
              <w:t>R$:</w:t>
            </w:r>
            <w:r>
              <w:t xml:space="preserve"> 97,00</w:t>
            </w:r>
          </w:p>
        </w:tc>
        <w:tc>
          <w:tcPr>
            <w:tcW w:w="1648" w:type="dxa"/>
            <w:tcBorders>
              <w:left w:val="single" w:sz="4" w:space="0" w:color="auto"/>
            </w:tcBorders>
            <w:shd w:val="clear" w:color="auto" w:fill="auto"/>
          </w:tcPr>
          <w:p w14:paraId="31140FAC" w14:textId="77777777" w:rsidR="00E020A0" w:rsidRPr="003D2555" w:rsidRDefault="00E020A0" w:rsidP="0071527D">
            <w:pPr>
              <w:pBdr>
                <w:top w:val="nil"/>
                <w:left w:val="nil"/>
                <w:bottom w:val="nil"/>
                <w:right w:val="nil"/>
                <w:between w:val="nil"/>
              </w:pBdr>
            </w:pPr>
            <w:r w:rsidRPr="003D2555">
              <w:t>R$:</w:t>
            </w:r>
            <w:r>
              <w:t xml:space="preserve"> 970,00</w:t>
            </w:r>
          </w:p>
        </w:tc>
      </w:tr>
      <w:tr w:rsidR="00E020A0" w14:paraId="1F6E7484"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38223D76"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35</w:t>
            </w:r>
          </w:p>
        </w:tc>
        <w:tc>
          <w:tcPr>
            <w:tcW w:w="4678" w:type="dxa"/>
            <w:shd w:val="clear" w:color="auto" w:fill="auto"/>
            <w:tcMar>
              <w:top w:w="100" w:type="dxa"/>
              <w:left w:w="100" w:type="dxa"/>
              <w:bottom w:w="100" w:type="dxa"/>
              <w:right w:w="100" w:type="dxa"/>
            </w:tcMar>
          </w:tcPr>
          <w:p w14:paraId="149CA68B"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 xml:space="preserve">Livros ilustrados de contos </w:t>
            </w:r>
          </w:p>
        </w:tc>
        <w:tc>
          <w:tcPr>
            <w:tcW w:w="850" w:type="dxa"/>
            <w:shd w:val="clear" w:color="auto" w:fill="auto"/>
            <w:tcMar>
              <w:top w:w="100" w:type="dxa"/>
              <w:left w:w="100" w:type="dxa"/>
              <w:bottom w:w="100" w:type="dxa"/>
              <w:right w:w="100" w:type="dxa"/>
            </w:tcMar>
          </w:tcPr>
          <w:p w14:paraId="58ADF1B2"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241E1348" w14:textId="77777777" w:rsidR="00E020A0" w:rsidRPr="003D2555" w:rsidRDefault="00E020A0" w:rsidP="0071527D">
            <w:pPr>
              <w:pBdr>
                <w:top w:val="nil"/>
                <w:left w:val="nil"/>
                <w:bottom w:val="nil"/>
                <w:right w:val="nil"/>
                <w:between w:val="nil"/>
              </w:pBdr>
            </w:pPr>
            <w:r w:rsidRPr="003D2555">
              <w:t>10</w:t>
            </w:r>
          </w:p>
        </w:tc>
        <w:tc>
          <w:tcPr>
            <w:tcW w:w="1559" w:type="dxa"/>
            <w:tcBorders>
              <w:left w:val="single" w:sz="4" w:space="0" w:color="auto"/>
              <w:right w:val="single" w:sz="4" w:space="0" w:color="auto"/>
            </w:tcBorders>
            <w:shd w:val="clear" w:color="auto" w:fill="auto"/>
          </w:tcPr>
          <w:p w14:paraId="30D66DED" w14:textId="77777777" w:rsidR="00E020A0" w:rsidRPr="003D2555" w:rsidRDefault="00E020A0" w:rsidP="0071527D">
            <w:pPr>
              <w:pBdr>
                <w:top w:val="nil"/>
                <w:left w:val="nil"/>
                <w:bottom w:val="nil"/>
                <w:right w:val="nil"/>
                <w:between w:val="nil"/>
              </w:pBdr>
            </w:pPr>
            <w:r w:rsidRPr="003D2555">
              <w:t>R$:</w:t>
            </w:r>
            <w:r>
              <w:t xml:space="preserve"> 92,67</w:t>
            </w:r>
          </w:p>
        </w:tc>
        <w:tc>
          <w:tcPr>
            <w:tcW w:w="1648" w:type="dxa"/>
            <w:tcBorders>
              <w:left w:val="single" w:sz="4" w:space="0" w:color="auto"/>
            </w:tcBorders>
            <w:shd w:val="clear" w:color="auto" w:fill="auto"/>
          </w:tcPr>
          <w:p w14:paraId="2D43DC7D" w14:textId="77777777" w:rsidR="00E020A0" w:rsidRPr="003D2555" w:rsidRDefault="00E020A0" w:rsidP="0071527D">
            <w:pPr>
              <w:pBdr>
                <w:top w:val="nil"/>
                <w:left w:val="nil"/>
                <w:bottom w:val="nil"/>
                <w:right w:val="nil"/>
                <w:between w:val="nil"/>
              </w:pBdr>
            </w:pPr>
            <w:r w:rsidRPr="003D2555">
              <w:t>R$:</w:t>
            </w:r>
            <w:r>
              <w:t xml:space="preserve"> 926,70</w:t>
            </w:r>
          </w:p>
        </w:tc>
      </w:tr>
      <w:tr w:rsidR="00E020A0" w14:paraId="398DB707"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6B789BE8"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36</w:t>
            </w:r>
          </w:p>
        </w:tc>
        <w:tc>
          <w:tcPr>
            <w:tcW w:w="4678" w:type="dxa"/>
            <w:shd w:val="clear" w:color="auto" w:fill="auto"/>
            <w:tcMar>
              <w:top w:w="100" w:type="dxa"/>
              <w:left w:w="100" w:type="dxa"/>
              <w:bottom w:w="100" w:type="dxa"/>
              <w:right w:w="100" w:type="dxa"/>
            </w:tcMar>
          </w:tcPr>
          <w:p w14:paraId="0D01F6B7"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Jogo Infantil das Emoções Roleta Divertida Mente</w:t>
            </w:r>
          </w:p>
          <w:p w14:paraId="1F627F75"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 xml:space="preserve"> </w:t>
            </w:r>
          </w:p>
        </w:tc>
        <w:tc>
          <w:tcPr>
            <w:tcW w:w="850" w:type="dxa"/>
            <w:shd w:val="clear" w:color="auto" w:fill="auto"/>
            <w:tcMar>
              <w:top w:w="100" w:type="dxa"/>
              <w:left w:w="100" w:type="dxa"/>
              <w:bottom w:w="100" w:type="dxa"/>
              <w:right w:w="100" w:type="dxa"/>
            </w:tcMar>
          </w:tcPr>
          <w:p w14:paraId="20C06F17"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1172990E" w14:textId="77777777" w:rsidR="00E020A0" w:rsidRPr="003D2555" w:rsidRDefault="00E020A0" w:rsidP="0071527D">
            <w:pPr>
              <w:pBdr>
                <w:top w:val="nil"/>
                <w:left w:val="nil"/>
                <w:bottom w:val="nil"/>
                <w:right w:val="nil"/>
                <w:between w:val="nil"/>
              </w:pBdr>
            </w:pPr>
            <w:r w:rsidRPr="003D2555">
              <w:t>05</w:t>
            </w:r>
          </w:p>
        </w:tc>
        <w:tc>
          <w:tcPr>
            <w:tcW w:w="1559" w:type="dxa"/>
            <w:tcBorders>
              <w:left w:val="single" w:sz="4" w:space="0" w:color="auto"/>
              <w:right w:val="single" w:sz="4" w:space="0" w:color="auto"/>
            </w:tcBorders>
            <w:shd w:val="clear" w:color="auto" w:fill="auto"/>
          </w:tcPr>
          <w:p w14:paraId="74665D70" w14:textId="77777777" w:rsidR="00E020A0" w:rsidRPr="003D2555" w:rsidRDefault="00E020A0" w:rsidP="0071527D">
            <w:pPr>
              <w:pBdr>
                <w:top w:val="nil"/>
                <w:left w:val="nil"/>
                <w:bottom w:val="nil"/>
                <w:right w:val="nil"/>
                <w:between w:val="nil"/>
              </w:pBdr>
            </w:pPr>
            <w:r w:rsidRPr="003D2555">
              <w:t>R$:</w:t>
            </w:r>
            <w:r>
              <w:t xml:space="preserve"> 125,67</w:t>
            </w:r>
          </w:p>
        </w:tc>
        <w:tc>
          <w:tcPr>
            <w:tcW w:w="1648" w:type="dxa"/>
            <w:tcBorders>
              <w:left w:val="single" w:sz="4" w:space="0" w:color="auto"/>
            </w:tcBorders>
            <w:shd w:val="clear" w:color="auto" w:fill="auto"/>
          </w:tcPr>
          <w:p w14:paraId="161B8A1A" w14:textId="77777777" w:rsidR="00E020A0" w:rsidRPr="003D2555" w:rsidRDefault="00E020A0" w:rsidP="0071527D">
            <w:pPr>
              <w:pBdr>
                <w:top w:val="nil"/>
                <w:left w:val="nil"/>
                <w:bottom w:val="nil"/>
                <w:right w:val="nil"/>
                <w:between w:val="nil"/>
              </w:pBdr>
            </w:pPr>
            <w:r w:rsidRPr="003D2555">
              <w:t>R$:</w:t>
            </w:r>
            <w:r>
              <w:t xml:space="preserve"> 628,35</w:t>
            </w:r>
          </w:p>
        </w:tc>
      </w:tr>
      <w:tr w:rsidR="00E020A0" w14:paraId="521036D7"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0CB34822"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37</w:t>
            </w:r>
          </w:p>
        </w:tc>
        <w:tc>
          <w:tcPr>
            <w:tcW w:w="4678" w:type="dxa"/>
            <w:shd w:val="clear" w:color="auto" w:fill="auto"/>
            <w:tcMar>
              <w:top w:w="100" w:type="dxa"/>
              <w:left w:w="100" w:type="dxa"/>
              <w:bottom w:w="100" w:type="dxa"/>
              <w:right w:w="100" w:type="dxa"/>
            </w:tcMar>
          </w:tcPr>
          <w:p w14:paraId="54E309DB"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Kit 5 Cartelas de Bingo com 100 folhas</w:t>
            </w:r>
          </w:p>
        </w:tc>
        <w:tc>
          <w:tcPr>
            <w:tcW w:w="850" w:type="dxa"/>
            <w:shd w:val="clear" w:color="auto" w:fill="auto"/>
            <w:tcMar>
              <w:top w:w="100" w:type="dxa"/>
              <w:left w:w="100" w:type="dxa"/>
              <w:bottom w:w="100" w:type="dxa"/>
              <w:right w:w="100" w:type="dxa"/>
            </w:tcMar>
          </w:tcPr>
          <w:p w14:paraId="24FDF7AB"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3E131E2F" w14:textId="77777777" w:rsidR="00E020A0" w:rsidRPr="003D2555" w:rsidRDefault="00E020A0" w:rsidP="0071527D">
            <w:pPr>
              <w:pBdr>
                <w:top w:val="nil"/>
                <w:left w:val="nil"/>
                <w:bottom w:val="nil"/>
                <w:right w:val="nil"/>
                <w:between w:val="nil"/>
              </w:pBdr>
            </w:pPr>
            <w:r w:rsidRPr="003D2555">
              <w:t>05</w:t>
            </w:r>
          </w:p>
        </w:tc>
        <w:tc>
          <w:tcPr>
            <w:tcW w:w="1559" w:type="dxa"/>
            <w:tcBorders>
              <w:left w:val="single" w:sz="4" w:space="0" w:color="auto"/>
              <w:right w:val="single" w:sz="4" w:space="0" w:color="auto"/>
            </w:tcBorders>
            <w:shd w:val="clear" w:color="auto" w:fill="auto"/>
          </w:tcPr>
          <w:p w14:paraId="7E79BA5A" w14:textId="77777777" w:rsidR="00E020A0" w:rsidRPr="003D2555" w:rsidRDefault="00E020A0" w:rsidP="0071527D">
            <w:pPr>
              <w:pBdr>
                <w:top w:val="nil"/>
                <w:left w:val="nil"/>
                <w:bottom w:val="nil"/>
                <w:right w:val="nil"/>
                <w:between w:val="nil"/>
              </w:pBdr>
            </w:pPr>
            <w:r w:rsidRPr="003D2555">
              <w:t>R$:</w:t>
            </w:r>
            <w:r>
              <w:t xml:space="preserve"> 46,33</w:t>
            </w:r>
          </w:p>
        </w:tc>
        <w:tc>
          <w:tcPr>
            <w:tcW w:w="1648" w:type="dxa"/>
            <w:tcBorders>
              <w:left w:val="single" w:sz="4" w:space="0" w:color="auto"/>
            </w:tcBorders>
            <w:shd w:val="clear" w:color="auto" w:fill="auto"/>
          </w:tcPr>
          <w:p w14:paraId="1EEF0143" w14:textId="77777777" w:rsidR="00E020A0" w:rsidRPr="003D2555" w:rsidRDefault="00E020A0" w:rsidP="0071527D">
            <w:pPr>
              <w:pBdr>
                <w:top w:val="nil"/>
                <w:left w:val="nil"/>
                <w:bottom w:val="nil"/>
                <w:right w:val="nil"/>
                <w:between w:val="nil"/>
              </w:pBdr>
            </w:pPr>
            <w:r w:rsidRPr="003D2555">
              <w:t>R$:</w:t>
            </w:r>
            <w:r>
              <w:t xml:space="preserve"> 231,65</w:t>
            </w:r>
          </w:p>
        </w:tc>
      </w:tr>
      <w:tr w:rsidR="00E020A0" w14:paraId="17EF80CB"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5314A53B"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38</w:t>
            </w:r>
          </w:p>
        </w:tc>
        <w:tc>
          <w:tcPr>
            <w:tcW w:w="4678" w:type="dxa"/>
            <w:shd w:val="clear" w:color="auto" w:fill="auto"/>
            <w:tcMar>
              <w:top w:w="100" w:type="dxa"/>
              <w:left w:w="100" w:type="dxa"/>
              <w:bottom w:w="100" w:type="dxa"/>
              <w:right w:w="100" w:type="dxa"/>
            </w:tcMar>
          </w:tcPr>
          <w:p w14:paraId="5A139B14"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Piscina de Bolinha Premium 2,00m</w:t>
            </w:r>
          </w:p>
        </w:tc>
        <w:tc>
          <w:tcPr>
            <w:tcW w:w="850" w:type="dxa"/>
            <w:shd w:val="clear" w:color="auto" w:fill="auto"/>
            <w:tcMar>
              <w:top w:w="100" w:type="dxa"/>
              <w:left w:w="100" w:type="dxa"/>
              <w:bottom w:w="100" w:type="dxa"/>
              <w:right w:w="100" w:type="dxa"/>
            </w:tcMar>
          </w:tcPr>
          <w:p w14:paraId="3D313584"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23DEEE55" w14:textId="77777777" w:rsidR="00E020A0" w:rsidRPr="003D2555" w:rsidRDefault="00E020A0" w:rsidP="0071527D">
            <w:pPr>
              <w:pBdr>
                <w:top w:val="nil"/>
                <w:left w:val="nil"/>
                <w:bottom w:val="nil"/>
                <w:right w:val="nil"/>
                <w:between w:val="nil"/>
              </w:pBdr>
            </w:pPr>
            <w:r w:rsidRPr="003D2555">
              <w:t>01</w:t>
            </w:r>
          </w:p>
        </w:tc>
        <w:tc>
          <w:tcPr>
            <w:tcW w:w="1559" w:type="dxa"/>
            <w:tcBorders>
              <w:left w:val="single" w:sz="4" w:space="0" w:color="auto"/>
              <w:right w:val="single" w:sz="4" w:space="0" w:color="auto"/>
            </w:tcBorders>
            <w:shd w:val="clear" w:color="auto" w:fill="auto"/>
          </w:tcPr>
          <w:p w14:paraId="3A6A0381" w14:textId="77777777" w:rsidR="00E020A0" w:rsidRPr="003D2555" w:rsidRDefault="00E020A0" w:rsidP="0071527D">
            <w:pPr>
              <w:pBdr>
                <w:top w:val="nil"/>
                <w:left w:val="nil"/>
                <w:bottom w:val="nil"/>
                <w:right w:val="nil"/>
                <w:between w:val="nil"/>
              </w:pBdr>
            </w:pPr>
            <w:r w:rsidRPr="003D2555">
              <w:t>R$:</w:t>
            </w:r>
            <w:r>
              <w:t xml:space="preserve"> 1.463,33</w:t>
            </w:r>
          </w:p>
        </w:tc>
        <w:tc>
          <w:tcPr>
            <w:tcW w:w="1648" w:type="dxa"/>
            <w:tcBorders>
              <w:left w:val="single" w:sz="4" w:space="0" w:color="auto"/>
            </w:tcBorders>
            <w:shd w:val="clear" w:color="auto" w:fill="auto"/>
          </w:tcPr>
          <w:p w14:paraId="1015306D" w14:textId="77777777" w:rsidR="00E020A0" w:rsidRPr="003D2555" w:rsidRDefault="00E020A0" w:rsidP="0071527D">
            <w:pPr>
              <w:pBdr>
                <w:top w:val="nil"/>
                <w:left w:val="nil"/>
                <w:bottom w:val="nil"/>
                <w:right w:val="nil"/>
                <w:between w:val="nil"/>
              </w:pBdr>
            </w:pPr>
            <w:r w:rsidRPr="003D2555">
              <w:t>R$:</w:t>
            </w:r>
            <w:r>
              <w:t xml:space="preserve"> 1.463,33</w:t>
            </w:r>
          </w:p>
        </w:tc>
      </w:tr>
      <w:tr w:rsidR="00E020A0" w14:paraId="020CDC40"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5A2CB241"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39</w:t>
            </w:r>
          </w:p>
        </w:tc>
        <w:tc>
          <w:tcPr>
            <w:tcW w:w="4678" w:type="dxa"/>
            <w:shd w:val="clear" w:color="auto" w:fill="auto"/>
            <w:tcMar>
              <w:top w:w="100" w:type="dxa"/>
              <w:left w:w="100" w:type="dxa"/>
              <w:bottom w:w="100" w:type="dxa"/>
              <w:right w:w="100" w:type="dxa"/>
            </w:tcMar>
          </w:tcPr>
          <w:p w14:paraId="7FBF3E87"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 xml:space="preserve">Kit de 100 Bolinhas de Piscina </w:t>
            </w:r>
          </w:p>
        </w:tc>
        <w:tc>
          <w:tcPr>
            <w:tcW w:w="850" w:type="dxa"/>
            <w:shd w:val="clear" w:color="auto" w:fill="auto"/>
            <w:tcMar>
              <w:top w:w="100" w:type="dxa"/>
              <w:left w:w="100" w:type="dxa"/>
              <w:bottom w:w="100" w:type="dxa"/>
              <w:right w:w="100" w:type="dxa"/>
            </w:tcMar>
          </w:tcPr>
          <w:p w14:paraId="66CEB5DB"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2323734B" w14:textId="77777777" w:rsidR="00E020A0" w:rsidRPr="003D2555" w:rsidRDefault="00E020A0" w:rsidP="0071527D">
            <w:pPr>
              <w:pBdr>
                <w:top w:val="nil"/>
                <w:left w:val="nil"/>
                <w:bottom w:val="nil"/>
                <w:right w:val="nil"/>
                <w:between w:val="nil"/>
              </w:pBdr>
            </w:pPr>
            <w:r w:rsidRPr="003D2555">
              <w:t>04</w:t>
            </w:r>
          </w:p>
        </w:tc>
        <w:tc>
          <w:tcPr>
            <w:tcW w:w="1559" w:type="dxa"/>
            <w:tcBorders>
              <w:left w:val="single" w:sz="4" w:space="0" w:color="auto"/>
              <w:right w:val="single" w:sz="4" w:space="0" w:color="auto"/>
            </w:tcBorders>
            <w:shd w:val="clear" w:color="auto" w:fill="auto"/>
          </w:tcPr>
          <w:p w14:paraId="220ACAD5" w14:textId="77777777" w:rsidR="00E020A0" w:rsidRPr="003D2555" w:rsidRDefault="00E020A0" w:rsidP="0071527D">
            <w:pPr>
              <w:pBdr>
                <w:top w:val="nil"/>
                <w:left w:val="nil"/>
                <w:bottom w:val="nil"/>
                <w:right w:val="nil"/>
                <w:between w:val="nil"/>
              </w:pBdr>
            </w:pPr>
            <w:r w:rsidRPr="003D2555">
              <w:t>R$:</w:t>
            </w:r>
            <w:r>
              <w:t xml:space="preserve"> 117,33</w:t>
            </w:r>
          </w:p>
        </w:tc>
        <w:tc>
          <w:tcPr>
            <w:tcW w:w="1648" w:type="dxa"/>
            <w:tcBorders>
              <w:left w:val="single" w:sz="4" w:space="0" w:color="auto"/>
            </w:tcBorders>
            <w:shd w:val="clear" w:color="auto" w:fill="auto"/>
          </w:tcPr>
          <w:p w14:paraId="131404E7" w14:textId="77777777" w:rsidR="00E020A0" w:rsidRPr="003D2555" w:rsidRDefault="00E020A0" w:rsidP="0071527D">
            <w:pPr>
              <w:pBdr>
                <w:top w:val="nil"/>
                <w:left w:val="nil"/>
                <w:bottom w:val="nil"/>
                <w:right w:val="nil"/>
                <w:between w:val="nil"/>
              </w:pBdr>
            </w:pPr>
            <w:r w:rsidRPr="003D2555">
              <w:t>R$:</w:t>
            </w:r>
            <w:r>
              <w:t xml:space="preserve"> 469,32</w:t>
            </w:r>
          </w:p>
        </w:tc>
      </w:tr>
      <w:tr w:rsidR="00E020A0" w14:paraId="1E0B1EF1"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426A3DEB"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40</w:t>
            </w:r>
          </w:p>
        </w:tc>
        <w:tc>
          <w:tcPr>
            <w:tcW w:w="4678" w:type="dxa"/>
            <w:shd w:val="clear" w:color="auto" w:fill="auto"/>
            <w:tcMar>
              <w:top w:w="100" w:type="dxa"/>
              <w:left w:w="100" w:type="dxa"/>
              <w:bottom w:w="100" w:type="dxa"/>
              <w:right w:w="100" w:type="dxa"/>
            </w:tcMar>
          </w:tcPr>
          <w:p w14:paraId="00D642D5"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Bola de vôlei</w:t>
            </w:r>
          </w:p>
        </w:tc>
        <w:tc>
          <w:tcPr>
            <w:tcW w:w="850" w:type="dxa"/>
            <w:shd w:val="clear" w:color="auto" w:fill="auto"/>
            <w:tcMar>
              <w:top w:w="100" w:type="dxa"/>
              <w:left w:w="100" w:type="dxa"/>
              <w:bottom w:w="100" w:type="dxa"/>
              <w:right w:w="100" w:type="dxa"/>
            </w:tcMar>
          </w:tcPr>
          <w:p w14:paraId="36CEA36C"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306028FF" w14:textId="77777777" w:rsidR="00E020A0" w:rsidRPr="003D2555" w:rsidRDefault="00E020A0" w:rsidP="0071527D">
            <w:pPr>
              <w:pBdr>
                <w:top w:val="nil"/>
                <w:left w:val="nil"/>
                <w:bottom w:val="nil"/>
                <w:right w:val="nil"/>
                <w:between w:val="nil"/>
              </w:pBdr>
            </w:pPr>
            <w:r w:rsidRPr="003D2555">
              <w:t>05</w:t>
            </w:r>
          </w:p>
        </w:tc>
        <w:tc>
          <w:tcPr>
            <w:tcW w:w="1559" w:type="dxa"/>
            <w:tcBorders>
              <w:left w:val="single" w:sz="4" w:space="0" w:color="auto"/>
              <w:right w:val="single" w:sz="4" w:space="0" w:color="auto"/>
            </w:tcBorders>
            <w:shd w:val="clear" w:color="auto" w:fill="auto"/>
          </w:tcPr>
          <w:p w14:paraId="74119DDE" w14:textId="77777777" w:rsidR="00E020A0" w:rsidRPr="003D2555" w:rsidRDefault="00E020A0" w:rsidP="0071527D">
            <w:pPr>
              <w:pBdr>
                <w:top w:val="nil"/>
                <w:left w:val="nil"/>
                <w:bottom w:val="nil"/>
                <w:right w:val="nil"/>
                <w:between w:val="nil"/>
              </w:pBdr>
            </w:pPr>
            <w:r w:rsidRPr="003D2555">
              <w:t>R$:</w:t>
            </w:r>
            <w:r>
              <w:t xml:space="preserve"> 83,33</w:t>
            </w:r>
          </w:p>
        </w:tc>
        <w:tc>
          <w:tcPr>
            <w:tcW w:w="1648" w:type="dxa"/>
            <w:tcBorders>
              <w:left w:val="single" w:sz="4" w:space="0" w:color="auto"/>
            </w:tcBorders>
            <w:shd w:val="clear" w:color="auto" w:fill="auto"/>
          </w:tcPr>
          <w:p w14:paraId="62E248AE" w14:textId="77777777" w:rsidR="00E020A0" w:rsidRPr="003D2555" w:rsidRDefault="00E020A0" w:rsidP="0071527D">
            <w:pPr>
              <w:pBdr>
                <w:top w:val="nil"/>
                <w:left w:val="nil"/>
                <w:bottom w:val="nil"/>
                <w:right w:val="nil"/>
                <w:between w:val="nil"/>
              </w:pBdr>
            </w:pPr>
            <w:r w:rsidRPr="003D2555">
              <w:t>R$:</w:t>
            </w:r>
            <w:r>
              <w:t xml:space="preserve"> 416,65</w:t>
            </w:r>
          </w:p>
        </w:tc>
      </w:tr>
      <w:tr w:rsidR="00E020A0" w14:paraId="0BED1453"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2BAED453"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41</w:t>
            </w:r>
          </w:p>
        </w:tc>
        <w:tc>
          <w:tcPr>
            <w:tcW w:w="4678" w:type="dxa"/>
            <w:shd w:val="clear" w:color="auto" w:fill="auto"/>
            <w:tcMar>
              <w:top w:w="100" w:type="dxa"/>
              <w:left w:w="100" w:type="dxa"/>
              <w:bottom w:w="100" w:type="dxa"/>
              <w:right w:w="100" w:type="dxa"/>
            </w:tcMar>
          </w:tcPr>
          <w:p w14:paraId="6D1446A5"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Bola de futebol de campo</w:t>
            </w:r>
          </w:p>
        </w:tc>
        <w:tc>
          <w:tcPr>
            <w:tcW w:w="850" w:type="dxa"/>
            <w:shd w:val="clear" w:color="auto" w:fill="auto"/>
            <w:tcMar>
              <w:top w:w="100" w:type="dxa"/>
              <w:left w:w="100" w:type="dxa"/>
              <w:bottom w:w="100" w:type="dxa"/>
              <w:right w:w="100" w:type="dxa"/>
            </w:tcMar>
          </w:tcPr>
          <w:p w14:paraId="3DE7279F"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67E7C604" w14:textId="77777777" w:rsidR="00E020A0" w:rsidRPr="003D2555" w:rsidRDefault="00E020A0" w:rsidP="0071527D">
            <w:pPr>
              <w:pBdr>
                <w:top w:val="nil"/>
                <w:left w:val="nil"/>
                <w:bottom w:val="nil"/>
                <w:right w:val="nil"/>
                <w:between w:val="nil"/>
              </w:pBdr>
            </w:pPr>
            <w:r w:rsidRPr="003D2555">
              <w:t>05</w:t>
            </w:r>
          </w:p>
        </w:tc>
        <w:tc>
          <w:tcPr>
            <w:tcW w:w="1559" w:type="dxa"/>
            <w:tcBorders>
              <w:left w:val="single" w:sz="4" w:space="0" w:color="auto"/>
              <w:right w:val="single" w:sz="4" w:space="0" w:color="auto"/>
            </w:tcBorders>
            <w:shd w:val="clear" w:color="auto" w:fill="auto"/>
          </w:tcPr>
          <w:p w14:paraId="41A47DB1" w14:textId="77777777" w:rsidR="00E020A0" w:rsidRPr="003D2555" w:rsidRDefault="00E020A0" w:rsidP="0071527D">
            <w:pPr>
              <w:pBdr>
                <w:top w:val="nil"/>
                <w:left w:val="nil"/>
                <w:bottom w:val="nil"/>
                <w:right w:val="nil"/>
                <w:between w:val="nil"/>
              </w:pBdr>
            </w:pPr>
            <w:r w:rsidRPr="003D2555">
              <w:t>R$:</w:t>
            </w:r>
            <w:r>
              <w:t xml:space="preserve"> 96,00</w:t>
            </w:r>
          </w:p>
        </w:tc>
        <w:tc>
          <w:tcPr>
            <w:tcW w:w="1648" w:type="dxa"/>
            <w:tcBorders>
              <w:left w:val="single" w:sz="4" w:space="0" w:color="auto"/>
            </w:tcBorders>
            <w:shd w:val="clear" w:color="auto" w:fill="auto"/>
          </w:tcPr>
          <w:p w14:paraId="5E76BAE7" w14:textId="77777777" w:rsidR="00E020A0" w:rsidRPr="003D2555" w:rsidRDefault="00E020A0" w:rsidP="0071527D">
            <w:pPr>
              <w:pBdr>
                <w:top w:val="nil"/>
                <w:left w:val="nil"/>
                <w:bottom w:val="nil"/>
                <w:right w:val="nil"/>
                <w:between w:val="nil"/>
              </w:pBdr>
            </w:pPr>
            <w:r w:rsidRPr="003D2555">
              <w:t>R$:</w:t>
            </w:r>
            <w:r>
              <w:t xml:space="preserve"> 480,00</w:t>
            </w:r>
          </w:p>
        </w:tc>
      </w:tr>
      <w:tr w:rsidR="00E020A0" w14:paraId="037812EA"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213176EA"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42</w:t>
            </w:r>
          </w:p>
        </w:tc>
        <w:tc>
          <w:tcPr>
            <w:tcW w:w="4678" w:type="dxa"/>
            <w:shd w:val="clear" w:color="auto" w:fill="auto"/>
            <w:tcMar>
              <w:top w:w="100" w:type="dxa"/>
              <w:left w:w="100" w:type="dxa"/>
              <w:bottom w:w="100" w:type="dxa"/>
              <w:right w:w="100" w:type="dxa"/>
            </w:tcMar>
          </w:tcPr>
          <w:p w14:paraId="01ABC2C8"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Bola de Espiribol</w:t>
            </w:r>
          </w:p>
        </w:tc>
        <w:tc>
          <w:tcPr>
            <w:tcW w:w="850" w:type="dxa"/>
            <w:shd w:val="clear" w:color="auto" w:fill="auto"/>
            <w:tcMar>
              <w:top w:w="100" w:type="dxa"/>
              <w:left w:w="100" w:type="dxa"/>
              <w:bottom w:w="100" w:type="dxa"/>
              <w:right w:w="100" w:type="dxa"/>
            </w:tcMar>
          </w:tcPr>
          <w:p w14:paraId="355C28FB"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2B9CF31D" w14:textId="77777777" w:rsidR="00E020A0" w:rsidRPr="003D2555" w:rsidRDefault="00E020A0" w:rsidP="0071527D">
            <w:pPr>
              <w:pBdr>
                <w:top w:val="nil"/>
                <w:left w:val="nil"/>
                <w:bottom w:val="nil"/>
                <w:right w:val="nil"/>
                <w:between w:val="nil"/>
              </w:pBdr>
            </w:pPr>
            <w:r w:rsidRPr="003D2555">
              <w:t>05</w:t>
            </w:r>
          </w:p>
        </w:tc>
        <w:tc>
          <w:tcPr>
            <w:tcW w:w="1559" w:type="dxa"/>
            <w:tcBorders>
              <w:left w:val="single" w:sz="4" w:space="0" w:color="auto"/>
              <w:right w:val="single" w:sz="4" w:space="0" w:color="auto"/>
            </w:tcBorders>
            <w:shd w:val="clear" w:color="auto" w:fill="auto"/>
          </w:tcPr>
          <w:p w14:paraId="3F27666B" w14:textId="77777777" w:rsidR="00E020A0" w:rsidRPr="003D2555" w:rsidRDefault="00E020A0" w:rsidP="0071527D">
            <w:pPr>
              <w:pBdr>
                <w:top w:val="nil"/>
                <w:left w:val="nil"/>
                <w:bottom w:val="nil"/>
                <w:right w:val="nil"/>
                <w:between w:val="nil"/>
              </w:pBdr>
            </w:pPr>
            <w:r w:rsidRPr="003D2555">
              <w:t>R$:</w:t>
            </w:r>
            <w:r>
              <w:t xml:space="preserve"> 93,93</w:t>
            </w:r>
          </w:p>
        </w:tc>
        <w:tc>
          <w:tcPr>
            <w:tcW w:w="1648" w:type="dxa"/>
            <w:tcBorders>
              <w:left w:val="single" w:sz="4" w:space="0" w:color="auto"/>
            </w:tcBorders>
            <w:shd w:val="clear" w:color="auto" w:fill="auto"/>
          </w:tcPr>
          <w:p w14:paraId="6590EA44" w14:textId="77777777" w:rsidR="00E020A0" w:rsidRPr="003D2555" w:rsidRDefault="00E020A0" w:rsidP="0071527D">
            <w:pPr>
              <w:pBdr>
                <w:top w:val="nil"/>
                <w:left w:val="nil"/>
                <w:bottom w:val="nil"/>
                <w:right w:val="nil"/>
                <w:between w:val="nil"/>
              </w:pBdr>
            </w:pPr>
            <w:r w:rsidRPr="003D2555">
              <w:t>R$:</w:t>
            </w:r>
            <w:r>
              <w:t xml:space="preserve"> 469,65</w:t>
            </w:r>
          </w:p>
        </w:tc>
      </w:tr>
      <w:tr w:rsidR="00E020A0" w14:paraId="235C8446"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307A572D"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lastRenderedPageBreak/>
              <w:t>43</w:t>
            </w:r>
          </w:p>
        </w:tc>
        <w:tc>
          <w:tcPr>
            <w:tcW w:w="4678" w:type="dxa"/>
            <w:shd w:val="clear" w:color="auto" w:fill="auto"/>
            <w:tcMar>
              <w:top w:w="100" w:type="dxa"/>
              <w:left w:w="100" w:type="dxa"/>
              <w:bottom w:w="100" w:type="dxa"/>
              <w:right w:w="100" w:type="dxa"/>
            </w:tcMar>
          </w:tcPr>
          <w:p w14:paraId="606F2DB7"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Kit de lego gigante coloridos com 50 blocos</w:t>
            </w:r>
          </w:p>
        </w:tc>
        <w:tc>
          <w:tcPr>
            <w:tcW w:w="850" w:type="dxa"/>
            <w:shd w:val="clear" w:color="auto" w:fill="auto"/>
            <w:tcMar>
              <w:top w:w="100" w:type="dxa"/>
              <w:left w:w="100" w:type="dxa"/>
              <w:bottom w:w="100" w:type="dxa"/>
              <w:right w:w="100" w:type="dxa"/>
            </w:tcMar>
          </w:tcPr>
          <w:p w14:paraId="2439B38D"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54A9FB8B" w14:textId="77777777" w:rsidR="00E020A0" w:rsidRPr="003D2555" w:rsidRDefault="00E020A0" w:rsidP="0071527D">
            <w:pPr>
              <w:pBdr>
                <w:top w:val="nil"/>
                <w:left w:val="nil"/>
                <w:bottom w:val="nil"/>
                <w:right w:val="nil"/>
                <w:between w:val="nil"/>
              </w:pBdr>
            </w:pPr>
            <w:r w:rsidRPr="003D2555">
              <w:t>06</w:t>
            </w:r>
          </w:p>
        </w:tc>
        <w:tc>
          <w:tcPr>
            <w:tcW w:w="1559" w:type="dxa"/>
            <w:tcBorders>
              <w:left w:val="single" w:sz="4" w:space="0" w:color="auto"/>
              <w:right w:val="single" w:sz="4" w:space="0" w:color="auto"/>
            </w:tcBorders>
            <w:shd w:val="clear" w:color="auto" w:fill="auto"/>
          </w:tcPr>
          <w:p w14:paraId="1823DCBD" w14:textId="77777777" w:rsidR="00E020A0" w:rsidRPr="003D2555" w:rsidRDefault="00E020A0" w:rsidP="0071527D">
            <w:pPr>
              <w:pBdr>
                <w:top w:val="nil"/>
                <w:left w:val="nil"/>
                <w:bottom w:val="nil"/>
                <w:right w:val="nil"/>
                <w:between w:val="nil"/>
              </w:pBdr>
            </w:pPr>
            <w:r w:rsidRPr="003D2555">
              <w:t>R$:</w:t>
            </w:r>
            <w:r>
              <w:t xml:space="preserve"> 707,33</w:t>
            </w:r>
          </w:p>
        </w:tc>
        <w:tc>
          <w:tcPr>
            <w:tcW w:w="1648" w:type="dxa"/>
            <w:tcBorders>
              <w:left w:val="single" w:sz="4" w:space="0" w:color="auto"/>
            </w:tcBorders>
            <w:shd w:val="clear" w:color="auto" w:fill="auto"/>
          </w:tcPr>
          <w:p w14:paraId="32D7FEF3" w14:textId="77777777" w:rsidR="00E020A0" w:rsidRPr="003D2555" w:rsidRDefault="00E020A0" w:rsidP="0071527D">
            <w:pPr>
              <w:pBdr>
                <w:top w:val="nil"/>
                <w:left w:val="nil"/>
                <w:bottom w:val="nil"/>
                <w:right w:val="nil"/>
                <w:between w:val="nil"/>
              </w:pBdr>
            </w:pPr>
            <w:r w:rsidRPr="003D2555">
              <w:t>R$:</w:t>
            </w:r>
            <w:r>
              <w:t xml:space="preserve"> 4.243,98</w:t>
            </w:r>
          </w:p>
        </w:tc>
      </w:tr>
      <w:tr w:rsidR="00E020A0" w14:paraId="53F8B458"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2F4B3CA9"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44</w:t>
            </w:r>
          </w:p>
        </w:tc>
        <w:tc>
          <w:tcPr>
            <w:tcW w:w="4678" w:type="dxa"/>
            <w:shd w:val="clear" w:color="auto" w:fill="auto"/>
            <w:tcMar>
              <w:top w:w="100" w:type="dxa"/>
              <w:left w:w="100" w:type="dxa"/>
              <w:bottom w:w="100" w:type="dxa"/>
              <w:right w:w="100" w:type="dxa"/>
            </w:tcMar>
          </w:tcPr>
          <w:p w14:paraId="7462E0F4"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Livro para colorir estilo bobbi goods</w:t>
            </w:r>
          </w:p>
        </w:tc>
        <w:tc>
          <w:tcPr>
            <w:tcW w:w="850" w:type="dxa"/>
            <w:shd w:val="clear" w:color="auto" w:fill="auto"/>
            <w:tcMar>
              <w:top w:w="100" w:type="dxa"/>
              <w:left w:w="100" w:type="dxa"/>
              <w:bottom w:w="100" w:type="dxa"/>
              <w:right w:w="100" w:type="dxa"/>
            </w:tcMar>
          </w:tcPr>
          <w:p w14:paraId="105CEE60"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5831848F" w14:textId="77777777" w:rsidR="00E020A0" w:rsidRPr="003D2555" w:rsidRDefault="00E020A0" w:rsidP="0071527D">
            <w:pPr>
              <w:pBdr>
                <w:top w:val="nil"/>
                <w:left w:val="nil"/>
                <w:bottom w:val="nil"/>
                <w:right w:val="nil"/>
                <w:between w:val="nil"/>
              </w:pBdr>
            </w:pPr>
            <w:r w:rsidRPr="003D2555">
              <w:t>10</w:t>
            </w:r>
          </w:p>
        </w:tc>
        <w:tc>
          <w:tcPr>
            <w:tcW w:w="1559" w:type="dxa"/>
            <w:tcBorders>
              <w:left w:val="single" w:sz="4" w:space="0" w:color="auto"/>
              <w:right w:val="single" w:sz="4" w:space="0" w:color="auto"/>
            </w:tcBorders>
            <w:shd w:val="clear" w:color="auto" w:fill="auto"/>
          </w:tcPr>
          <w:p w14:paraId="7EB737D0" w14:textId="77777777" w:rsidR="00E020A0" w:rsidRPr="003D2555" w:rsidRDefault="00E020A0" w:rsidP="0071527D">
            <w:pPr>
              <w:pBdr>
                <w:top w:val="nil"/>
                <w:left w:val="nil"/>
                <w:bottom w:val="nil"/>
                <w:right w:val="nil"/>
                <w:between w:val="nil"/>
              </w:pBdr>
            </w:pPr>
            <w:r w:rsidRPr="003D2555">
              <w:t>R$:</w:t>
            </w:r>
            <w:r>
              <w:t xml:space="preserve"> 80,33</w:t>
            </w:r>
          </w:p>
        </w:tc>
        <w:tc>
          <w:tcPr>
            <w:tcW w:w="1648" w:type="dxa"/>
            <w:tcBorders>
              <w:left w:val="single" w:sz="4" w:space="0" w:color="auto"/>
            </w:tcBorders>
            <w:shd w:val="clear" w:color="auto" w:fill="auto"/>
          </w:tcPr>
          <w:p w14:paraId="55E52CE8" w14:textId="77777777" w:rsidR="00E020A0" w:rsidRPr="003D2555" w:rsidRDefault="00E020A0" w:rsidP="0071527D">
            <w:pPr>
              <w:pBdr>
                <w:top w:val="nil"/>
                <w:left w:val="nil"/>
                <w:bottom w:val="nil"/>
                <w:right w:val="nil"/>
                <w:between w:val="nil"/>
              </w:pBdr>
            </w:pPr>
            <w:r w:rsidRPr="003D2555">
              <w:t>R$:</w:t>
            </w:r>
            <w:r>
              <w:t xml:space="preserve"> 803,30</w:t>
            </w:r>
          </w:p>
        </w:tc>
      </w:tr>
      <w:tr w:rsidR="00E020A0" w14:paraId="1AD2CE0A" w14:textId="77777777" w:rsidTr="0071527D">
        <w:tc>
          <w:tcPr>
            <w:tcW w:w="709" w:type="dxa"/>
            <w:tcBorders>
              <w:top w:val="nil"/>
              <w:left w:val="single" w:sz="4" w:space="0" w:color="000000"/>
              <w:bottom w:val="single" w:sz="4" w:space="0" w:color="000000"/>
              <w:right w:val="single" w:sz="4" w:space="0" w:color="000000"/>
            </w:tcBorders>
            <w:shd w:val="clear" w:color="auto" w:fill="auto"/>
            <w:vAlign w:val="center"/>
          </w:tcPr>
          <w:p w14:paraId="072B7BAC" w14:textId="77777777" w:rsidR="00E020A0" w:rsidRPr="003D2555" w:rsidRDefault="00E020A0" w:rsidP="0071527D">
            <w:pPr>
              <w:widowControl/>
              <w:jc w:val="center"/>
              <w:rPr>
                <w:rFonts w:ascii="Times New Roman" w:eastAsia="Times New Roman" w:hAnsi="Times New Roman" w:cs="Times New Roman"/>
              </w:rPr>
            </w:pPr>
            <w:r w:rsidRPr="003D2555">
              <w:rPr>
                <w:rFonts w:ascii="Times New Roman" w:eastAsia="Times New Roman" w:hAnsi="Times New Roman" w:cs="Times New Roman"/>
              </w:rPr>
              <w:t>45</w:t>
            </w:r>
          </w:p>
        </w:tc>
        <w:tc>
          <w:tcPr>
            <w:tcW w:w="4678" w:type="dxa"/>
            <w:shd w:val="clear" w:color="auto" w:fill="auto"/>
            <w:tcMar>
              <w:top w:w="100" w:type="dxa"/>
              <w:left w:w="100" w:type="dxa"/>
              <w:bottom w:w="100" w:type="dxa"/>
              <w:right w:w="100" w:type="dxa"/>
            </w:tcMar>
          </w:tcPr>
          <w:p w14:paraId="2A3437F3" w14:textId="77777777" w:rsidR="00E020A0" w:rsidRPr="00E020A0" w:rsidRDefault="00E020A0" w:rsidP="00E020A0">
            <w:pPr>
              <w:pStyle w:val="Ttulo1"/>
              <w:widowControl/>
              <w:shd w:val="clear" w:color="auto" w:fill="FFFFFF"/>
              <w:spacing w:line="300" w:lineRule="auto"/>
              <w:ind w:left="0"/>
              <w:jc w:val="left"/>
              <w:rPr>
                <w:b w:val="0"/>
                <w:sz w:val="22"/>
                <w:szCs w:val="22"/>
                <w:u w:val="none"/>
              </w:rPr>
            </w:pPr>
            <w:r w:rsidRPr="00E020A0">
              <w:rPr>
                <w:b w:val="0"/>
                <w:sz w:val="22"/>
                <w:szCs w:val="22"/>
                <w:u w:val="none"/>
              </w:rPr>
              <w:t>Kit Canetinhas bobbi goods</w:t>
            </w:r>
          </w:p>
        </w:tc>
        <w:tc>
          <w:tcPr>
            <w:tcW w:w="850" w:type="dxa"/>
            <w:shd w:val="clear" w:color="auto" w:fill="auto"/>
            <w:tcMar>
              <w:top w:w="100" w:type="dxa"/>
              <w:left w:w="100" w:type="dxa"/>
              <w:bottom w:w="100" w:type="dxa"/>
              <w:right w:w="100" w:type="dxa"/>
            </w:tcMar>
          </w:tcPr>
          <w:p w14:paraId="30531D2D" w14:textId="77777777" w:rsidR="00E020A0" w:rsidRPr="003D2555" w:rsidRDefault="00E020A0" w:rsidP="0071527D">
            <w:pPr>
              <w:pBdr>
                <w:top w:val="nil"/>
                <w:left w:val="nil"/>
                <w:bottom w:val="nil"/>
                <w:right w:val="nil"/>
                <w:between w:val="nil"/>
              </w:pBdr>
            </w:pPr>
            <w:r w:rsidRPr="003D2555">
              <w:t>unid</w:t>
            </w:r>
          </w:p>
        </w:tc>
        <w:tc>
          <w:tcPr>
            <w:tcW w:w="851" w:type="dxa"/>
            <w:tcBorders>
              <w:right w:val="single" w:sz="4" w:space="0" w:color="auto"/>
            </w:tcBorders>
            <w:shd w:val="clear" w:color="auto" w:fill="auto"/>
            <w:tcMar>
              <w:top w:w="100" w:type="dxa"/>
              <w:left w:w="100" w:type="dxa"/>
              <w:bottom w:w="100" w:type="dxa"/>
              <w:right w:w="100" w:type="dxa"/>
            </w:tcMar>
          </w:tcPr>
          <w:p w14:paraId="7F930E27" w14:textId="77777777" w:rsidR="00E020A0" w:rsidRPr="003D2555" w:rsidRDefault="00E020A0" w:rsidP="0071527D">
            <w:pPr>
              <w:pBdr>
                <w:top w:val="nil"/>
                <w:left w:val="nil"/>
                <w:bottom w:val="nil"/>
                <w:right w:val="nil"/>
                <w:between w:val="nil"/>
              </w:pBdr>
            </w:pPr>
            <w:r w:rsidRPr="003D2555">
              <w:t>02</w:t>
            </w:r>
          </w:p>
        </w:tc>
        <w:tc>
          <w:tcPr>
            <w:tcW w:w="1559" w:type="dxa"/>
            <w:tcBorders>
              <w:left w:val="single" w:sz="4" w:space="0" w:color="auto"/>
              <w:right w:val="single" w:sz="4" w:space="0" w:color="auto"/>
            </w:tcBorders>
            <w:shd w:val="clear" w:color="auto" w:fill="auto"/>
          </w:tcPr>
          <w:p w14:paraId="4792E0F5" w14:textId="77777777" w:rsidR="00E020A0" w:rsidRPr="003D2555" w:rsidRDefault="00E020A0" w:rsidP="0071527D">
            <w:pPr>
              <w:pBdr>
                <w:top w:val="nil"/>
                <w:left w:val="nil"/>
                <w:bottom w:val="nil"/>
                <w:right w:val="nil"/>
                <w:between w:val="nil"/>
              </w:pBdr>
            </w:pPr>
            <w:r w:rsidRPr="003D2555">
              <w:t>R$:</w:t>
            </w:r>
            <w:r>
              <w:t xml:space="preserve"> 61,67</w:t>
            </w:r>
          </w:p>
        </w:tc>
        <w:tc>
          <w:tcPr>
            <w:tcW w:w="1648" w:type="dxa"/>
            <w:tcBorders>
              <w:left w:val="single" w:sz="4" w:space="0" w:color="auto"/>
            </w:tcBorders>
            <w:shd w:val="clear" w:color="auto" w:fill="auto"/>
          </w:tcPr>
          <w:p w14:paraId="68CCFB55" w14:textId="77777777" w:rsidR="00E020A0" w:rsidRPr="003D2555" w:rsidRDefault="00E020A0" w:rsidP="0071527D">
            <w:pPr>
              <w:pBdr>
                <w:top w:val="nil"/>
                <w:left w:val="nil"/>
                <w:bottom w:val="nil"/>
                <w:right w:val="nil"/>
                <w:between w:val="nil"/>
              </w:pBdr>
            </w:pPr>
            <w:r w:rsidRPr="003D2555">
              <w:t>R$:</w:t>
            </w:r>
            <w:r>
              <w:t xml:space="preserve"> 123,34</w:t>
            </w:r>
          </w:p>
        </w:tc>
      </w:tr>
    </w:tbl>
    <w:bookmarkEnd w:id="81"/>
    <w:bookmarkEnd w:id="82"/>
    <w:p w14:paraId="2437072A" w14:textId="77777777" w:rsidR="00E020A0" w:rsidRDefault="00E020A0" w:rsidP="00E020A0">
      <w:pPr>
        <w:pBdr>
          <w:top w:val="nil"/>
          <w:left w:val="nil"/>
          <w:bottom w:val="nil"/>
          <w:right w:val="nil"/>
          <w:between w:val="nil"/>
        </w:pBdr>
        <w:tabs>
          <w:tab w:val="left" w:pos="709"/>
        </w:tabs>
        <w:spacing w:line="276" w:lineRule="auto"/>
        <w:ind w:right="-30"/>
        <w:jc w:val="both"/>
        <w:rPr>
          <w:color w:val="000000"/>
        </w:rPr>
      </w:pPr>
      <w:r>
        <w:rPr>
          <w:color w:val="000000"/>
        </w:rPr>
        <w:br/>
      </w:r>
    </w:p>
    <w:p w14:paraId="6E1A8C34" w14:textId="77777777" w:rsidR="00E020A0" w:rsidRDefault="00E020A0" w:rsidP="00E020A0">
      <w:pPr>
        <w:pBdr>
          <w:top w:val="nil"/>
          <w:left w:val="nil"/>
          <w:bottom w:val="nil"/>
          <w:right w:val="nil"/>
          <w:between w:val="nil"/>
        </w:pBdr>
        <w:tabs>
          <w:tab w:val="left" w:pos="567"/>
        </w:tabs>
        <w:spacing w:before="130" w:line="276" w:lineRule="auto"/>
        <w:rPr>
          <w:b/>
          <w:color w:val="000000"/>
        </w:rPr>
      </w:pPr>
      <w:r>
        <w:rPr>
          <w:b/>
        </w:rPr>
        <w:t xml:space="preserve">7. </w:t>
      </w:r>
      <w:r>
        <w:rPr>
          <w:b/>
          <w:color w:val="000000"/>
        </w:rPr>
        <w:t>LEVANTAMENTO DE MERCADO</w:t>
      </w:r>
    </w:p>
    <w:p w14:paraId="0B819EB4" w14:textId="77777777" w:rsidR="00E020A0" w:rsidRDefault="00E020A0" w:rsidP="00E020A0">
      <w:pPr>
        <w:numPr>
          <w:ilvl w:val="0"/>
          <w:numId w:val="45"/>
        </w:numPr>
        <w:pBdr>
          <w:top w:val="nil"/>
          <w:left w:val="nil"/>
          <w:bottom w:val="nil"/>
          <w:right w:val="nil"/>
          <w:between w:val="nil"/>
        </w:pBdr>
        <w:tabs>
          <w:tab w:val="left" w:pos="567"/>
        </w:tabs>
        <w:autoSpaceDE/>
        <w:autoSpaceDN/>
        <w:spacing w:line="276" w:lineRule="auto"/>
        <w:ind w:left="-142" w:right="-30" w:firstLine="0"/>
        <w:jc w:val="both"/>
        <w:rPr>
          <w:color w:val="000000"/>
        </w:rPr>
      </w:pPr>
      <w:r>
        <w:rPr>
          <w:b/>
          <w:color w:val="000000"/>
        </w:rPr>
        <w:t xml:space="preserve">Fundamentação: </w:t>
      </w:r>
      <w:r>
        <w:rPr>
          <w:color w:val="000000"/>
        </w:rPr>
        <w:t>Levantamento de mercado, que consiste na prospecção e análise das alternativas possíveis de soluções, podendo, entre outras opções: (Art. 9°, inciso III da IN 58/2022).</w:t>
      </w:r>
    </w:p>
    <w:p w14:paraId="06B223F4" w14:textId="77777777" w:rsidR="00E020A0" w:rsidRDefault="00E020A0" w:rsidP="00E020A0">
      <w:pPr>
        <w:numPr>
          <w:ilvl w:val="0"/>
          <w:numId w:val="45"/>
        </w:numPr>
        <w:pBdr>
          <w:top w:val="nil"/>
          <w:left w:val="nil"/>
          <w:bottom w:val="nil"/>
          <w:right w:val="nil"/>
          <w:between w:val="nil"/>
        </w:pBdr>
        <w:tabs>
          <w:tab w:val="left" w:pos="567"/>
        </w:tabs>
        <w:autoSpaceDE/>
        <w:autoSpaceDN/>
        <w:spacing w:before="1" w:line="276" w:lineRule="auto"/>
        <w:ind w:left="-142" w:right="-30" w:firstLine="0"/>
        <w:jc w:val="both"/>
        <w:rPr>
          <w:color w:val="000000"/>
        </w:rPr>
      </w:pPr>
      <w:r>
        <w:rPr>
          <w:color w:val="000000"/>
        </w:rPr>
        <w:t>Ser consideradas contratações similares feitas por outros órgãos e entidades, com objetivo de identificar a existência de novas metodologias, tecnologias ou inovações que melhor atendam às necessidades da administração;</w:t>
      </w:r>
    </w:p>
    <w:p w14:paraId="7B1A02D5" w14:textId="77777777" w:rsidR="00E020A0" w:rsidRDefault="00E020A0" w:rsidP="00E020A0">
      <w:pPr>
        <w:numPr>
          <w:ilvl w:val="0"/>
          <w:numId w:val="45"/>
        </w:numPr>
        <w:pBdr>
          <w:top w:val="nil"/>
          <w:left w:val="nil"/>
          <w:bottom w:val="nil"/>
          <w:right w:val="nil"/>
          <w:between w:val="nil"/>
        </w:pBdr>
        <w:tabs>
          <w:tab w:val="left" w:pos="567"/>
        </w:tabs>
        <w:autoSpaceDE/>
        <w:autoSpaceDN/>
        <w:spacing w:line="276" w:lineRule="auto"/>
        <w:ind w:left="-142" w:right="-30" w:firstLine="0"/>
        <w:jc w:val="both"/>
        <w:rPr>
          <w:color w:val="000000"/>
        </w:rPr>
      </w:pPr>
      <w:r>
        <w:t>Será</w:t>
      </w:r>
      <w:r>
        <w:rPr>
          <w:color w:val="000000"/>
        </w:rPr>
        <w:t xml:space="preserve"> realizada consulta audiência pública ou diálogo transparente com </w:t>
      </w:r>
      <w:r>
        <w:t>potências</w:t>
      </w:r>
      <w:r>
        <w:rPr>
          <w:color w:val="000000"/>
        </w:rPr>
        <w:t xml:space="preserve"> contratadas, para coleta de contribuições. Levantamento de mercado, que consiste na análise das alternativas possíveis, e justificativa técnica e econômica da escolha do tipo de solução a contratar. (inciso V do § 1° do art. 18 do PL 4253/2020).</w:t>
      </w:r>
    </w:p>
    <w:p w14:paraId="2FEB9240" w14:textId="77777777" w:rsidR="00E020A0" w:rsidRDefault="00E020A0" w:rsidP="00E020A0">
      <w:pPr>
        <w:numPr>
          <w:ilvl w:val="0"/>
          <w:numId w:val="45"/>
        </w:numPr>
        <w:pBdr>
          <w:top w:val="nil"/>
          <w:left w:val="nil"/>
          <w:bottom w:val="nil"/>
          <w:right w:val="nil"/>
          <w:between w:val="nil"/>
        </w:pBdr>
        <w:tabs>
          <w:tab w:val="left" w:pos="567"/>
        </w:tabs>
        <w:autoSpaceDE/>
        <w:autoSpaceDN/>
        <w:spacing w:line="276" w:lineRule="auto"/>
        <w:ind w:left="-142" w:right="-30" w:firstLine="0"/>
        <w:jc w:val="both"/>
        <w:rPr>
          <w:color w:val="000000"/>
        </w:rPr>
      </w:pPr>
      <w:r>
        <w:rPr>
          <w:color w:val="000000"/>
        </w:rPr>
        <w:t>Como a aplicação dos recursos preveem a aplicação na aquisição do bem, deixa-se de observar a comparação entre a futura aquisição com as demais soluções possíveis no mercado.</w:t>
      </w:r>
    </w:p>
    <w:p w14:paraId="7B56783D" w14:textId="77777777" w:rsidR="00E020A0" w:rsidRDefault="00E020A0" w:rsidP="00E020A0">
      <w:pPr>
        <w:numPr>
          <w:ilvl w:val="0"/>
          <w:numId w:val="45"/>
        </w:numPr>
        <w:pBdr>
          <w:top w:val="nil"/>
          <w:left w:val="nil"/>
          <w:bottom w:val="nil"/>
          <w:right w:val="nil"/>
          <w:between w:val="nil"/>
        </w:pBdr>
        <w:tabs>
          <w:tab w:val="left" w:pos="567"/>
        </w:tabs>
        <w:autoSpaceDE/>
        <w:autoSpaceDN/>
        <w:spacing w:line="276" w:lineRule="auto"/>
        <w:ind w:left="-142" w:right="-30" w:firstLine="0"/>
        <w:jc w:val="both"/>
        <w:rPr>
          <w:color w:val="000000"/>
        </w:rPr>
      </w:pPr>
      <w:r>
        <w:rPr>
          <w:color w:val="000000"/>
        </w:rPr>
        <w:t>Para estimativa da aquisição dos itens  observou-se, Cotações semelhantes obtidas através de contato direto com as empresas</w:t>
      </w:r>
      <w:r>
        <w:t>:.</w:t>
      </w:r>
    </w:p>
    <w:p w14:paraId="3F4FB7F1" w14:textId="77777777" w:rsidR="00E020A0" w:rsidRDefault="00E020A0" w:rsidP="00E020A0">
      <w:pPr>
        <w:spacing w:line="276" w:lineRule="auto"/>
        <w:ind w:left="711" w:right="683"/>
        <w:jc w:val="both"/>
      </w:pPr>
    </w:p>
    <w:p w14:paraId="70507516" w14:textId="77777777" w:rsidR="00E020A0" w:rsidRDefault="00E020A0" w:rsidP="00E020A0">
      <w:pPr>
        <w:pBdr>
          <w:top w:val="nil"/>
          <w:left w:val="nil"/>
          <w:bottom w:val="nil"/>
          <w:right w:val="nil"/>
          <w:between w:val="nil"/>
        </w:pBdr>
        <w:tabs>
          <w:tab w:val="left" w:pos="567"/>
        </w:tabs>
        <w:spacing w:before="3" w:line="276" w:lineRule="auto"/>
        <w:rPr>
          <w:b/>
        </w:rPr>
      </w:pPr>
      <w:bookmarkStart w:id="84" w:name="_heading=h.gdp1hgyw36p7" w:colFirst="0" w:colLast="0"/>
      <w:bookmarkEnd w:id="84"/>
    </w:p>
    <w:p w14:paraId="59A8B358" w14:textId="77777777" w:rsidR="00E020A0" w:rsidRDefault="00E020A0" w:rsidP="00E020A0">
      <w:pPr>
        <w:pBdr>
          <w:top w:val="nil"/>
          <w:left w:val="nil"/>
          <w:bottom w:val="nil"/>
          <w:right w:val="nil"/>
          <w:between w:val="nil"/>
        </w:pBdr>
        <w:tabs>
          <w:tab w:val="left" w:pos="567"/>
        </w:tabs>
        <w:spacing w:before="3" w:line="276" w:lineRule="auto"/>
        <w:rPr>
          <w:b/>
          <w:color w:val="000000"/>
        </w:rPr>
      </w:pPr>
      <w:bookmarkStart w:id="85" w:name="_heading=h.vw6ip111m0dn" w:colFirst="0" w:colLast="0"/>
      <w:bookmarkEnd w:id="85"/>
      <w:r>
        <w:rPr>
          <w:b/>
        </w:rPr>
        <w:t xml:space="preserve">8. </w:t>
      </w:r>
      <w:r>
        <w:rPr>
          <w:b/>
          <w:color w:val="000000"/>
        </w:rPr>
        <w:t>ESTIMATIVA DO PREÇO DA CONTRATAÇÃO</w:t>
      </w:r>
    </w:p>
    <w:p w14:paraId="37F5159B" w14:textId="77777777" w:rsidR="00E020A0" w:rsidRDefault="00E020A0" w:rsidP="00E020A0">
      <w:pPr>
        <w:pBdr>
          <w:top w:val="nil"/>
          <w:left w:val="nil"/>
          <w:bottom w:val="nil"/>
          <w:right w:val="nil"/>
          <w:between w:val="nil"/>
        </w:pBdr>
        <w:tabs>
          <w:tab w:val="left" w:pos="1534"/>
        </w:tabs>
        <w:spacing w:before="3" w:line="276" w:lineRule="auto"/>
        <w:ind w:left="1534"/>
        <w:jc w:val="right"/>
        <w:rPr>
          <w:b/>
          <w:color w:val="000000"/>
        </w:rPr>
      </w:pPr>
    </w:p>
    <w:p w14:paraId="504A9E98" w14:textId="77777777" w:rsidR="00E020A0" w:rsidRDefault="00E020A0" w:rsidP="00E020A0">
      <w:pPr>
        <w:tabs>
          <w:tab w:val="left" w:pos="567"/>
        </w:tabs>
        <w:spacing w:line="276" w:lineRule="auto"/>
        <w:ind w:left="426" w:hanging="284"/>
        <w:jc w:val="both"/>
        <w:rPr>
          <w:b/>
        </w:rPr>
      </w:pPr>
      <w:r>
        <w:t xml:space="preserve">Foram realizados orçamentos com contato via email  com 3 (três) </w:t>
      </w:r>
      <w:r w:rsidRPr="001624A9">
        <w:t>empresas, sendo elas</w:t>
      </w:r>
      <w:r w:rsidRPr="001624A9">
        <w:rPr>
          <w:bCs/>
        </w:rPr>
        <w:t xml:space="preserve">: </w:t>
      </w:r>
    </w:p>
    <w:p w14:paraId="59B30B67" w14:textId="77777777" w:rsidR="00E020A0" w:rsidRDefault="00E020A0" w:rsidP="00E020A0">
      <w:pPr>
        <w:numPr>
          <w:ilvl w:val="0"/>
          <w:numId w:val="44"/>
        </w:numPr>
        <w:tabs>
          <w:tab w:val="left" w:pos="567"/>
        </w:tabs>
        <w:autoSpaceDE/>
        <w:autoSpaceDN/>
        <w:spacing w:line="276" w:lineRule="auto"/>
        <w:jc w:val="both"/>
        <w:rPr>
          <w:b/>
        </w:rPr>
      </w:pPr>
      <w:r>
        <w:rPr>
          <w:b/>
        </w:rPr>
        <w:t xml:space="preserve">KLEINA SPORTS- </w:t>
      </w:r>
      <w:r>
        <w:t xml:space="preserve">CNPJ:  01.712.333/0001-06, telefone: 41-3356-7733, email: </w:t>
      </w:r>
      <w:hyperlink r:id="rId23">
        <w:r>
          <w:rPr>
            <w:color w:val="1155CC"/>
            <w:u w:val="single"/>
          </w:rPr>
          <w:t>kleinaspots@hotmail.com</w:t>
        </w:r>
      </w:hyperlink>
      <w:r>
        <w:t xml:space="preserve"> / </w:t>
      </w:r>
      <w:hyperlink r:id="rId24">
        <w:r>
          <w:rPr>
            <w:color w:val="1155CC"/>
            <w:u w:val="single"/>
          </w:rPr>
          <w:t>igo_mendes1996@hotmail.com</w:t>
        </w:r>
      </w:hyperlink>
      <w:r>
        <w:t xml:space="preserve">, valor R$ </w:t>
      </w:r>
      <w:r w:rsidRPr="009B54C9">
        <w:t>34.689,20</w:t>
      </w:r>
      <w:r>
        <w:t xml:space="preserve"> ( trinta e quatro mil seiscentos e oitenta e nove reais e vinte centavos) </w:t>
      </w:r>
    </w:p>
    <w:p w14:paraId="44C9549F" w14:textId="77777777" w:rsidR="00E020A0" w:rsidRDefault="00E020A0" w:rsidP="00E020A0">
      <w:pPr>
        <w:numPr>
          <w:ilvl w:val="0"/>
          <w:numId w:val="44"/>
        </w:numPr>
        <w:tabs>
          <w:tab w:val="left" w:pos="567"/>
        </w:tabs>
        <w:autoSpaceDE/>
        <w:autoSpaceDN/>
        <w:spacing w:line="276" w:lineRule="auto"/>
        <w:jc w:val="both"/>
        <w:rPr>
          <w:b/>
        </w:rPr>
      </w:pPr>
      <w:r>
        <w:rPr>
          <w:b/>
        </w:rPr>
        <w:t xml:space="preserve">MERCADO DA BOLA ARTIGOS ESPORTIVOS LTDA, </w:t>
      </w:r>
      <w:r>
        <w:t xml:space="preserve">CNPJ:10.503.421/0001-99, TELEFONE: 41-3029-9115, EMAIL: </w:t>
      </w:r>
      <w:hyperlink r:id="rId25">
        <w:r>
          <w:rPr>
            <w:color w:val="1155CC"/>
            <w:u w:val="single"/>
          </w:rPr>
          <w:t>vendas@mercadodabola.com</w:t>
        </w:r>
      </w:hyperlink>
      <w:r>
        <w:t>, valor R$  31.143,00 ( trinta e um mil cento e quarenta e três reais).</w:t>
      </w:r>
    </w:p>
    <w:p w14:paraId="7AC0284E" w14:textId="77777777" w:rsidR="00E020A0" w:rsidRDefault="00E020A0" w:rsidP="00E020A0">
      <w:pPr>
        <w:tabs>
          <w:tab w:val="left" w:pos="567"/>
        </w:tabs>
        <w:spacing w:line="276" w:lineRule="auto"/>
        <w:ind w:left="720"/>
        <w:jc w:val="both"/>
      </w:pPr>
    </w:p>
    <w:p w14:paraId="38D742A8" w14:textId="77777777" w:rsidR="00E020A0" w:rsidRPr="00762BC2" w:rsidRDefault="00E020A0" w:rsidP="00E020A0">
      <w:pPr>
        <w:numPr>
          <w:ilvl w:val="0"/>
          <w:numId w:val="44"/>
        </w:numPr>
        <w:tabs>
          <w:tab w:val="left" w:pos="567"/>
        </w:tabs>
        <w:autoSpaceDE/>
        <w:autoSpaceDN/>
        <w:spacing w:line="276" w:lineRule="auto"/>
        <w:jc w:val="both"/>
      </w:pPr>
      <w:r>
        <w:rPr>
          <w:b/>
          <w:shd w:val="clear" w:color="auto" w:fill="F7F7F7"/>
        </w:rPr>
        <w:t>Lenzi &amp; Gaida Esportes LTDA,</w:t>
      </w:r>
      <w:r>
        <w:rPr>
          <w:shd w:val="clear" w:color="auto" w:fill="F7F7F7"/>
        </w:rPr>
        <w:t xml:space="preserve"> CNPJ 29.910.063/0001-67, TELEFONE: 41-3666-0334 EMAIL: </w:t>
      </w:r>
      <w:hyperlink r:id="rId26">
        <w:r>
          <w:rPr>
            <w:color w:val="1155CC"/>
            <w:u w:val="single"/>
            <w:shd w:val="clear" w:color="auto" w:fill="F7F7F7"/>
          </w:rPr>
          <w:t>lenzigaida@gmail.com</w:t>
        </w:r>
      </w:hyperlink>
      <w:r>
        <w:rPr>
          <w:shd w:val="clear" w:color="auto" w:fill="F7F7F7"/>
        </w:rPr>
        <w:t xml:space="preserve"> VALOR : </w:t>
      </w:r>
      <w:r w:rsidRPr="00762BC2">
        <w:rPr>
          <w:shd w:val="clear" w:color="auto" w:fill="F7F7F7"/>
        </w:rPr>
        <w:t>35.575,00 ( trinta e cinco mil  quinhentos e setenta e cinco reais).</w:t>
      </w:r>
    </w:p>
    <w:p w14:paraId="3524E67F" w14:textId="77777777" w:rsidR="00E020A0" w:rsidRDefault="00E020A0" w:rsidP="00E020A0">
      <w:pPr>
        <w:pStyle w:val="PargrafodaLista"/>
      </w:pPr>
    </w:p>
    <w:p w14:paraId="63AB6A34" w14:textId="77777777" w:rsidR="00E020A0" w:rsidRDefault="00E020A0" w:rsidP="00E020A0">
      <w:pPr>
        <w:spacing w:after="48" w:line="259" w:lineRule="auto"/>
        <w:ind w:right="424"/>
        <w:jc w:val="both"/>
      </w:pPr>
      <w:r w:rsidRPr="00267D70">
        <w:t xml:space="preserve">Valor total estimado é R$: </w:t>
      </w:r>
      <w:r w:rsidRPr="006313B9">
        <w:t>33.802,38 (trinta e três mil oitocentos e dois reais e trinta e oito centavos)</w:t>
      </w:r>
      <w:r w:rsidRPr="00267D70">
        <w:t>.</w:t>
      </w:r>
    </w:p>
    <w:p w14:paraId="42164573" w14:textId="77777777" w:rsidR="00E020A0" w:rsidRDefault="00E020A0" w:rsidP="00E020A0">
      <w:pPr>
        <w:pBdr>
          <w:top w:val="nil"/>
          <w:left w:val="nil"/>
          <w:bottom w:val="nil"/>
          <w:right w:val="nil"/>
          <w:between w:val="nil"/>
        </w:pBdr>
        <w:tabs>
          <w:tab w:val="left" w:pos="567"/>
        </w:tabs>
        <w:spacing w:line="276" w:lineRule="auto"/>
        <w:ind w:left="426"/>
      </w:pPr>
      <w:bookmarkStart w:id="86" w:name="_heading=h.n3v4i1idvhzi" w:colFirst="0" w:colLast="0"/>
      <w:bookmarkEnd w:id="86"/>
    </w:p>
    <w:p w14:paraId="6B733094" w14:textId="77777777" w:rsidR="00E020A0" w:rsidRDefault="00E020A0" w:rsidP="00E020A0">
      <w:pPr>
        <w:pBdr>
          <w:top w:val="nil"/>
          <w:left w:val="nil"/>
          <w:bottom w:val="nil"/>
          <w:right w:val="nil"/>
          <w:between w:val="nil"/>
        </w:pBdr>
        <w:tabs>
          <w:tab w:val="left" w:pos="567"/>
        </w:tabs>
        <w:spacing w:line="276" w:lineRule="auto"/>
        <w:rPr>
          <w:b/>
          <w:color w:val="000000"/>
        </w:rPr>
      </w:pPr>
      <w:bookmarkStart w:id="87" w:name="_heading=h.12v70rl160sh" w:colFirst="0" w:colLast="0"/>
      <w:bookmarkEnd w:id="87"/>
      <w:r>
        <w:rPr>
          <w:b/>
        </w:rPr>
        <w:t>9.</w:t>
      </w:r>
      <w:r>
        <w:t xml:space="preserve"> </w:t>
      </w:r>
      <w:r>
        <w:rPr>
          <w:b/>
          <w:color w:val="000000"/>
        </w:rPr>
        <w:t>DESCRIÇÃO DA SOLUÇÃO COMO UM TODO</w:t>
      </w:r>
    </w:p>
    <w:p w14:paraId="3D1B9BDF" w14:textId="77777777" w:rsidR="00E020A0" w:rsidRDefault="00E020A0" w:rsidP="00E020A0">
      <w:pPr>
        <w:tabs>
          <w:tab w:val="left" w:pos="567"/>
        </w:tabs>
        <w:spacing w:before="240" w:after="240" w:line="276" w:lineRule="auto"/>
      </w:pPr>
      <w:bookmarkStart w:id="88" w:name="_heading=h.6k4x75yz51xo" w:colFirst="0" w:colLast="0"/>
      <w:bookmarkEnd w:id="88"/>
      <w:r>
        <w:t xml:space="preserve">A presente demanda tem por objetivo atender à necessidade de aquisição de jogos pedagógicos </w:t>
      </w:r>
      <w:r>
        <w:lastRenderedPageBreak/>
        <w:t>destinados às atividades com crianças da primeira infância (faixa etária de 0 a 6 anos) atendidas pelo Serviço de Convivência e Fortalecimento de Vínculos (SCFV), ofertado no âmbito da Política de Assistência Social. O SCFV constitui-se como um serviço de caráter preventivo, pautado na promoção do convívio social, no fortalecimento de vínculos familiares e comunitários e no desenvolvimento de potencialidades e capacidades individuais e coletivas. Para a efetivação desses objetivos, é indispensável o uso de materiais pedagógicos lúdicos e educativos que possibilitem o aprendizado por meio da brincadeira, estimulando o desenvolvimento integral das crianças em suas dimensões cognitiva, motora, afetiva, emocional e social. Atualmente, verifica-se que o acervo de jogos e materiais didáticos disponíveis nas unidades do SCFV é insuficiente e, em alguns casos, apresenta desgaste pelo uso contínuo, impossibilitando o pleno aproveitamento das atividades planejadas pelas equipes de referência. Essa limitação compromete a qualidade das ações socioeducativas, reduzindo o engajamento das crianças e dificultando o alcance dos resultados esperados no processo de fortalecimento de vínculos. Diante desse cenário, torna-se necessária a aquisição de novos jogos pedagógicos, com diversidade de tipos e finalidades, adequados à faixa etária e às metodologias adotadas no serviço. Esses materiais deverão contemplar diferentes áreas do desenvolvimento infantil, tais como coordenação motora, linguagem, raciocínio lógico, percepção espacial, criatividade e interação social. A disponibilização de jogos pedagógicos atualizados e de qualidade contribuirá significativamente para qualificar as práticas socioeducativas, proporcionar ambientes mais atrativos e estimulantes e garantir condições adequadas para o desenvolvimento integral das crianças. Além disso, a aquisição reforça o compromisso da gestão pública com a oferta de serviços socioassistenciais humanizados, inclusivos e alinhados às diretrizes da Política Nacional de Assistência Social (PNAS) e da Tipificação Nacional dos Serviços Socioassistenciais. Portanto, a contratação proposta é essencial para assegurar a continuidade, aprimoramento e efetividade das ações desenvolvidas no SCFV, fortalecendo o papel do serviço na promoção do convívio, da cidadania e do desenvolvimento infantil.</w:t>
      </w:r>
    </w:p>
    <w:p w14:paraId="67378876" w14:textId="77777777" w:rsidR="00E020A0" w:rsidRDefault="00E020A0" w:rsidP="00E020A0">
      <w:pPr>
        <w:pBdr>
          <w:top w:val="nil"/>
          <w:left w:val="nil"/>
          <w:bottom w:val="nil"/>
          <w:right w:val="nil"/>
          <w:between w:val="nil"/>
        </w:pBdr>
        <w:spacing w:before="29" w:line="276" w:lineRule="auto"/>
        <w:rPr>
          <w:b/>
          <w:color w:val="000000"/>
        </w:rPr>
      </w:pPr>
    </w:p>
    <w:p w14:paraId="587AF786" w14:textId="77777777" w:rsidR="00E020A0" w:rsidRDefault="00E020A0" w:rsidP="00E020A0">
      <w:pPr>
        <w:pBdr>
          <w:top w:val="nil"/>
          <w:left w:val="nil"/>
          <w:bottom w:val="nil"/>
          <w:right w:val="nil"/>
          <w:between w:val="nil"/>
        </w:pBdr>
        <w:tabs>
          <w:tab w:val="left" w:pos="567"/>
        </w:tabs>
        <w:spacing w:line="276" w:lineRule="auto"/>
        <w:ind w:right="-30"/>
        <w:jc w:val="both"/>
        <w:rPr>
          <w:b/>
          <w:color w:val="000000"/>
        </w:rPr>
      </w:pPr>
      <w:bookmarkStart w:id="89" w:name="_heading=h.8iw2p05vfedu" w:colFirst="0" w:colLast="0"/>
      <w:bookmarkEnd w:id="89"/>
      <w:r>
        <w:rPr>
          <w:b/>
        </w:rPr>
        <w:t xml:space="preserve">10. </w:t>
      </w:r>
      <w:r>
        <w:rPr>
          <w:b/>
          <w:color w:val="000000"/>
        </w:rPr>
        <w:t>JUSTIFICATIVA PARA PARCELAMENTO</w:t>
      </w:r>
    </w:p>
    <w:p w14:paraId="0076B5A9" w14:textId="77777777" w:rsidR="00E020A0" w:rsidRDefault="00E020A0" w:rsidP="00E020A0">
      <w:pPr>
        <w:widowControl/>
        <w:spacing w:line="276" w:lineRule="auto"/>
        <w:ind w:right="424"/>
        <w:jc w:val="both"/>
      </w:pPr>
      <w:r>
        <w:t xml:space="preserve">Após análise das características técnicas e operacionais da contratação, conclui-se que </w:t>
      </w:r>
      <w:r>
        <w:rPr>
          <w:b/>
        </w:rPr>
        <w:t>não é recomendável o parcelamento do objeto</w:t>
      </w:r>
      <w:r>
        <w:t xml:space="preserve">, tendo em vista que a </w:t>
      </w:r>
      <w:r>
        <w:rPr>
          <w:b/>
        </w:rPr>
        <w:t>aquisição unificada</w:t>
      </w:r>
      <w:r>
        <w:t xml:space="preserve"> dos jogos voltados à primeira infância se mostra mais vantajosa e eficiente para a Administração Pública.</w:t>
      </w:r>
    </w:p>
    <w:p w14:paraId="6523D009" w14:textId="77777777" w:rsidR="00E020A0" w:rsidRDefault="00E020A0" w:rsidP="00E020A0">
      <w:pPr>
        <w:widowControl/>
        <w:spacing w:line="276" w:lineRule="auto"/>
        <w:ind w:right="424"/>
        <w:jc w:val="both"/>
      </w:pPr>
    </w:p>
    <w:p w14:paraId="29F0D997" w14:textId="77777777" w:rsidR="00E020A0" w:rsidRDefault="00E020A0" w:rsidP="00E020A0">
      <w:pPr>
        <w:widowControl/>
        <w:spacing w:line="276" w:lineRule="auto"/>
        <w:ind w:right="424"/>
        <w:jc w:val="both"/>
      </w:pPr>
    </w:p>
    <w:p w14:paraId="17D83F83" w14:textId="77777777" w:rsidR="00E020A0" w:rsidRDefault="00E020A0" w:rsidP="00E020A0">
      <w:pPr>
        <w:widowControl/>
        <w:spacing w:line="276" w:lineRule="auto"/>
        <w:ind w:right="424"/>
        <w:jc w:val="both"/>
      </w:pPr>
    </w:p>
    <w:p w14:paraId="5E094D45" w14:textId="77777777" w:rsidR="00E020A0" w:rsidRDefault="00E020A0" w:rsidP="00E020A0">
      <w:pPr>
        <w:pBdr>
          <w:top w:val="nil"/>
          <w:left w:val="nil"/>
          <w:bottom w:val="nil"/>
          <w:right w:val="nil"/>
          <w:between w:val="nil"/>
        </w:pBdr>
        <w:tabs>
          <w:tab w:val="left" w:pos="567"/>
        </w:tabs>
        <w:spacing w:before="1" w:line="276" w:lineRule="auto"/>
        <w:ind w:right="-30"/>
        <w:jc w:val="both"/>
        <w:rPr>
          <w:b/>
          <w:color w:val="000000"/>
        </w:rPr>
      </w:pPr>
      <w:bookmarkStart w:id="90" w:name="_heading=h.2qz9tiax3lyj" w:colFirst="0" w:colLast="0"/>
      <w:bookmarkEnd w:id="90"/>
      <w:r>
        <w:rPr>
          <w:b/>
        </w:rPr>
        <w:t xml:space="preserve">11. </w:t>
      </w:r>
      <w:r>
        <w:rPr>
          <w:b/>
          <w:color w:val="000000"/>
        </w:rPr>
        <w:t>DEMONSTRATIVO DOS RESULTADOS PRETENDIDOS</w:t>
      </w:r>
    </w:p>
    <w:p w14:paraId="25E63140" w14:textId="77777777" w:rsidR="00E020A0" w:rsidRDefault="00E020A0" w:rsidP="00E020A0">
      <w:pPr>
        <w:tabs>
          <w:tab w:val="left" w:pos="567"/>
        </w:tabs>
        <w:spacing w:before="240" w:after="240" w:line="276" w:lineRule="auto"/>
      </w:pPr>
      <w:r>
        <w:t xml:space="preserve">Com a aquisição dos jogos pedagógicos destinados às atividades do Serviço de Convivência e Fortalecimento de Vínculos (SCFV), espera-se alcançar </w:t>
      </w:r>
      <w:r>
        <w:rPr>
          <w:b/>
        </w:rPr>
        <w:t>resultados qualitativos e quantitativos</w:t>
      </w:r>
      <w:r>
        <w:t xml:space="preserve"> que contribuam para a melhoria das ações voltadas ao público da </w:t>
      </w:r>
      <w:r>
        <w:rPr>
          <w:b/>
        </w:rPr>
        <w:t>primeira infância</w:t>
      </w:r>
      <w:r>
        <w:t>, assegurando o cumprimento dos objetivos do serviço e o fortalecimento das políticas públicas de assistência social.</w:t>
      </w:r>
    </w:p>
    <w:p w14:paraId="0AFC2E48" w14:textId="77777777" w:rsidR="00E020A0" w:rsidRDefault="00E020A0" w:rsidP="00E020A0">
      <w:pPr>
        <w:tabs>
          <w:tab w:val="left" w:pos="567"/>
        </w:tabs>
        <w:spacing w:before="240" w:after="240" w:line="276" w:lineRule="auto"/>
      </w:pPr>
      <w:r>
        <w:t>Os principais resultados pretendidos são:</w:t>
      </w:r>
    </w:p>
    <w:p w14:paraId="07884552" w14:textId="77777777" w:rsidR="00E020A0" w:rsidRDefault="00E020A0" w:rsidP="00E020A0">
      <w:pPr>
        <w:numPr>
          <w:ilvl w:val="0"/>
          <w:numId w:val="42"/>
        </w:numPr>
        <w:tabs>
          <w:tab w:val="left" w:pos="567"/>
        </w:tabs>
        <w:autoSpaceDE/>
        <w:autoSpaceDN/>
        <w:spacing w:before="240" w:line="276" w:lineRule="auto"/>
      </w:pPr>
      <w:r>
        <w:rPr>
          <w:b/>
        </w:rPr>
        <w:t>Melhoria na qualidade das atividades socioeducativas</w:t>
      </w:r>
      <w:r>
        <w:t xml:space="preserve"> realizadas com as crianças, por meio da oferta de materiais pedagógicos adequados, atrativos e diversificados, que estimulem o </w:t>
      </w:r>
      <w:r>
        <w:lastRenderedPageBreak/>
        <w:t>aprendizado e a convivência de forma lúdica.</w:t>
      </w:r>
      <w:r>
        <w:br/>
      </w:r>
    </w:p>
    <w:p w14:paraId="11D80101" w14:textId="77777777" w:rsidR="00E020A0" w:rsidRDefault="00E020A0" w:rsidP="00E020A0">
      <w:pPr>
        <w:numPr>
          <w:ilvl w:val="0"/>
          <w:numId w:val="42"/>
        </w:numPr>
        <w:tabs>
          <w:tab w:val="left" w:pos="567"/>
        </w:tabs>
        <w:autoSpaceDE/>
        <w:autoSpaceDN/>
        <w:spacing w:line="276" w:lineRule="auto"/>
      </w:pPr>
      <w:r>
        <w:rPr>
          <w:b/>
        </w:rPr>
        <w:t>Ampliação das oportunidades de desenvolvimento integral infantil</w:t>
      </w:r>
      <w:r>
        <w:t>, contemplando aspectos cognitivos, motores, emocionais e sociais, em consonância com as diretrizes pedagógicas da primeira infância.</w:t>
      </w:r>
      <w:r>
        <w:br/>
      </w:r>
    </w:p>
    <w:p w14:paraId="26AB4F44" w14:textId="77777777" w:rsidR="00E020A0" w:rsidRDefault="00E020A0" w:rsidP="00E020A0">
      <w:pPr>
        <w:numPr>
          <w:ilvl w:val="0"/>
          <w:numId w:val="42"/>
        </w:numPr>
        <w:tabs>
          <w:tab w:val="left" w:pos="567"/>
        </w:tabs>
        <w:autoSpaceDE/>
        <w:autoSpaceDN/>
        <w:spacing w:line="276" w:lineRule="auto"/>
      </w:pPr>
      <w:r>
        <w:rPr>
          <w:b/>
        </w:rPr>
        <w:t>Fortalecimento dos vínculos familiares e comunitários</w:t>
      </w:r>
      <w:r>
        <w:t>, ao promover momentos de convivência e interação que estimulem a cooperação, o respeito e a socialização entre as crianças.</w:t>
      </w:r>
      <w:r>
        <w:br/>
      </w:r>
    </w:p>
    <w:p w14:paraId="150CBD9F" w14:textId="77777777" w:rsidR="00E020A0" w:rsidRDefault="00E020A0" w:rsidP="00E020A0">
      <w:pPr>
        <w:numPr>
          <w:ilvl w:val="0"/>
          <w:numId w:val="42"/>
        </w:numPr>
        <w:tabs>
          <w:tab w:val="left" w:pos="567"/>
        </w:tabs>
        <w:autoSpaceDE/>
        <w:autoSpaceDN/>
        <w:spacing w:line="276" w:lineRule="auto"/>
      </w:pPr>
      <w:r>
        <w:rPr>
          <w:b/>
        </w:rPr>
        <w:t>Aprimoramento das condições de trabalho das equipes do SCFV</w:t>
      </w:r>
      <w:r>
        <w:t>, oferecendo instrumentos que apoiem a execução das oficinas e atividades planejadas, tornando as intervenções mais eficazes e dinâmicas.</w:t>
      </w:r>
      <w:r>
        <w:br/>
      </w:r>
    </w:p>
    <w:p w14:paraId="24D32F0A" w14:textId="77777777" w:rsidR="00E020A0" w:rsidRDefault="00E020A0" w:rsidP="00E020A0">
      <w:pPr>
        <w:numPr>
          <w:ilvl w:val="0"/>
          <w:numId w:val="42"/>
        </w:numPr>
        <w:tabs>
          <w:tab w:val="left" w:pos="567"/>
        </w:tabs>
        <w:autoSpaceDE/>
        <w:autoSpaceDN/>
        <w:spacing w:line="276" w:lineRule="auto"/>
      </w:pPr>
      <w:r>
        <w:rPr>
          <w:b/>
        </w:rPr>
        <w:t>Aumento do engajamento e da participação das crianças nas atividades</w:t>
      </w:r>
      <w:r>
        <w:t>, gerando maior adesão e frequência ao serviço, fator essencial para o alcance dos resultados socioassistenciais previstos.</w:t>
      </w:r>
      <w:r>
        <w:br/>
      </w:r>
    </w:p>
    <w:p w14:paraId="54C067E6" w14:textId="77777777" w:rsidR="00E020A0" w:rsidRDefault="00E020A0" w:rsidP="00E020A0">
      <w:pPr>
        <w:numPr>
          <w:ilvl w:val="0"/>
          <w:numId w:val="42"/>
        </w:numPr>
        <w:tabs>
          <w:tab w:val="left" w:pos="567"/>
        </w:tabs>
        <w:autoSpaceDE/>
        <w:autoSpaceDN/>
        <w:spacing w:line="276" w:lineRule="auto"/>
      </w:pPr>
      <w:r>
        <w:rPr>
          <w:b/>
        </w:rPr>
        <w:t>Valorização da ludicidade como ferramenta pedagógica e social</w:t>
      </w:r>
      <w:r>
        <w:t>, consolidando práticas educativas que respeitam o ritmo e as particularidades do desenvolvimento infantil.</w:t>
      </w:r>
      <w:r>
        <w:br/>
      </w:r>
    </w:p>
    <w:p w14:paraId="745ED784" w14:textId="77777777" w:rsidR="00E020A0" w:rsidRDefault="00E020A0" w:rsidP="00E020A0">
      <w:pPr>
        <w:numPr>
          <w:ilvl w:val="0"/>
          <w:numId w:val="42"/>
        </w:numPr>
        <w:tabs>
          <w:tab w:val="left" w:pos="567"/>
        </w:tabs>
        <w:autoSpaceDE/>
        <w:autoSpaceDN/>
        <w:spacing w:line="276" w:lineRule="auto"/>
      </w:pPr>
      <w:r>
        <w:rPr>
          <w:b/>
        </w:rPr>
        <w:t>Contribuição para a efetividade das políticas públicas de assistência social</w:t>
      </w:r>
      <w:r>
        <w:t>, por meio da melhoria da qualidade dos serviços ofertados e do uso racional e eficiente dos recursos públicos.</w:t>
      </w:r>
      <w:r>
        <w:br/>
      </w:r>
    </w:p>
    <w:p w14:paraId="757ED18B" w14:textId="77777777" w:rsidR="00E020A0" w:rsidRDefault="00E020A0" w:rsidP="00E020A0">
      <w:pPr>
        <w:numPr>
          <w:ilvl w:val="0"/>
          <w:numId w:val="42"/>
        </w:numPr>
        <w:tabs>
          <w:tab w:val="left" w:pos="567"/>
        </w:tabs>
        <w:autoSpaceDE/>
        <w:autoSpaceDN/>
        <w:spacing w:after="240" w:line="276" w:lineRule="auto"/>
      </w:pPr>
      <w:r>
        <w:t xml:space="preserve">De forma geral, pretende-se que a aquisição dos jogos pedagógicos </w:t>
      </w:r>
      <w:r>
        <w:rPr>
          <w:b/>
        </w:rPr>
        <w:t>fortaleça o papel do SCFV como espaço de proteção social, convivência e aprendizagem</w:t>
      </w:r>
      <w:r>
        <w:t>, promovendo experiências significativas para as crianças da primeira infância e consolidando práticas que assegurem o direito ao brincar, ao conviver e ao se desenvolver plenamente..</w:t>
      </w:r>
    </w:p>
    <w:p w14:paraId="1D39C599" w14:textId="77777777" w:rsidR="00E020A0" w:rsidRDefault="00E020A0" w:rsidP="00E020A0">
      <w:pPr>
        <w:pBdr>
          <w:top w:val="nil"/>
          <w:left w:val="nil"/>
          <w:bottom w:val="nil"/>
          <w:right w:val="nil"/>
          <w:between w:val="nil"/>
        </w:pBdr>
        <w:tabs>
          <w:tab w:val="left" w:pos="567"/>
          <w:tab w:val="left" w:pos="1533"/>
        </w:tabs>
        <w:spacing w:before="1" w:line="276" w:lineRule="auto"/>
        <w:ind w:right="-30"/>
        <w:rPr>
          <w:color w:val="000000"/>
        </w:rPr>
      </w:pPr>
      <w:bookmarkStart w:id="91" w:name="_heading=h.qqjp4gt1znya" w:colFirst="0" w:colLast="0"/>
      <w:bookmarkEnd w:id="91"/>
    </w:p>
    <w:p w14:paraId="4C5E3B0C" w14:textId="77777777" w:rsidR="00E020A0" w:rsidRDefault="00E020A0" w:rsidP="00E020A0">
      <w:pPr>
        <w:pBdr>
          <w:top w:val="nil"/>
          <w:left w:val="nil"/>
          <w:bottom w:val="nil"/>
          <w:right w:val="nil"/>
          <w:between w:val="nil"/>
        </w:pBdr>
        <w:tabs>
          <w:tab w:val="left" w:pos="567"/>
          <w:tab w:val="left" w:pos="1533"/>
        </w:tabs>
        <w:spacing w:before="1" w:line="276" w:lineRule="auto"/>
        <w:ind w:right="-30"/>
        <w:rPr>
          <w:b/>
        </w:rPr>
      </w:pPr>
    </w:p>
    <w:p w14:paraId="560C2B9A" w14:textId="77777777" w:rsidR="00E020A0" w:rsidRDefault="00E020A0" w:rsidP="00E020A0">
      <w:pPr>
        <w:pBdr>
          <w:top w:val="nil"/>
          <w:left w:val="nil"/>
          <w:bottom w:val="nil"/>
          <w:right w:val="nil"/>
          <w:between w:val="nil"/>
        </w:pBdr>
        <w:tabs>
          <w:tab w:val="left" w:pos="567"/>
          <w:tab w:val="left" w:pos="1533"/>
        </w:tabs>
        <w:spacing w:before="1" w:line="276" w:lineRule="auto"/>
        <w:ind w:right="-30"/>
        <w:rPr>
          <w:b/>
          <w:color w:val="000000"/>
        </w:rPr>
      </w:pPr>
      <w:r>
        <w:rPr>
          <w:b/>
          <w:color w:val="000000"/>
        </w:rPr>
        <w:t>12</w:t>
      </w:r>
      <w:r>
        <w:rPr>
          <w:color w:val="000000"/>
        </w:rPr>
        <w:t>.</w:t>
      </w:r>
      <w:r>
        <w:rPr>
          <w:b/>
          <w:color w:val="000000"/>
        </w:rPr>
        <w:t>IMPACTOS AMBIENTAIS</w:t>
      </w:r>
    </w:p>
    <w:p w14:paraId="2BF19088" w14:textId="77777777" w:rsidR="00E020A0" w:rsidRDefault="00E020A0" w:rsidP="00E020A0">
      <w:pPr>
        <w:tabs>
          <w:tab w:val="left" w:pos="567"/>
        </w:tabs>
        <w:spacing w:before="240" w:after="240" w:line="276" w:lineRule="auto"/>
      </w:pPr>
      <w:r>
        <w:t xml:space="preserve">A aquisição de jogos pedagógicos para uso nas atividades do Serviço de Convivência e Fortalecimento de Vínculos (SCFV) </w:t>
      </w:r>
      <w:r>
        <w:rPr>
          <w:b/>
        </w:rPr>
        <w:t>não apresenta impactos ambientais significativos diretos</w:t>
      </w:r>
      <w:r>
        <w:t>, uma vez que se trata de materiais de pequeno porte, de uso educativo e sem processos produtivos ou operacionais de alto potencial poluidor no âmbito da administração pública.</w:t>
      </w:r>
    </w:p>
    <w:p w14:paraId="6D428639" w14:textId="77777777" w:rsidR="00E020A0" w:rsidRDefault="00E020A0" w:rsidP="00E020A0">
      <w:pPr>
        <w:tabs>
          <w:tab w:val="left" w:pos="567"/>
        </w:tabs>
        <w:spacing w:before="240" w:after="240" w:line="276" w:lineRule="auto"/>
      </w:pPr>
      <w:r>
        <w:t xml:space="preserve">Entretanto, considera-se importante adotar </w:t>
      </w:r>
      <w:r>
        <w:rPr>
          <w:b/>
        </w:rPr>
        <w:t>critérios de sustentabilidade</w:t>
      </w:r>
      <w:r>
        <w:t xml:space="preserve"> durante o processo de seleção e aquisição, em consonância com os princípios da </w:t>
      </w:r>
      <w:r>
        <w:rPr>
          <w:b/>
        </w:rPr>
        <w:t>Política Nacional de Resíduos Sólidos (Lei nº 12.305/2010)</w:t>
      </w:r>
      <w:r>
        <w:t xml:space="preserve">, da </w:t>
      </w:r>
      <w:r>
        <w:rPr>
          <w:b/>
        </w:rPr>
        <w:t>Agenda Ambiental na Administração Pública (A3P)</w:t>
      </w:r>
      <w:r>
        <w:t xml:space="preserve"> e das </w:t>
      </w:r>
      <w:r>
        <w:rPr>
          <w:b/>
        </w:rPr>
        <w:t>normas de licitações sustentáveis (Lei nº 14.133/2021, art. 25, §6º)</w:t>
      </w:r>
      <w:r>
        <w:t>.</w:t>
      </w:r>
    </w:p>
    <w:p w14:paraId="2C242A3A" w14:textId="77777777" w:rsidR="00E020A0" w:rsidRDefault="00E020A0" w:rsidP="00E020A0">
      <w:pPr>
        <w:tabs>
          <w:tab w:val="left" w:pos="567"/>
        </w:tabs>
        <w:spacing w:before="240" w:after="240" w:line="276" w:lineRule="auto"/>
      </w:pPr>
      <w:r>
        <w:t>Dessa forma, recomenda-se que o processo de aquisição contemple, sempre que possível:</w:t>
      </w:r>
    </w:p>
    <w:p w14:paraId="0274ADBE" w14:textId="77777777" w:rsidR="00E020A0" w:rsidRDefault="00E020A0" w:rsidP="00E020A0">
      <w:pPr>
        <w:numPr>
          <w:ilvl w:val="0"/>
          <w:numId w:val="43"/>
        </w:numPr>
        <w:tabs>
          <w:tab w:val="left" w:pos="567"/>
        </w:tabs>
        <w:autoSpaceDE/>
        <w:autoSpaceDN/>
        <w:spacing w:before="240" w:line="276" w:lineRule="auto"/>
      </w:pPr>
      <w:r>
        <w:rPr>
          <w:b/>
        </w:rPr>
        <w:lastRenderedPageBreak/>
        <w:t>Preferência por materiais recicláveis, reciclados ou de fontes renováveis</w:t>
      </w:r>
      <w:r>
        <w:t>, como madeira de reflorestamento certificada, papel reciclado e plásticos biodegradáveis.</w:t>
      </w:r>
      <w:r>
        <w:br/>
      </w:r>
    </w:p>
    <w:p w14:paraId="513A0E1D" w14:textId="77777777" w:rsidR="00E020A0" w:rsidRDefault="00E020A0" w:rsidP="00E020A0">
      <w:pPr>
        <w:numPr>
          <w:ilvl w:val="0"/>
          <w:numId w:val="43"/>
        </w:numPr>
        <w:tabs>
          <w:tab w:val="left" w:pos="567"/>
        </w:tabs>
        <w:autoSpaceDE/>
        <w:autoSpaceDN/>
        <w:spacing w:line="276" w:lineRule="auto"/>
      </w:pPr>
      <w:r>
        <w:rPr>
          <w:b/>
        </w:rPr>
        <w:t>Priorização de fornecedores que adotem práticas sustentáveis</w:t>
      </w:r>
      <w:r>
        <w:t>, como redução de resíduos, uso racional de energia e gestão ambiental certificada.</w:t>
      </w:r>
      <w:r>
        <w:br/>
      </w:r>
    </w:p>
    <w:p w14:paraId="3B3C624D" w14:textId="77777777" w:rsidR="00E020A0" w:rsidRDefault="00E020A0" w:rsidP="00E020A0">
      <w:pPr>
        <w:numPr>
          <w:ilvl w:val="0"/>
          <w:numId w:val="43"/>
        </w:numPr>
        <w:tabs>
          <w:tab w:val="left" w:pos="567"/>
        </w:tabs>
        <w:autoSpaceDE/>
        <w:autoSpaceDN/>
        <w:spacing w:line="276" w:lineRule="auto"/>
      </w:pPr>
      <w:r>
        <w:rPr>
          <w:b/>
        </w:rPr>
        <w:t>Seleção de produtos duráveis e de qualidade</w:t>
      </w:r>
      <w:r>
        <w:t>, que reduzam a necessidade de substituição frequente e, consequentemente, o volume de descarte.</w:t>
      </w:r>
      <w:r>
        <w:br/>
      </w:r>
    </w:p>
    <w:p w14:paraId="169406CE" w14:textId="77777777" w:rsidR="00E020A0" w:rsidRDefault="00E020A0" w:rsidP="00E020A0">
      <w:pPr>
        <w:numPr>
          <w:ilvl w:val="0"/>
          <w:numId w:val="43"/>
        </w:numPr>
        <w:tabs>
          <w:tab w:val="left" w:pos="567"/>
        </w:tabs>
        <w:autoSpaceDE/>
        <w:autoSpaceDN/>
        <w:spacing w:line="276" w:lineRule="auto"/>
      </w:pPr>
      <w:r>
        <w:rPr>
          <w:b/>
        </w:rPr>
        <w:t>Embalagens com menor impacto ambiental</w:t>
      </w:r>
      <w:r>
        <w:t>, preferencialmente recicláveis ou reutilizáveis.</w:t>
      </w:r>
      <w:r>
        <w:br/>
      </w:r>
    </w:p>
    <w:p w14:paraId="47D5D6B7" w14:textId="77777777" w:rsidR="00E020A0" w:rsidRDefault="00E020A0" w:rsidP="00E020A0">
      <w:pPr>
        <w:numPr>
          <w:ilvl w:val="0"/>
          <w:numId w:val="43"/>
        </w:numPr>
        <w:tabs>
          <w:tab w:val="left" w:pos="567"/>
        </w:tabs>
        <w:autoSpaceDE/>
        <w:autoSpaceDN/>
        <w:spacing w:after="240" w:line="276" w:lineRule="auto"/>
      </w:pPr>
      <w:r>
        <w:rPr>
          <w:b/>
        </w:rPr>
        <w:t>Destinação ambientalmente adequada</w:t>
      </w:r>
      <w:r>
        <w:t xml:space="preserve"> dos materiais que eventualmente se tornarem inservíveis, observando as normas municipais e nacionais sobre descarte de resíduos sólidos.</w:t>
      </w:r>
      <w:r>
        <w:br/>
      </w:r>
    </w:p>
    <w:p w14:paraId="719B0810" w14:textId="77777777" w:rsidR="00E020A0" w:rsidRDefault="00E020A0" w:rsidP="00E020A0">
      <w:pPr>
        <w:tabs>
          <w:tab w:val="left" w:pos="567"/>
        </w:tabs>
        <w:spacing w:before="240" w:after="240" w:line="276" w:lineRule="auto"/>
      </w:pPr>
      <w:r>
        <w:t xml:space="preserve">Com essas medidas, busca-se </w:t>
      </w:r>
      <w:r>
        <w:rPr>
          <w:b/>
        </w:rPr>
        <w:t>minimizar o impacto ambiental indireto</w:t>
      </w:r>
      <w:r>
        <w:t xml:space="preserve"> decorrente da produção, transporte, uso e descarte dos materiais, promovendo o </w:t>
      </w:r>
      <w:r>
        <w:rPr>
          <w:b/>
        </w:rPr>
        <w:t>consumo consciente e sustentável</w:t>
      </w:r>
      <w:r>
        <w:t xml:space="preserve"> no âmbito da gestão pública.  Portanto, os impactos ambientais associados à presente contratação são considerados </w:t>
      </w:r>
      <w:r>
        <w:rPr>
          <w:b/>
        </w:rPr>
        <w:t>de baixa relevância e plenamente mitigáveis</w:t>
      </w:r>
      <w:r>
        <w:t xml:space="preserve">, desde que observadas as diretrizes de sustentabilidade recomendadas, contribuindo para a consolidação de uma </w:t>
      </w:r>
      <w:r>
        <w:rPr>
          <w:b/>
        </w:rPr>
        <w:t>administração pública comprometida com a responsabilidade socioambiental</w:t>
      </w:r>
      <w:r>
        <w:t>.</w:t>
      </w:r>
    </w:p>
    <w:p w14:paraId="639148FE" w14:textId="77777777" w:rsidR="00E020A0" w:rsidRDefault="00E020A0" w:rsidP="00E020A0">
      <w:pPr>
        <w:tabs>
          <w:tab w:val="left" w:pos="567"/>
          <w:tab w:val="left" w:pos="1533"/>
        </w:tabs>
        <w:spacing w:line="276" w:lineRule="auto"/>
        <w:ind w:right="-30"/>
        <w:jc w:val="both"/>
        <w:rPr>
          <w:b/>
        </w:rPr>
      </w:pPr>
      <w:bookmarkStart w:id="92" w:name="_heading=h.fp6fyj2wfo1i" w:colFirst="0" w:colLast="0"/>
      <w:bookmarkEnd w:id="92"/>
      <w:r>
        <w:rPr>
          <w:b/>
        </w:rPr>
        <w:t>13.. VIABILIDADE DA CONTRATAÇÃO</w:t>
      </w:r>
    </w:p>
    <w:p w14:paraId="57AA29CA" w14:textId="77777777" w:rsidR="00E020A0" w:rsidRDefault="00E020A0" w:rsidP="00E020A0">
      <w:pPr>
        <w:pBdr>
          <w:top w:val="nil"/>
          <w:left w:val="nil"/>
          <w:bottom w:val="nil"/>
          <w:right w:val="nil"/>
          <w:between w:val="nil"/>
        </w:pBdr>
        <w:tabs>
          <w:tab w:val="left" w:pos="567"/>
        </w:tabs>
        <w:spacing w:before="29" w:line="276" w:lineRule="auto"/>
        <w:ind w:right="-30"/>
        <w:jc w:val="both"/>
        <w:rPr>
          <w:b/>
          <w:color w:val="000000"/>
        </w:rPr>
      </w:pPr>
    </w:p>
    <w:p w14:paraId="36120B57" w14:textId="77777777" w:rsidR="00E020A0" w:rsidRDefault="00E020A0" w:rsidP="00E020A0">
      <w:pPr>
        <w:tabs>
          <w:tab w:val="left" w:pos="567"/>
        </w:tabs>
        <w:spacing w:line="276" w:lineRule="auto"/>
        <w:ind w:right="-30"/>
        <w:jc w:val="both"/>
      </w:pPr>
      <w:r>
        <w:rPr>
          <w:b/>
        </w:rPr>
        <w:t xml:space="preserve">Fundamentação: </w:t>
      </w:r>
      <w:r>
        <w:t>Posicionamento conclusivo sobre a viabilidade e razoabilidade da contratação. (Art. 6° da IN 58/2022)). Posicionamento conclusivo sobre a adequação da contratação para o atendimento da necessidade a que se destina.</w:t>
      </w:r>
    </w:p>
    <w:p w14:paraId="6D49E417" w14:textId="77777777" w:rsidR="00E020A0" w:rsidRDefault="00E020A0" w:rsidP="00E020A0">
      <w:pPr>
        <w:tabs>
          <w:tab w:val="left" w:pos="567"/>
        </w:tabs>
        <w:spacing w:before="2" w:line="276" w:lineRule="auto"/>
        <w:ind w:right="-30"/>
        <w:jc w:val="both"/>
      </w:pPr>
      <w:r>
        <w:t>Com base nas especificações e requisitos da solução escolhida que melhor atende aos interesses e as necessidades da Administração através da Secretaria Municipal de Assistência Social, bem como considerando os elementos obtidos nos estudos preliminares realizados, avalia-se viável a contratação pretendida, o presente estudo técnico preliminar evidencia que a contratação da solução descrita no item.</w:t>
      </w:r>
    </w:p>
    <w:p w14:paraId="46C03E3E" w14:textId="77777777" w:rsidR="00E020A0" w:rsidRDefault="00E020A0" w:rsidP="00E020A0">
      <w:pPr>
        <w:tabs>
          <w:tab w:val="left" w:pos="567"/>
        </w:tabs>
        <w:spacing w:before="2" w:line="276" w:lineRule="auto"/>
        <w:ind w:right="-30"/>
        <w:jc w:val="both"/>
      </w:pPr>
    </w:p>
    <w:p w14:paraId="58209BFA" w14:textId="77777777" w:rsidR="00E020A0" w:rsidRDefault="00E020A0" w:rsidP="00E020A0">
      <w:pPr>
        <w:spacing w:line="276" w:lineRule="auto"/>
        <w:jc w:val="both"/>
        <w:rPr>
          <w:b/>
        </w:rPr>
      </w:pPr>
      <w:r>
        <w:rPr>
          <w:b/>
        </w:rPr>
        <w:t>14.  INDICAÇÃO DO(S) INTEGRANTE(S) DA EQUIPE DE PLANEJAMENTO</w:t>
      </w:r>
    </w:p>
    <w:p w14:paraId="760C9C49" w14:textId="77777777" w:rsidR="00E020A0" w:rsidRDefault="00E020A0" w:rsidP="00E020A0">
      <w:pPr>
        <w:pBdr>
          <w:top w:val="nil"/>
          <w:left w:val="nil"/>
          <w:bottom w:val="nil"/>
          <w:right w:val="nil"/>
          <w:between w:val="nil"/>
        </w:pBdr>
        <w:spacing w:before="152" w:line="276" w:lineRule="auto"/>
        <w:jc w:val="both"/>
        <w:rPr>
          <w:b/>
          <w:color w:val="000000"/>
        </w:rPr>
      </w:pPr>
    </w:p>
    <w:p w14:paraId="5CD48DE2" w14:textId="77777777" w:rsidR="00E020A0" w:rsidRDefault="00E020A0" w:rsidP="00E020A0">
      <w:pPr>
        <w:spacing w:line="276" w:lineRule="auto"/>
        <w:jc w:val="both"/>
        <w:rPr>
          <w:b/>
          <w:u w:val="single"/>
        </w:rPr>
      </w:pPr>
      <w:r>
        <w:rPr>
          <w:b/>
          <w:u w:val="single"/>
        </w:rPr>
        <w:t>Fiscal Técnico, titular e substituto:</w:t>
      </w:r>
    </w:p>
    <w:p w14:paraId="6154108F" w14:textId="77777777" w:rsidR="00E020A0" w:rsidRDefault="00E020A0" w:rsidP="00E020A0">
      <w:pPr>
        <w:spacing w:line="276" w:lineRule="auto"/>
        <w:jc w:val="both"/>
        <w:rPr>
          <w:b/>
          <w:u w:val="single"/>
        </w:rPr>
      </w:pPr>
    </w:p>
    <w:p w14:paraId="710C28A5" w14:textId="77777777" w:rsidR="00E020A0" w:rsidRDefault="00E020A0" w:rsidP="00E020A0">
      <w:pPr>
        <w:spacing w:line="276" w:lineRule="auto"/>
        <w:ind w:right="2206"/>
        <w:jc w:val="both"/>
      </w:pPr>
      <w:r>
        <w:rPr>
          <w:b/>
        </w:rPr>
        <w:t xml:space="preserve">Titular: </w:t>
      </w:r>
      <w:r>
        <w:t xml:space="preserve">Mário dos Santos Padilha    </w:t>
      </w:r>
      <w:r>
        <w:rPr>
          <w:b/>
        </w:rPr>
        <w:t>CPF</w:t>
      </w:r>
      <w:r>
        <w:t xml:space="preserve">:  121.319.679-50 </w:t>
      </w:r>
      <w:r>
        <w:rPr>
          <w:b/>
        </w:rPr>
        <w:t xml:space="preserve"> Matrícula n º </w:t>
      </w:r>
      <w:r>
        <w:t>5679</w:t>
      </w:r>
    </w:p>
    <w:p w14:paraId="7A8034F4" w14:textId="77777777" w:rsidR="00E020A0" w:rsidRDefault="00E020A0" w:rsidP="00E020A0">
      <w:pPr>
        <w:spacing w:line="276" w:lineRule="auto"/>
        <w:ind w:right="-30"/>
        <w:rPr>
          <w:b/>
        </w:rPr>
      </w:pPr>
    </w:p>
    <w:p w14:paraId="237C6DF4" w14:textId="77777777" w:rsidR="00E020A0" w:rsidRDefault="00E020A0" w:rsidP="00E020A0">
      <w:pPr>
        <w:spacing w:before="182" w:line="276" w:lineRule="auto"/>
        <w:ind w:right="-30"/>
        <w:rPr>
          <w:b/>
        </w:rPr>
      </w:pPr>
      <w:r>
        <w:rPr>
          <w:b/>
          <w:u w:val="single"/>
        </w:rPr>
        <w:t>Gestor do Contrato, titular e substituto:</w:t>
      </w:r>
    </w:p>
    <w:p w14:paraId="7792E01C" w14:textId="77777777" w:rsidR="00E020A0" w:rsidRDefault="00E020A0" w:rsidP="00E020A0">
      <w:pPr>
        <w:spacing w:line="276" w:lineRule="auto"/>
        <w:ind w:right="-30"/>
      </w:pPr>
      <w:bookmarkStart w:id="93" w:name="_heading=h.och77as5haal" w:colFirst="0" w:colLast="0"/>
      <w:bookmarkEnd w:id="93"/>
      <w:r>
        <w:rPr>
          <w:b/>
        </w:rPr>
        <w:t xml:space="preserve">Titular: </w:t>
      </w:r>
      <w:r>
        <w:t xml:space="preserve">Priscila de Fatima Denck - </w:t>
      </w:r>
      <w:r>
        <w:rPr>
          <w:b/>
        </w:rPr>
        <w:t xml:space="preserve">CPF: </w:t>
      </w:r>
      <w:r>
        <w:t xml:space="preserve">062.977.699-74 – </w:t>
      </w:r>
      <w:r>
        <w:rPr>
          <w:b/>
        </w:rPr>
        <w:t>Matrícula nº</w:t>
      </w:r>
      <w:r>
        <w:t>: 5644</w:t>
      </w:r>
    </w:p>
    <w:p w14:paraId="58AC9465" w14:textId="77777777" w:rsidR="00E020A0" w:rsidRDefault="00E020A0" w:rsidP="00E020A0">
      <w:pPr>
        <w:spacing w:before="182" w:line="276" w:lineRule="auto"/>
        <w:ind w:right="-30"/>
      </w:pPr>
      <w:r>
        <w:rPr>
          <w:b/>
        </w:rPr>
        <w:t xml:space="preserve">Suplente: </w:t>
      </w:r>
      <w:r>
        <w:t>Angelina do Rocio Ducheiko – CPF:</w:t>
      </w:r>
      <w:r>
        <w:rPr>
          <w:color w:val="656565"/>
          <w:highlight w:val="white"/>
        </w:rPr>
        <w:t xml:space="preserve"> </w:t>
      </w:r>
      <w:r>
        <w:rPr>
          <w:color w:val="000000"/>
          <w:highlight w:val="white"/>
        </w:rPr>
        <w:t xml:space="preserve">060.420.069-24 </w:t>
      </w:r>
      <w:r>
        <w:t xml:space="preserve">– </w:t>
      </w:r>
      <w:r>
        <w:rPr>
          <w:b/>
        </w:rPr>
        <w:t>Matrícula nº</w:t>
      </w:r>
      <w:r>
        <w:t xml:space="preserve"> 4092</w:t>
      </w:r>
    </w:p>
    <w:p w14:paraId="6FC5DB34" w14:textId="77777777" w:rsidR="00E020A0" w:rsidRDefault="00E020A0" w:rsidP="00E020A0">
      <w:pPr>
        <w:tabs>
          <w:tab w:val="left" w:pos="426"/>
        </w:tabs>
        <w:spacing w:line="276" w:lineRule="auto"/>
        <w:ind w:right="-30"/>
        <w:rPr>
          <w:color w:val="000000"/>
        </w:rPr>
      </w:pPr>
      <w:bookmarkStart w:id="94" w:name="_heading=h.ta5ofax1vf5w" w:colFirst="0" w:colLast="0"/>
      <w:bookmarkEnd w:id="94"/>
    </w:p>
    <w:p w14:paraId="1477450B" w14:textId="77777777" w:rsidR="00E020A0" w:rsidRDefault="00E020A0" w:rsidP="00E020A0">
      <w:pPr>
        <w:tabs>
          <w:tab w:val="left" w:pos="426"/>
        </w:tabs>
        <w:spacing w:line="276" w:lineRule="auto"/>
        <w:ind w:right="-30"/>
        <w:rPr>
          <w:b/>
        </w:rPr>
      </w:pPr>
      <w:r>
        <w:rPr>
          <w:b/>
        </w:rPr>
        <w:t>15. ELABORAÇÃO DO DOCUMENTO E RESPONSÁVEL PELA ELABORAÇÃO</w:t>
      </w:r>
    </w:p>
    <w:p w14:paraId="3EA060E2" w14:textId="77777777" w:rsidR="00E020A0" w:rsidRDefault="00E020A0" w:rsidP="00E020A0">
      <w:pPr>
        <w:tabs>
          <w:tab w:val="left" w:pos="426"/>
        </w:tabs>
        <w:spacing w:line="276" w:lineRule="auto"/>
        <w:ind w:right="-30"/>
        <w:rPr>
          <w:b/>
        </w:rPr>
      </w:pPr>
    </w:p>
    <w:p w14:paraId="29B1862F" w14:textId="77777777" w:rsidR="00E020A0" w:rsidRDefault="00E020A0" w:rsidP="00E020A0">
      <w:pPr>
        <w:pBdr>
          <w:top w:val="nil"/>
          <w:left w:val="nil"/>
          <w:bottom w:val="nil"/>
          <w:right w:val="nil"/>
          <w:between w:val="nil"/>
        </w:pBdr>
        <w:spacing w:before="25" w:line="276" w:lineRule="auto"/>
        <w:ind w:right="-30"/>
        <w:rPr>
          <w:b/>
          <w:color w:val="000000"/>
        </w:rPr>
      </w:pPr>
    </w:p>
    <w:p w14:paraId="1A7588E0" w14:textId="77777777" w:rsidR="00E020A0" w:rsidRDefault="00E020A0" w:rsidP="00E020A0">
      <w:pPr>
        <w:spacing w:line="276" w:lineRule="auto"/>
        <w:ind w:right="-30"/>
      </w:pPr>
      <w:r>
        <w:t>Elaborado em: 09/10/2025</w:t>
      </w:r>
    </w:p>
    <w:p w14:paraId="2A10BE03" w14:textId="77777777" w:rsidR="00E020A0" w:rsidRDefault="00E020A0" w:rsidP="00E020A0">
      <w:pPr>
        <w:spacing w:before="182" w:line="276" w:lineRule="auto"/>
        <w:ind w:right="-30"/>
        <w:rPr>
          <w:b/>
        </w:rPr>
      </w:pPr>
      <w:r>
        <w:rPr>
          <w:b/>
        </w:rPr>
        <w:t>Responsável pela elaboração:</w:t>
      </w:r>
    </w:p>
    <w:p w14:paraId="5F563B40" w14:textId="77777777" w:rsidR="00E020A0" w:rsidRDefault="00E020A0" w:rsidP="00E020A0">
      <w:pPr>
        <w:pBdr>
          <w:top w:val="nil"/>
          <w:left w:val="nil"/>
          <w:bottom w:val="nil"/>
          <w:right w:val="nil"/>
          <w:between w:val="nil"/>
        </w:pBdr>
        <w:spacing w:line="276" w:lineRule="auto"/>
        <w:rPr>
          <w:b/>
          <w:color w:val="000000"/>
        </w:rPr>
      </w:pPr>
    </w:p>
    <w:p w14:paraId="0A2BEF01" w14:textId="77777777" w:rsidR="00E020A0" w:rsidRDefault="00E020A0" w:rsidP="00E020A0">
      <w:pPr>
        <w:pBdr>
          <w:top w:val="nil"/>
          <w:left w:val="nil"/>
          <w:bottom w:val="nil"/>
          <w:right w:val="nil"/>
          <w:between w:val="nil"/>
        </w:pBdr>
        <w:spacing w:before="116" w:line="276" w:lineRule="auto"/>
      </w:pPr>
      <w:r>
        <w:t xml:space="preserve">                                        __________________________________________</w:t>
      </w:r>
    </w:p>
    <w:p w14:paraId="527CAA4A" w14:textId="77777777" w:rsidR="00E020A0" w:rsidRDefault="00E020A0" w:rsidP="00E020A0">
      <w:pPr>
        <w:pBdr>
          <w:top w:val="nil"/>
          <w:left w:val="nil"/>
          <w:bottom w:val="nil"/>
          <w:right w:val="nil"/>
          <w:between w:val="nil"/>
        </w:pBdr>
        <w:tabs>
          <w:tab w:val="left" w:pos="4544"/>
        </w:tabs>
        <w:spacing w:before="116" w:line="276" w:lineRule="auto"/>
        <w:jc w:val="center"/>
        <w:rPr>
          <w:color w:val="000000"/>
        </w:rPr>
      </w:pPr>
      <w:r>
        <w:rPr>
          <w:color w:val="000000"/>
        </w:rPr>
        <w:t>Priscila de Fatima Denck</w:t>
      </w:r>
    </w:p>
    <w:p w14:paraId="139DCA2D" w14:textId="77777777" w:rsidR="00E020A0" w:rsidRDefault="00E020A0" w:rsidP="00E020A0">
      <w:pPr>
        <w:spacing w:before="20" w:line="276" w:lineRule="auto"/>
        <w:ind w:left="3969" w:right="3907" w:firstLine="1"/>
        <w:jc w:val="center"/>
        <w:rPr>
          <w:color w:val="000000"/>
        </w:rPr>
      </w:pPr>
      <w:r>
        <w:rPr>
          <w:color w:val="000000"/>
        </w:rPr>
        <w:t>Secretária Municipal de Assistência Social</w:t>
      </w:r>
    </w:p>
    <w:p w14:paraId="2761EC67" w14:textId="77777777" w:rsidR="00E020A0" w:rsidRDefault="00E020A0" w:rsidP="00E020A0">
      <w:pPr>
        <w:spacing w:before="20" w:line="276" w:lineRule="auto"/>
        <w:ind w:left="4276" w:right="4147" w:firstLine="1"/>
        <w:jc w:val="center"/>
        <w:rPr>
          <w:color w:val="000000"/>
        </w:rPr>
      </w:pPr>
      <w:r>
        <w:rPr>
          <w:color w:val="000000"/>
        </w:rPr>
        <w:t>Decreto nº 006/2025</w:t>
      </w:r>
    </w:p>
    <w:p w14:paraId="173A7F86" w14:textId="77777777" w:rsidR="00366BA9" w:rsidRDefault="00366BA9" w:rsidP="00366BA9">
      <w:pPr>
        <w:jc w:val="center"/>
        <w:rPr>
          <w:sz w:val="24"/>
          <w:szCs w:val="24"/>
        </w:rPr>
      </w:pPr>
    </w:p>
    <w:p w14:paraId="3A3AF63F" w14:textId="77777777" w:rsidR="00362CBC" w:rsidRDefault="00362CBC" w:rsidP="00366BA9">
      <w:pPr>
        <w:jc w:val="center"/>
        <w:rPr>
          <w:sz w:val="24"/>
          <w:szCs w:val="24"/>
        </w:rPr>
      </w:pPr>
    </w:p>
    <w:p w14:paraId="03059C11" w14:textId="77777777" w:rsidR="00362CBC" w:rsidRDefault="00362CBC" w:rsidP="00366BA9">
      <w:pPr>
        <w:jc w:val="center"/>
        <w:rPr>
          <w:sz w:val="24"/>
          <w:szCs w:val="24"/>
        </w:rPr>
      </w:pPr>
    </w:p>
    <w:p w14:paraId="0940EF1A" w14:textId="77777777" w:rsidR="00362CBC" w:rsidRDefault="00362CBC" w:rsidP="00366BA9">
      <w:pPr>
        <w:jc w:val="center"/>
        <w:rPr>
          <w:sz w:val="24"/>
          <w:szCs w:val="24"/>
        </w:rPr>
      </w:pPr>
    </w:p>
    <w:p w14:paraId="1B217165" w14:textId="77777777" w:rsidR="00362CBC" w:rsidRDefault="00362CBC" w:rsidP="00366BA9">
      <w:pPr>
        <w:jc w:val="center"/>
        <w:rPr>
          <w:sz w:val="24"/>
          <w:szCs w:val="24"/>
        </w:rPr>
      </w:pPr>
    </w:p>
    <w:p w14:paraId="6D07FBF5" w14:textId="77777777" w:rsidR="00362CBC" w:rsidRDefault="00362CBC" w:rsidP="00366BA9">
      <w:pPr>
        <w:jc w:val="center"/>
        <w:rPr>
          <w:sz w:val="24"/>
          <w:szCs w:val="24"/>
        </w:rPr>
      </w:pPr>
    </w:p>
    <w:p w14:paraId="6659D382" w14:textId="77777777" w:rsidR="00362CBC" w:rsidRDefault="00362CBC" w:rsidP="00742476">
      <w:pPr>
        <w:rPr>
          <w:sz w:val="24"/>
          <w:szCs w:val="24"/>
        </w:rPr>
      </w:pPr>
    </w:p>
    <w:p w14:paraId="6B10ABB5" w14:textId="77777777" w:rsidR="009C11D2" w:rsidRDefault="009C11D2" w:rsidP="00742476">
      <w:pPr>
        <w:rPr>
          <w:sz w:val="24"/>
          <w:szCs w:val="24"/>
        </w:rPr>
      </w:pPr>
    </w:p>
    <w:p w14:paraId="5F721D3C" w14:textId="77777777" w:rsidR="009C11D2" w:rsidRDefault="009C11D2" w:rsidP="00742476">
      <w:pPr>
        <w:rPr>
          <w:sz w:val="24"/>
          <w:szCs w:val="24"/>
        </w:rPr>
      </w:pPr>
    </w:p>
    <w:p w14:paraId="042B1171" w14:textId="77777777" w:rsidR="009C11D2" w:rsidRDefault="009C11D2" w:rsidP="00742476">
      <w:pPr>
        <w:rPr>
          <w:sz w:val="24"/>
          <w:szCs w:val="24"/>
        </w:rPr>
      </w:pPr>
    </w:p>
    <w:p w14:paraId="1A400BE0" w14:textId="77777777" w:rsidR="009C11D2" w:rsidRDefault="009C11D2" w:rsidP="00742476">
      <w:pPr>
        <w:rPr>
          <w:sz w:val="24"/>
          <w:szCs w:val="24"/>
        </w:rPr>
      </w:pPr>
    </w:p>
    <w:p w14:paraId="72FA652D" w14:textId="77777777" w:rsidR="009C11D2" w:rsidRDefault="009C11D2" w:rsidP="00742476">
      <w:pPr>
        <w:rPr>
          <w:sz w:val="24"/>
          <w:szCs w:val="24"/>
        </w:rPr>
      </w:pPr>
    </w:p>
    <w:p w14:paraId="5DD1A436" w14:textId="77777777" w:rsidR="009C11D2" w:rsidRDefault="009C11D2" w:rsidP="00742476">
      <w:pPr>
        <w:rPr>
          <w:sz w:val="24"/>
          <w:szCs w:val="24"/>
        </w:rPr>
      </w:pPr>
    </w:p>
    <w:p w14:paraId="5C94A3FD" w14:textId="77777777" w:rsidR="009C11D2" w:rsidRDefault="009C11D2" w:rsidP="00742476">
      <w:pPr>
        <w:rPr>
          <w:sz w:val="24"/>
          <w:szCs w:val="24"/>
        </w:rPr>
      </w:pPr>
    </w:p>
    <w:p w14:paraId="121E2C54" w14:textId="77777777" w:rsidR="009C11D2" w:rsidRDefault="009C11D2" w:rsidP="00742476">
      <w:pPr>
        <w:rPr>
          <w:sz w:val="24"/>
          <w:szCs w:val="24"/>
        </w:rPr>
      </w:pPr>
    </w:p>
    <w:p w14:paraId="07599EFA" w14:textId="77777777" w:rsidR="009C11D2" w:rsidRDefault="009C11D2" w:rsidP="00742476">
      <w:pPr>
        <w:rPr>
          <w:sz w:val="24"/>
          <w:szCs w:val="24"/>
        </w:rPr>
      </w:pPr>
    </w:p>
    <w:p w14:paraId="3F70E6B4" w14:textId="77777777" w:rsidR="009C11D2" w:rsidRDefault="009C11D2" w:rsidP="00742476">
      <w:pPr>
        <w:rPr>
          <w:sz w:val="24"/>
          <w:szCs w:val="24"/>
        </w:rPr>
      </w:pPr>
    </w:p>
    <w:p w14:paraId="264BFADB" w14:textId="77777777" w:rsidR="009C11D2" w:rsidRDefault="009C11D2" w:rsidP="00742476">
      <w:pPr>
        <w:rPr>
          <w:sz w:val="24"/>
          <w:szCs w:val="24"/>
        </w:rPr>
      </w:pPr>
    </w:p>
    <w:p w14:paraId="6F407B64" w14:textId="77777777" w:rsidR="009C11D2" w:rsidRDefault="009C11D2" w:rsidP="00742476">
      <w:pPr>
        <w:rPr>
          <w:sz w:val="24"/>
          <w:szCs w:val="24"/>
        </w:rPr>
      </w:pPr>
    </w:p>
    <w:p w14:paraId="531B09A3" w14:textId="77777777" w:rsidR="009C11D2" w:rsidRDefault="009C11D2" w:rsidP="00742476">
      <w:pPr>
        <w:rPr>
          <w:sz w:val="24"/>
          <w:szCs w:val="24"/>
        </w:rPr>
      </w:pPr>
    </w:p>
    <w:p w14:paraId="6BD4F456" w14:textId="77777777" w:rsidR="009C11D2" w:rsidRDefault="009C11D2" w:rsidP="00742476">
      <w:pPr>
        <w:rPr>
          <w:sz w:val="24"/>
          <w:szCs w:val="24"/>
        </w:rPr>
      </w:pPr>
    </w:p>
    <w:p w14:paraId="35590296" w14:textId="77777777" w:rsidR="009C11D2" w:rsidRDefault="009C11D2" w:rsidP="00742476">
      <w:pPr>
        <w:rPr>
          <w:sz w:val="24"/>
          <w:szCs w:val="24"/>
        </w:rPr>
      </w:pPr>
    </w:p>
    <w:p w14:paraId="489374CA" w14:textId="77777777" w:rsidR="009C11D2" w:rsidRDefault="009C11D2" w:rsidP="00742476">
      <w:pPr>
        <w:rPr>
          <w:sz w:val="24"/>
          <w:szCs w:val="24"/>
        </w:rPr>
      </w:pPr>
    </w:p>
    <w:p w14:paraId="45170FA1" w14:textId="77777777" w:rsidR="009C11D2" w:rsidRDefault="009C11D2" w:rsidP="00742476">
      <w:pPr>
        <w:rPr>
          <w:sz w:val="24"/>
          <w:szCs w:val="24"/>
        </w:rPr>
      </w:pPr>
    </w:p>
    <w:p w14:paraId="6A172997" w14:textId="77777777" w:rsidR="009C11D2" w:rsidRDefault="009C11D2" w:rsidP="00742476">
      <w:pPr>
        <w:rPr>
          <w:sz w:val="24"/>
          <w:szCs w:val="24"/>
        </w:rPr>
      </w:pPr>
    </w:p>
    <w:p w14:paraId="3D2FA110" w14:textId="77777777" w:rsidR="009C11D2" w:rsidRDefault="009C11D2" w:rsidP="00742476">
      <w:pPr>
        <w:rPr>
          <w:sz w:val="24"/>
          <w:szCs w:val="24"/>
        </w:rPr>
      </w:pPr>
    </w:p>
    <w:p w14:paraId="03FEDEDB" w14:textId="77777777" w:rsidR="009C11D2" w:rsidRDefault="009C11D2" w:rsidP="00742476">
      <w:pPr>
        <w:rPr>
          <w:sz w:val="24"/>
          <w:szCs w:val="24"/>
        </w:rPr>
      </w:pPr>
    </w:p>
    <w:p w14:paraId="2B66294C" w14:textId="77777777" w:rsidR="009C11D2" w:rsidRDefault="009C11D2" w:rsidP="00742476">
      <w:pPr>
        <w:rPr>
          <w:sz w:val="24"/>
          <w:szCs w:val="24"/>
        </w:rPr>
      </w:pPr>
    </w:p>
    <w:p w14:paraId="1F4DABCB" w14:textId="77777777" w:rsidR="009C11D2" w:rsidRDefault="009C11D2" w:rsidP="00742476">
      <w:pPr>
        <w:rPr>
          <w:sz w:val="24"/>
          <w:szCs w:val="24"/>
        </w:rPr>
      </w:pPr>
    </w:p>
    <w:p w14:paraId="1F14213B" w14:textId="77777777" w:rsidR="002B5BF4" w:rsidRDefault="002B5BF4" w:rsidP="00742476">
      <w:pPr>
        <w:rPr>
          <w:sz w:val="24"/>
          <w:szCs w:val="24"/>
        </w:rPr>
      </w:pPr>
    </w:p>
    <w:p w14:paraId="624BA9B3" w14:textId="77777777" w:rsidR="002B5BF4" w:rsidRDefault="002B5BF4" w:rsidP="00742476">
      <w:pPr>
        <w:rPr>
          <w:sz w:val="24"/>
          <w:szCs w:val="24"/>
        </w:rPr>
      </w:pPr>
    </w:p>
    <w:p w14:paraId="0BBA2CFE" w14:textId="77777777" w:rsidR="00362CBC" w:rsidRPr="00366BA9" w:rsidRDefault="00362CBC" w:rsidP="00366BA9">
      <w:pPr>
        <w:jc w:val="center"/>
        <w:rPr>
          <w:sz w:val="24"/>
          <w:szCs w:val="24"/>
        </w:rPr>
      </w:pPr>
    </w:p>
    <w:p w14:paraId="005CD482" w14:textId="77777777" w:rsidR="00366BA9" w:rsidRPr="00366BA9" w:rsidRDefault="00366BA9" w:rsidP="00366BA9">
      <w:pPr>
        <w:jc w:val="center"/>
        <w:rPr>
          <w:sz w:val="24"/>
          <w:szCs w:val="24"/>
        </w:rPr>
      </w:pPr>
    </w:p>
    <w:p w14:paraId="60A138D0" w14:textId="77777777" w:rsidR="00144811" w:rsidRPr="002B0AD5" w:rsidRDefault="00717877" w:rsidP="002B0AD5">
      <w:pPr>
        <w:pStyle w:val="PADRO"/>
        <w:keepNext w:val="0"/>
        <w:widowControl/>
        <w:spacing w:before="0" w:after="0" w:line="240" w:lineRule="auto"/>
        <w:jc w:val="center"/>
        <w:rPr>
          <w:rFonts w:ascii="Arial" w:hAnsi="Arial" w:cs="Arial"/>
          <w:b/>
          <w:sz w:val="24"/>
        </w:rPr>
      </w:pPr>
      <w:r>
        <w:rPr>
          <w:rFonts w:ascii="Arial" w:hAnsi="Arial" w:cs="Arial"/>
          <w:b/>
          <w:sz w:val="24"/>
        </w:rPr>
        <w:t>ANEXO III</w:t>
      </w:r>
    </w:p>
    <w:p w14:paraId="240D748E" w14:textId="77777777" w:rsidR="00144811" w:rsidRPr="002B0AD5" w:rsidRDefault="00144811" w:rsidP="002B0AD5">
      <w:pPr>
        <w:pStyle w:val="PADRO"/>
        <w:keepNext w:val="0"/>
        <w:widowControl/>
        <w:spacing w:before="0" w:after="0" w:line="240" w:lineRule="auto"/>
        <w:jc w:val="center"/>
        <w:rPr>
          <w:rFonts w:ascii="Arial" w:hAnsi="Arial" w:cs="Arial"/>
          <w:b/>
          <w:sz w:val="24"/>
        </w:rPr>
      </w:pPr>
      <w:r w:rsidRPr="002B0AD5">
        <w:rPr>
          <w:rFonts w:ascii="Arial" w:hAnsi="Arial" w:cs="Arial"/>
          <w:b/>
          <w:sz w:val="24"/>
        </w:rPr>
        <w:t>MINUTA DO CONTRATO</w:t>
      </w:r>
    </w:p>
    <w:p w14:paraId="333D4221" w14:textId="77777777" w:rsidR="00C51D40" w:rsidRPr="002B0AD5" w:rsidRDefault="00C51D40" w:rsidP="002B0AD5">
      <w:pPr>
        <w:jc w:val="center"/>
        <w:rPr>
          <w:b/>
          <w:bCs/>
          <w:sz w:val="24"/>
          <w:szCs w:val="24"/>
        </w:rPr>
      </w:pPr>
    </w:p>
    <w:p w14:paraId="501EBDF6" w14:textId="77777777" w:rsidR="00144811" w:rsidRPr="002B0AD5" w:rsidRDefault="00144811" w:rsidP="002B0AD5">
      <w:pPr>
        <w:jc w:val="center"/>
        <w:rPr>
          <w:b/>
          <w:bCs/>
          <w:sz w:val="24"/>
          <w:szCs w:val="24"/>
        </w:rPr>
      </w:pPr>
      <w:r w:rsidRPr="002B0AD5">
        <w:rPr>
          <w:b/>
          <w:bCs/>
          <w:sz w:val="24"/>
          <w:szCs w:val="24"/>
        </w:rPr>
        <w:t>TERMO DE CONTRATO – CONTRATAÇÃO DIRETA (LEI Nº 14.133/21)</w:t>
      </w:r>
    </w:p>
    <w:p w14:paraId="466A5544" w14:textId="77777777" w:rsidR="00144811" w:rsidRPr="002B0AD5" w:rsidRDefault="00144811" w:rsidP="002B0AD5">
      <w:pPr>
        <w:jc w:val="center"/>
        <w:rPr>
          <w:b/>
          <w:bCs/>
          <w:iCs/>
          <w:sz w:val="24"/>
          <w:szCs w:val="24"/>
        </w:rPr>
      </w:pPr>
    </w:p>
    <w:p w14:paraId="7855F5CE" w14:textId="77777777" w:rsidR="00144811" w:rsidRPr="002B0AD5" w:rsidRDefault="00144811" w:rsidP="002B0AD5">
      <w:pPr>
        <w:rPr>
          <w:sz w:val="24"/>
          <w:szCs w:val="24"/>
        </w:rPr>
      </w:pPr>
    </w:p>
    <w:p w14:paraId="14C3D374" w14:textId="77777777" w:rsidR="00144811" w:rsidRPr="002B0AD5" w:rsidRDefault="00144811" w:rsidP="002B0AD5">
      <w:pPr>
        <w:ind w:left="4253" w:right="-15"/>
        <w:jc w:val="both"/>
        <w:rPr>
          <w:b/>
          <w:sz w:val="24"/>
          <w:szCs w:val="24"/>
        </w:rPr>
      </w:pPr>
      <w:r w:rsidRPr="002B0AD5">
        <w:rPr>
          <w:b/>
          <w:sz w:val="24"/>
          <w:szCs w:val="24"/>
        </w:rPr>
        <w:t xml:space="preserve">CONTRATO ADMINISTRATIVO Nº ......../...., QUE FAZEM ENTRE SI O MUNICÍPIO DE DOUTOR ULYSSES, E A EMPRESA .............................................................  </w:t>
      </w:r>
    </w:p>
    <w:p w14:paraId="3793C71B" w14:textId="553B7F8C" w:rsidR="00144811" w:rsidRPr="002B0AD5" w:rsidRDefault="00144811" w:rsidP="002B0AD5">
      <w:pPr>
        <w:jc w:val="both"/>
        <w:rPr>
          <w:sz w:val="24"/>
          <w:szCs w:val="24"/>
        </w:rPr>
      </w:pPr>
      <w:r w:rsidRPr="002B0AD5">
        <w:rPr>
          <w:iCs/>
          <w:sz w:val="24"/>
          <w:szCs w:val="24"/>
        </w:rPr>
        <w:t xml:space="preserve">Pelo presente instrumento particular que firma de um lado, o município de DOUTOR ULYSSES/PR, com sede na Rua Olívio Gabriel de Oliveira, 10, Centro, Estado do Paraná, inscrito no CNPJ/MF sob o n° 95.422.911/0001-13, neste ato representado pelo Prefeito Municipal, senhor </w:t>
      </w:r>
      <w:r w:rsidR="003F4C4E" w:rsidRPr="002B0AD5">
        <w:rPr>
          <w:iCs/>
          <w:sz w:val="24"/>
          <w:szCs w:val="24"/>
        </w:rPr>
        <w:t>ESEQUIEL BESTEL JÚNIOR</w:t>
      </w:r>
      <w:r w:rsidRPr="002B0AD5">
        <w:rPr>
          <w:iCs/>
          <w:sz w:val="24"/>
          <w:szCs w:val="24"/>
        </w:rPr>
        <w:t xml:space="preserve">, inscrito no CPF/MF sob o nº XXXXXXX e abaixo assinado, doravante designado CONTRATANTE e de outro, XXXXXXX, inscrita no CNPJ sob o nº XXXXXXXXX, com sede na XXXXXXXXXXXXXX, na cidade de XXXXXXXXX, doravante designado </w:t>
      </w:r>
      <w:r w:rsidRPr="002B0AD5">
        <w:rPr>
          <w:sz w:val="24"/>
          <w:szCs w:val="24"/>
        </w:rPr>
        <w:t xml:space="preserve">CONTRATADO, neste ato representada por .................................. (nome e função no contratado), </w:t>
      </w:r>
      <w:r w:rsidRPr="002B0AD5">
        <w:rPr>
          <w:i/>
          <w:sz w:val="24"/>
          <w:szCs w:val="24"/>
        </w:rPr>
        <w:t xml:space="preserve">conforme atos constitutivos da empresa </w:t>
      </w:r>
      <w:r w:rsidRPr="002B0AD5">
        <w:rPr>
          <w:b/>
          <w:i/>
          <w:sz w:val="24"/>
          <w:szCs w:val="24"/>
        </w:rPr>
        <w:t>OU</w:t>
      </w:r>
      <w:r w:rsidRPr="002B0AD5">
        <w:rPr>
          <w:i/>
          <w:sz w:val="24"/>
          <w:szCs w:val="24"/>
        </w:rPr>
        <w:t xml:space="preserve"> procuração apresentada nos autos, </w:t>
      </w:r>
      <w:r w:rsidRPr="002B0AD5">
        <w:rPr>
          <w:sz w:val="24"/>
          <w:szCs w:val="24"/>
        </w:rPr>
        <w:t xml:space="preserve">tendo em vista o que consta no Processo nº  e em observância às disposições da Lei nº 14.133, de 2021 e da Instrução Normativa SEGES/ME nº 75, de 2021, Decreto Municipal nº 089/2022, resolvem celebrar o presente Termo de Contrato, decorrente </w:t>
      </w:r>
      <w:r w:rsidRPr="002B0AD5">
        <w:rPr>
          <w:i/>
          <w:iCs/>
          <w:sz w:val="24"/>
          <w:szCs w:val="24"/>
        </w:rPr>
        <w:t xml:space="preserve">da Dispensa de Licitação n.º </w:t>
      </w:r>
      <w:r w:rsidR="008C13D6" w:rsidRPr="002D2F60">
        <w:rPr>
          <w:i/>
          <w:iCs/>
          <w:sz w:val="24"/>
          <w:szCs w:val="24"/>
        </w:rPr>
        <w:t>00</w:t>
      </w:r>
      <w:r w:rsidR="002D2F60" w:rsidRPr="002D2F60">
        <w:rPr>
          <w:i/>
          <w:iCs/>
          <w:sz w:val="24"/>
          <w:szCs w:val="24"/>
        </w:rPr>
        <w:t>10</w:t>
      </w:r>
      <w:r w:rsidR="008C13D6" w:rsidRPr="002D2F60">
        <w:rPr>
          <w:i/>
          <w:iCs/>
          <w:sz w:val="24"/>
          <w:szCs w:val="24"/>
        </w:rPr>
        <w:t>/2025</w:t>
      </w:r>
      <w:r w:rsidRPr="002B0AD5">
        <w:rPr>
          <w:sz w:val="24"/>
          <w:szCs w:val="24"/>
        </w:rPr>
        <w:t xml:space="preserve"> mediante as cláusulas e condições a seguir enunciadas.</w:t>
      </w:r>
    </w:p>
    <w:p w14:paraId="3B4A38F7" w14:textId="77777777" w:rsidR="00583D0E" w:rsidRPr="002B0AD5" w:rsidRDefault="00583D0E" w:rsidP="002B0AD5">
      <w:pPr>
        <w:jc w:val="both"/>
        <w:rPr>
          <w:sz w:val="24"/>
          <w:szCs w:val="24"/>
        </w:rPr>
      </w:pPr>
    </w:p>
    <w:p w14:paraId="297833A0" w14:textId="77777777" w:rsidR="00144811" w:rsidRPr="002B0AD5" w:rsidRDefault="00144811" w:rsidP="002B0AD5">
      <w:pPr>
        <w:pStyle w:val="Nivel01Titulo"/>
        <w:spacing w:before="0"/>
        <w:rPr>
          <w:rFonts w:cs="Arial"/>
          <w:color w:val="auto"/>
          <w:sz w:val="24"/>
          <w:szCs w:val="24"/>
        </w:rPr>
      </w:pPr>
      <w:bookmarkStart w:id="95" w:name="_Toc215660095"/>
      <w:r w:rsidRPr="002B0AD5">
        <w:rPr>
          <w:rFonts w:cs="Arial"/>
          <w:color w:val="auto"/>
          <w:sz w:val="24"/>
          <w:szCs w:val="24"/>
        </w:rPr>
        <w:t>CLÁUSULA PRIMEIRA – OBJETO (art. 92, I e II)</w:t>
      </w:r>
      <w:bookmarkEnd w:id="95"/>
    </w:p>
    <w:p w14:paraId="03613714" w14:textId="7DC9FBBB" w:rsidR="008C13D6" w:rsidRDefault="008C13D6" w:rsidP="000523F4">
      <w:pPr>
        <w:widowControl/>
        <w:numPr>
          <w:ilvl w:val="1"/>
          <w:numId w:val="7"/>
        </w:numPr>
        <w:autoSpaceDE/>
        <w:autoSpaceDN/>
        <w:ind w:left="425"/>
        <w:jc w:val="both"/>
        <w:rPr>
          <w:sz w:val="24"/>
          <w:szCs w:val="24"/>
        </w:rPr>
      </w:pPr>
      <w:r w:rsidRPr="000B7570">
        <w:rPr>
          <w:bCs/>
          <w:szCs w:val="24"/>
        </w:rPr>
        <w:t xml:space="preserve">DISPENSA DE LICITAÇÃO VISANDO A </w:t>
      </w:r>
      <w:r w:rsidR="002D441D" w:rsidRPr="002D441D">
        <w:rPr>
          <w:sz w:val="23"/>
          <w:szCs w:val="23"/>
        </w:rPr>
        <w:t>AQUISIÇÃO DE JOGOS PEDAGÓGICOS E MATERIAIS LÚDICO-EDUCATIVOS DESTINADOS ÀS ATIVIDADES COM CRIANÇAS DA PRIMEIRA INFÂNCIA (0 A 6 ANOS) ATENDIDAS NO ÂMBITO DO SERVIÇO DE CONVIVÊNCIA E FORTALECIMENTO DE VÍNCULOS (SCFV)</w:t>
      </w:r>
      <w:r w:rsidR="002D441D">
        <w:t>,</w:t>
      </w:r>
      <w:r w:rsidR="002D441D" w:rsidRPr="00C54297">
        <w:t xml:space="preserve"> </w:t>
      </w:r>
      <w:r>
        <w:t xml:space="preserve">CONFORME </w:t>
      </w:r>
      <w:r w:rsidRPr="00C54297">
        <w:t>CONDIÇÕES E EXIGÊNCIAS ESTABELECIDAS</w:t>
      </w:r>
      <w:r>
        <w:t xml:space="preserve"> NO ETP E TERMO DE REFERENCIA. </w:t>
      </w:r>
    </w:p>
    <w:p w14:paraId="438AA559" w14:textId="77777777" w:rsidR="00505280" w:rsidRPr="002B0AD5" w:rsidRDefault="00505280" w:rsidP="008C13D6">
      <w:pPr>
        <w:widowControl/>
        <w:autoSpaceDE/>
        <w:autoSpaceDN/>
        <w:ind w:left="425"/>
        <w:jc w:val="both"/>
        <w:rPr>
          <w:sz w:val="24"/>
          <w:szCs w:val="24"/>
        </w:rPr>
      </w:pPr>
    </w:p>
    <w:p w14:paraId="38F6322E" w14:textId="77777777" w:rsidR="00144811" w:rsidRPr="002B0AD5" w:rsidRDefault="00144811" w:rsidP="000523F4">
      <w:pPr>
        <w:widowControl/>
        <w:numPr>
          <w:ilvl w:val="1"/>
          <w:numId w:val="7"/>
        </w:numPr>
        <w:autoSpaceDE/>
        <w:autoSpaceDN/>
        <w:ind w:left="425"/>
        <w:jc w:val="both"/>
        <w:rPr>
          <w:sz w:val="24"/>
          <w:szCs w:val="24"/>
          <w:lang w:val="x-none"/>
        </w:rPr>
      </w:pPr>
      <w:r w:rsidRPr="002B0AD5">
        <w:rPr>
          <w:sz w:val="24"/>
          <w:szCs w:val="24"/>
        </w:rPr>
        <w:t>São anexos a este instrumento e vinculam esta contratação, independentemente de transcrição:</w:t>
      </w:r>
    </w:p>
    <w:p w14:paraId="57EFE94C" w14:textId="77777777" w:rsidR="00144811" w:rsidRPr="002B0AD5" w:rsidRDefault="00144811" w:rsidP="000523F4">
      <w:pPr>
        <w:widowControl/>
        <w:numPr>
          <w:ilvl w:val="2"/>
          <w:numId w:val="7"/>
        </w:numPr>
        <w:autoSpaceDE/>
        <w:autoSpaceDN/>
        <w:jc w:val="both"/>
        <w:rPr>
          <w:sz w:val="24"/>
          <w:szCs w:val="24"/>
          <w:lang w:val="x-none"/>
        </w:rPr>
      </w:pPr>
      <w:r w:rsidRPr="002B0AD5">
        <w:rPr>
          <w:sz w:val="24"/>
          <w:szCs w:val="24"/>
        </w:rPr>
        <w:t>O Termo de Referência que embasou a contratação;</w:t>
      </w:r>
    </w:p>
    <w:p w14:paraId="29D5F99A" w14:textId="77777777" w:rsidR="00144811" w:rsidRPr="002B0AD5" w:rsidRDefault="00144811" w:rsidP="000523F4">
      <w:pPr>
        <w:widowControl/>
        <w:numPr>
          <w:ilvl w:val="2"/>
          <w:numId w:val="7"/>
        </w:numPr>
        <w:autoSpaceDE/>
        <w:autoSpaceDN/>
        <w:jc w:val="both"/>
        <w:rPr>
          <w:sz w:val="24"/>
          <w:szCs w:val="24"/>
          <w:lang w:val="x-none"/>
        </w:rPr>
      </w:pPr>
      <w:r w:rsidRPr="002B0AD5">
        <w:rPr>
          <w:sz w:val="24"/>
          <w:szCs w:val="24"/>
        </w:rPr>
        <w:t xml:space="preserve">O Edital de Licitação, a Autorização de Contratação Direta e/ou o Aviso de Dispensa Eletrônica, caso existentes; </w:t>
      </w:r>
    </w:p>
    <w:p w14:paraId="10D55F7E" w14:textId="77777777" w:rsidR="00144811" w:rsidRPr="002B0AD5" w:rsidRDefault="00144811" w:rsidP="000523F4">
      <w:pPr>
        <w:widowControl/>
        <w:numPr>
          <w:ilvl w:val="2"/>
          <w:numId w:val="7"/>
        </w:numPr>
        <w:autoSpaceDE/>
        <w:autoSpaceDN/>
        <w:jc w:val="both"/>
        <w:rPr>
          <w:sz w:val="24"/>
          <w:szCs w:val="24"/>
          <w:lang w:val="x-none"/>
        </w:rPr>
      </w:pPr>
      <w:r w:rsidRPr="002B0AD5">
        <w:rPr>
          <w:sz w:val="24"/>
          <w:szCs w:val="24"/>
        </w:rPr>
        <w:t>A Proposta do Contratado; e</w:t>
      </w:r>
    </w:p>
    <w:p w14:paraId="64BD1061" w14:textId="77777777" w:rsidR="00144811" w:rsidRPr="002B0AD5" w:rsidRDefault="00144811" w:rsidP="000523F4">
      <w:pPr>
        <w:widowControl/>
        <w:numPr>
          <w:ilvl w:val="2"/>
          <w:numId w:val="7"/>
        </w:numPr>
        <w:autoSpaceDE/>
        <w:autoSpaceDN/>
        <w:jc w:val="both"/>
        <w:rPr>
          <w:sz w:val="24"/>
          <w:szCs w:val="24"/>
          <w:lang w:val="x-none"/>
        </w:rPr>
      </w:pPr>
      <w:r w:rsidRPr="002B0AD5">
        <w:rPr>
          <w:sz w:val="24"/>
          <w:szCs w:val="24"/>
        </w:rPr>
        <w:t>Eventuais anexos dos documentos supracitados.</w:t>
      </w:r>
    </w:p>
    <w:p w14:paraId="442A4E80" w14:textId="77777777" w:rsidR="00C51D40" w:rsidRPr="002B0AD5" w:rsidRDefault="00C51D40" w:rsidP="002B0AD5">
      <w:pPr>
        <w:widowControl/>
        <w:autoSpaceDE/>
        <w:autoSpaceDN/>
        <w:ind w:left="1135"/>
        <w:jc w:val="both"/>
        <w:rPr>
          <w:sz w:val="24"/>
          <w:szCs w:val="24"/>
          <w:lang w:val="x-none"/>
        </w:rPr>
      </w:pPr>
    </w:p>
    <w:p w14:paraId="2612689B" w14:textId="77777777" w:rsidR="00144811" w:rsidRPr="002B0AD5" w:rsidRDefault="00144811" w:rsidP="002B0AD5">
      <w:pPr>
        <w:pStyle w:val="Nivel01Titulo"/>
        <w:spacing w:before="0"/>
        <w:rPr>
          <w:rFonts w:cs="Arial"/>
          <w:color w:val="auto"/>
          <w:sz w:val="24"/>
          <w:szCs w:val="24"/>
        </w:rPr>
      </w:pPr>
      <w:bookmarkStart w:id="96" w:name="_Toc215660096"/>
      <w:r w:rsidRPr="002B0AD5">
        <w:rPr>
          <w:rFonts w:cs="Arial"/>
          <w:color w:val="auto"/>
          <w:sz w:val="24"/>
          <w:szCs w:val="24"/>
        </w:rPr>
        <w:t>CLÁUSULA SEGUNDA – VIGÊNCIA</w:t>
      </w:r>
      <w:bookmarkEnd w:id="96"/>
      <w:r w:rsidRPr="002B0AD5">
        <w:rPr>
          <w:rFonts w:cs="Arial"/>
          <w:color w:val="auto"/>
          <w:sz w:val="24"/>
          <w:szCs w:val="24"/>
        </w:rPr>
        <w:t xml:space="preserve"> </w:t>
      </w:r>
    </w:p>
    <w:p w14:paraId="2B43CF90" w14:textId="77777777" w:rsidR="00144811" w:rsidRPr="002B0AD5" w:rsidRDefault="00144811" w:rsidP="000523F4">
      <w:pPr>
        <w:widowControl/>
        <w:numPr>
          <w:ilvl w:val="1"/>
          <w:numId w:val="9"/>
        </w:numPr>
        <w:autoSpaceDE/>
        <w:autoSpaceDN/>
        <w:jc w:val="both"/>
        <w:rPr>
          <w:bCs/>
          <w:i/>
          <w:sz w:val="24"/>
          <w:szCs w:val="24"/>
        </w:rPr>
      </w:pPr>
      <w:r w:rsidRPr="002B0AD5">
        <w:rPr>
          <w:bCs/>
          <w:i/>
          <w:sz w:val="24"/>
          <w:szCs w:val="24"/>
        </w:rPr>
        <w:t xml:space="preserve">O prazo de vigência da contratação é de </w:t>
      </w:r>
      <w:r w:rsidR="008C13D6">
        <w:rPr>
          <w:bCs/>
          <w:i/>
          <w:sz w:val="24"/>
          <w:szCs w:val="24"/>
        </w:rPr>
        <w:t>12 meses</w:t>
      </w:r>
      <w:r w:rsidRPr="002B0AD5">
        <w:rPr>
          <w:bCs/>
          <w:i/>
          <w:sz w:val="24"/>
          <w:szCs w:val="24"/>
        </w:rPr>
        <w:t xml:space="preserve"> </w:t>
      </w:r>
      <w:r w:rsidR="00505280" w:rsidRPr="002B0AD5">
        <w:rPr>
          <w:bCs/>
          <w:i/>
          <w:sz w:val="24"/>
          <w:szCs w:val="24"/>
        </w:rPr>
        <w:t>dias,</w:t>
      </w:r>
      <w:r w:rsidRPr="002B0AD5">
        <w:rPr>
          <w:bCs/>
          <w:i/>
          <w:sz w:val="24"/>
          <w:szCs w:val="24"/>
        </w:rPr>
        <w:t xml:space="preserve"> contados da assinatura do presente instrumento, </w:t>
      </w:r>
      <w:r w:rsidR="00505280" w:rsidRPr="002B0AD5">
        <w:rPr>
          <w:bCs/>
          <w:i/>
          <w:sz w:val="24"/>
          <w:szCs w:val="24"/>
        </w:rPr>
        <w:t>podendo ser prorrogado</w:t>
      </w:r>
      <w:r w:rsidRPr="002B0AD5">
        <w:rPr>
          <w:bCs/>
          <w:i/>
          <w:sz w:val="24"/>
          <w:szCs w:val="24"/>
        </w:rPr>
        <w:t>, na forma da Lei n° 14.133/2021.</w:t>
      </w:r>
    </w:p>
    <w:p w14:paraId="637E8534" w14:textId="77777777" w:rsidR="00C51D40" w:rsidRPr="002B0AD5" w:rsidRDefault="00C51D40" w:rsidP="002B0AD5">
      <w:pPr>
        <w:widowControl/>
        <w:autoSpaceDE/>
        <w:autoSpaceDN/>
        <w:ind w:left="426"/>
        <w:jc w:val="both"/>
        <w:rPr>
          <w:bCs/>
          <w:i/>
          <w:sz w:val="24"/>
          <w:szCs w:val="24"/>
        </w:rPr>
      </w:pPr>
    </w:p>
    <w:p w14:paraId="07C8F715" w14:textId="77777777" w:rsidR="00144811" w:rsidRPr="002B0AD5" w:rsidRDefault="00144811" w:rsidP="002B0AD5">
      <w:pPr>
        <w:pStyle w:val="Nivel01Titulo"/>
        <w:spacing w:before="0"/>
        <w:rPr>
          <w:rFonts w:cs="Arial"/>
          <w:color w:val="auto"/>
          <w:sz w:val="24"/>
          <w:szCs w:val="24"/>
        </w:rPr>
      </w:pPr>
      <w:bookmarkStart w:id="97" w:name="_Toc215660097"/>
      <w:r w:rsidRPr="002B0AD5">
        <w:rPr>
          <w:rFonts w:cs="Arial"/>
          <w:color w:val="auto"/>
          <w:sz w:val="24"/>
          <w:szCs w:val="24"/>
        </w:rPr>
        <w:lastRenderedPageBreak/>
        <w:t>CLÁUSULA TERCEIRA – MODELOS DE EXECUÇÃO E GESTÃO CONTRATUAIS (art. 92, IV, VII e XVIII)</w:t>
      </w:r>
      <w:bookmarkEnd w:id="97"/>
    </w:p>
    <w:p w14:paraId="43BB9647" w14:textId="77777777" w:rsidR="00144811" w:rsidRPr="002B0AD5" w:rsidRDefault="00144811" w:rsidP="000523F4">
      <w:pPr>
        <w:widowControl/>
        <w:numPr>
          <w:ilvl w:val="1"/>
          <w:numId w:val="7"/>
        </w:numPr>
        <w:autoSpaceDE/>
        <w:autoSpaceDN/>
        <w:jc w:val="both"/>
        <w:rPr>
          <w:sz w:val="24"/>
          <w:szCs w:val="24"/>
        </w:rPr>
      </w:pPr>
      <w:r w:rsidRPr="002B0AD5">
        <w:rPr>
          <w:sz w:val="24"/>
          <w:szCs w:val="24"/>
        </w:rPr>
        <w:t>O regime de execução contratual, gestão, assim como os prazos e condições de conclusão, entrega, observação e recebimento definitivo constam no</w:t>
      </w:r>
      <w:r w:rsidR="00CF2740" w:rsidRPr="002B0AD5">
        <w:rPr>
          <w:sz w:val="24"/>
          <w:szCs w:val="24"/>
        </w:rPr>
        <w:t xml:space="preserve"> Edital e</w:t>
      </w:r>
      <w:r w:rsidRPr="002B0AD5">
        <w:rPr>
          <w:sz w:val="24"/>
          <w:szCs w:val="24"/>
        </w:rPr>
        <w:t xml:space="preserve"> Termo de Referência, anexo a este Contrato.</w:t>
      </w:r>
    </w:p>
    <w:p w14:paraId="0E80FDBC" w14:textId="77777777" w:rsidR="00C51D40" w:rsidRPr="002B0AD5" w:rsidRDefault="00C51D40" w:rsidP="002B0AD5">
      <w:pPr>
        <w:widowControl/>
        <w:autoSpaceDE/>
        <w:autoSpaceDN/>
        <w:ind w:left="426"/>
        <w:jc w:val="both"/>
        <w:rPr>
          <w:sz w:val="24"/>
          <w:szCs w:val="24"/>
        </w:rPr>
      </w:pPr>
    </w:p>
    <w:p w14:paraId="0592C3E8" w14:textId="77777777" w:rsidR="00144811" w:rsidRPr="002B0AD5" w:rsidRDefault="00144811" w:rsidP="002B0AD5">
      <w:pPr>
        <w:pStyle w:val="Nivel01Titulo"/>
        <w:spacing w:before="0"/>
        <w:rPr>
          <w:rFonts w:cs="Arial"/>
          <w:color w:val="auto"/>
          <w:sz w:val="24"/>
          <w:szCs w:val="24"/>
        </w:rPr>
      </w:pPr>
      <w:bookmarkStart w:id="98" w:name="_Toc215660098"/>
      <w:r w:rsidRPr="002B0AD5">
        <w:rPr>
          <w:rFonts w:cs="Arial"/>
          <w:color w:val="auto"/>
          <w:sz w:val="24"/>
          <w:szCs w:val="24"/>
        </w:rPr>
        <w:t>CLÁUSULA QUARTA - SUBCONTRATAÇÃO</w:t>
      </w:r>
      <w:bookmarkEnd w:id="98"/>
      <w:r w:rsidRPr="002B0AD5">
        <w:rPr>
          <w:rFonts w:cs="Arial"/>
          <w:color w:val="auto"/>
          <w:sz w:val="24"/>
          <w:szCs w:val="24"/>
        </w:rPr>
        <w:t xml:space="preserve"> </w:t>
      </w:r>
    </w:p>
    <w:p w14:paraId="6A724E01" w14:textId="77777777" w:rsidR="00144811" w:rsidRPr="002B0AD5" w:rsidRDefault="00144811" w:rsidP="000523F4">
      <w:pPr>
        <w:widowControl/>
        <w:numPr>
          <w:ilvl w:val="1"/>
          <w:numId w:val="7"/>
        </w:numPr>
        <w:autoSpaceDE/>
        <w:autoSpaceDN/>
        <w:jc w:val="both"/>
        <w:rPr>
          <w:i/>
          <w:sz w:val="24"/>
          <w:szCs w:val="24"/>
        </w:rPr>
      </w:pPr>
      <w:r w:rsidRPr="002B0AD5">
        <w:rPr>
          <w:i/>
          <w:sz w:val="24"/>
          <w:szCs w:val="24"/>
        </w:rPr>
        <w:t>Não será admitida a subcontratação do objeto contratual.</w:t>
      </w:r>
    </w:p>
    <w:p w14:paraId="3E277B71" w14:textId="77777777" w:rsidR="00C51D40" w:rsidRPr="002B0AD5" w:rsidRDefault="00C51D40" w:rsidP="002B0AD5">
      <w:pPr>
        <w:widowControl/>
        <w:autoSpaceDE/>
        <w:autoSpaceDN/>
        <w:ind w:left="426"/>
        <w:jc w:val="both"/>
        <w:rPr>
          <w:i/>
          <w:sz w:val="24"/>
          <w:szCs w:val="24"/>
        </w:rPr>
      </w:pPr>
    </w:p>
    <w:p w14:paraId="0BB77A4B" w14:textId="77777777" w:rsidR="00144811" w:rsidRPr="002B0AD5" w:rsidRDefault="00144811" w:rsidP="002B0AD5">
      <w:pPr>
        <w:pStyle w:val="Nivel01Titulo"/>
        <w:spacing w:before="0"/>
        <w:rPr>
          <w:rFonts w:cs="Arial"/>
          <w:color w:val="auto"/>
          <w:sz w:val="24"/>
          <w:szCs w:val="24"/>
        </w:rPr>
      </w:pPr>
      <w:bookmarkStart w:id="99" w:name="_Toc215660099"/>
      <w:r w:rsidRPr="002B0AD5">
        <w:rPr>
          <w:rFonts w:cs="Arial"/>
          <w:color w:val="auto"/>
          <w:sz w:val="24"/>
          <w:szCs w:val="24"/>
        </w:rPr>
        <w:t>CLÁUSULA QUINTA – PAGAMENTO (art. 92, V e VI)</w:t>
      </w:r>
      <w:bookmarkEnd w:id="99"/>
    </w:p>
    <w:p w14:paraId="18DB335D" w14:textId="77777777" w:rsidR="00144811" w:rsidRPr="002B0AD5" w:rsidRDefault="00144811" w:rsidP="000523F4">
      <w:pPr>
        <w:widowControl/>
        <w:numPr>
          <w:ilvl w:val="1"/>
          <w:numId w:val="7"/>
        </w:numPr>
        <w:autoSpaceDE/>
        <w:autoSpaceDN/>
        <w:ind w:left="284"/>
        <w:jc w:val="both"/>
        <w:rPr>
          <w:b/>
          <w:sz w:val="24"/>
          <w:szCs w:val="24"/>
        </w:rPr>
      </w:pPr>
      <w:r w:rsidRPr="002B0AD5">
        <w:rPr>
          <w:b/>
          <w:sz w:val="24"/>
          <w:szCs w:val="24"/>
        </w:rPr>
        <w:t>PREÇO</w:t>
      </w:r>
    </w:p>
    <w:p w14:paraId="2C4E3F64" w14:textId="77777777" w:rsidR="00144811" w:rsidRPr="002B0AD5" w:rsidRDefault="00144811" w:rsidP="000523F4">
      <w:pPr>
        <w:widowControl/>
        <w:numPr>
          <w:ilvl w:val="2"/>
          <w:numId w:val="10"/>
        </w:numPr>
        <w:autoSpaceDE/>
        <w:autoSpaceDN/>
        <w:ind w:left="284"/>
        <w:jc w:val="both"/>
        <w:rPr>
          <w:bCs/>
          <w:i/>
          <w:sz w:val="24"/>
          <w:szCs w:val="24"/>
        </w:rPr>
      </w:pPr>
      <w:r w:rsidRPr="002B0AD5">
        <w:rPr>
          <w:bCs/>
          <w:i/>
          <w:sz w:val="24"/>
          <w:szCs w:val="24"/>
        </w:rPr>
        <w:t>O valor total da contratação é de R$.......... (.....)</w:t>
      </w:r>
      <w:r w:rsidR="00A2293A" w:rsidRPr="002B0AD5">
        <w:rPr>
          <w:bCs/>
          <w:i/>
          <w:sz w:val="24"/>
          <w:szCs w:val="24"/>
        </w:rPr>
        <w:t xml:space="preserve">, </w:t>
      </w:r>
      <w:r w:rsidR="00505280" w:rsidRPr="002B0AD5">
        <w:rPr>
          <w:bCs/>
          <w:i/>
          <w:sz w:val="24"/>
          <w:szCs w:val="24"/>
        </w:rPr>
        <w:t xml:space="preserve">que serão </w:t>
      </w:r>
      <w:r w:rsidR="00A2293A" w:rsidRPr="002B0AD5">
        <w:rPr>
          <w:bCs/>
          <w:i/>
          <w:sz w:val="24"/>
          <w:szCs w:val="24"/>
        </w:rPr>
        <w:t xml:space="preserve">pagos </w:t>
      </w:r>
      <w:r w:rsidR="00505280" w:rsidRPr="002B0AD5">
        <w:rPr>
          <w:bCs/>
          <w:i/>
          <w:sz w:val="24"/>
          <w:szCs w:val="24"/>
        </w:rPr>
        <w:t>conforme a execução do objeto for realizada num prazo máximo de 15 (quinze) dias úteis</w:t>
      </w:r>
      <w:r w:rsidR="00F07851" w:rsidRPr="002B0AD5">
        <w:rPr>
          <w:bCs/>
          <w:i/>
          <w:sz w:val="24"/>
          <w:szCs w:val="24"/>
        </w:rPr>
        <w:t>.</w:t>
      </w:r>
    </w:p>
    <w:p w14:paraId="50E2B98B" w14:textId="77777777" w:rsidR="00144811" w:rsidRPr="002B0AD5" w:rsidRDefault="00144811" w:rsidP="000523F4">
      <w:pPr>
        <w:widowControl/>
        <w:numPr>
          <w:ilvl w:val="2"/>
          <w:numId w:val="7"/>
        </w:numPr>
        <w:autoSpaceDE/>
        <w:autoSpaceDN/>
        <w:ind w:left="284"/>
        <w:jc w:val="both"/>
        <w:rPr>
          <w:sz w:val="24"/>
          <w:szCs w:val="24"/>
        </w:rPr>
      </w:pPr>
      <w:r w:rsidRPr="002B0AD5">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4F4D7A6" w14:textId="77777777" w:rsidR="00144811" w:rsidRPr="002B0AD5" w:rsidRDefault="00144811" w:rsidP="000523F4">
      <w:pPr>
        <w:widowControl/>
        <w:numPr>
          <w:ilvl w:val="1"/>
          <w:numId w:val="7"/>
        </w:numPr>
        <w:autoSpaceDE/>
        <w:autoSpaceDN/>
        <w:jc w:val="both"/>
        <w:rPr>
          <w:b/>
          <w:sz w:val="24"/>
          <w:szCs w:val="24"/>
        </w:rPr>
      </w:pPr>
      <w:r w:rsidRPr="002B0AD5">
        <w:rPr>
          <w:b/>
          <w:sz w:val="24"/>
          <w:szCs w:val="24"/>
        </w:rPr>
        <w:t>FORMA DE PAGAMENTO</w:t>
      </w:r>
    </w:p>
    <w:p w14:paraId="6001C016" w14:textId="77777777" w:rsidR="00144811" w:rsidRPr="002B0AD5" w:rsidRDefault="00144811" w:rsidP="000523F4">
      <w:pPr>
        <w:widowControl/>
        <w:numPr>
          <w:ilvl w:val="2"/>
          <w:numId w:val="11"/>
        </w:numPr>
        <w:autoSpaceDE/>
        <w:autoSpaceDN/>
        <w:ind w:left="284"/>
        <w:jc w:val="both"/>
        <w:rPr>
          <w:i/>
          <w:sz w:val="24"/>
          <w:szCs w:val="24"/>
        </w:rPr>
      </w:pPr>
      <w:r w:rsidRPr="002B0AD5">
        <w:rPr>
          <w:i/>
          <w:sz w:val="24"/>
          <w:szCs w:val="24"/>
        </w:rPr>
        <w:t>O pagamento será realizado através de ordem bancária, para crédito em banco, agência e conta corrente indicados pelo contratado.</w:t>
      </w:r>
    </w:p>
    <w:p w14:paraId="3E330274" w14:textId="77777777" w:rsidR="00144811" w:rsidRPr="002B0AD5" w:rsidRDefault="00144811" w:rsidP="000523F4">
      <w:pPr>
        <w:widowControl/>
        <w:numPr>
          <w:ilvl w:val="2"/>
          <w:numId w:val="11"/>
        </w:numPr>
        <w:autoSpaceDE/>
        <w:autoSpaceDN/>
        <w:ind w:left="284"/>
        <w:jc w:val="both"/>
        <w:rPr>
          <w:i/>
          <w:sz w:val="24"/>
          <w:szCs w:val="24"/>
        </w:rPr>
      </w:pPr>
      <w:r w:rsidRPr="002B0AD5">
        <w:rPr>
          <w:i/>
          <w:sz w:val="24"/>
          <w:szCs w:val="24"/>
        </w:rPr>
        <w:t>Será considerada data do pagamento o dia em que constar como emitida a ordem bancária para pagamento.</w:t>
      </w:r>
    </w:p>
    <w:p w14:paraId="45F1FCA6" w14:textId="77777777" w:rsidR="00144811" w:rsidRPr="002B0AD5" w:rsidRDefault="00144811" w:rsidP="000523F4">
      <w:pPr>
        <w:widowControl/>
        <w:numPr>
          <w:ilvl w:val="1"/>
          <w:numId w:val="7"/>
        </w:numPr>
        <w:autoSpaceDE/>
        <w:autoSpaceDN/>
        <w:ind w:left="284"/>
        <w:jc w:val="both"/>
        <w:rPr>
          <w:b/>
          <w:sz w:val="24"/>
          <w:szCs w:val="24"/>
        </w:rPr>
      </w:pPr>
      <w:r w:rsidRPr="002B0AD5">
        <w:rPr>
          <w:b/>
          <w:sz w:val="24"/>
          <w:szCs w:val="24"/>
        </w:rPr>
        <w:t>PRAZO DE PAGAMENTO</w:t>
      </w:r>
    </w:p>
    <w:p w14:paraId="6F764458" w14:textId="5CDCF1BD" w:rsidR="00144811" w:rsidRPr="002B0AD5" w:rsidRDefault="00144811" w:rsidP="000523F4">
      <w:pPr>
        <w:widowControl/>
        <w:numPr>
          <w:ilvl w:val="2"/>
          <w:numId w:val="11"/>
        </w:numPr>
        <w:autoSpaceDE/>
        <w:autoSpaceDN/>
        <w:ind w:left="284"/>
        <w:jc w:val="both"/>
        <w:rPr>
          <w:sz w:val="24"/>
          <w:szCs w:val="24"/>
        </w:rPr>
      </w:pPr>
      <w:r w:rsidRPr="002B0AD5">
        <w:rPr>
          <w:sz w:val="24"/>
          <w:szCs w:val="24"/>
        </w:rPr>
        <w:t xml:space="preserve">O pagamento será efetuado no prazo máximo de até </w:t>
      </w:r>
      <w:r w:rsidR="005A394C">
        <w:rPr>
          <w:sz w:val="24"/>
          <w:szCs w:val="24"/>
        </w:rPr>
        <w:t>30</w:t>
      </w:r>
      <w:r w:rsidRPr="002B0AD5">
        <w:rPr>
          <w:sz w:val="24"/>
          <w:szCs w:val="24"/>
        </w:rPr>
        <w:t xml:space="preserve"> (</w:t>
      </w:r>
      <w:r w:rsidR="005A394C">
        <w:rPr>
          <w:sz w:val="24"/>
          <w:szCs w:val="24"/>
        </w:rPr>
        <w:t>trinta</w:t>
      </w:r>
      <w:r w:rsidRPr="002B0AD5">
        <w:rPr>
          <w:sz w:val="24"/>
          <w:szCs w:val="24"/>
        </w:rPr>
        <w:t>) dias</w:t>
      </w:r>
      <w:r w:rsidR="00505280" w:rsidRPr="002B0AD5">
        <w:rPr>
          <w:sz w:val="24"/>
          <w:szCs w:val="24"/>
        </w:rPr>
        <w:t xml:space="preserve"> úteis</w:t>
      </w:r>
      <w:r w:rsidRPr="002B0AD5">
        <w:rPr>
          <w:sz w:val="24"/>
          <w:szCs w:val="24"/>
        </w:rPr>
        <w:t>, contados do recebimento da Nota Fiscal/Fatura.</w:t>
      </w:r>
    </w:p>
    <w:p w14:paraId="2728CE38"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Considera-se ocorrido o recebimento da nota fiscal ou fatura quando o órgão contratante atestar a execução do objeto do contrato.</w:t>
      </w:r>
    </w:p>
    <w:p w14:paraId="637C03B2"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 xml:space="preserve">No caso de atraso pelo Contratante, os valores devidos ao contratado serão atualizados monetariamente entre o termo final do prazo de pagamento até a data de sua efetiva realização, mediante aplicação do índice </w:t>
      </w:r>
      <w:r w:rsidRPr="002B0AD5">
        <w:rPr>
          <w:i/>
          <w:iCs/>
          <w:sz w:val="24"/>
          <w:szCs w:val="24"/>
        </w:rPr>
        <w:t>IPCA/IBGE</w:t>
      </w:r>
      <w:r w:rsidRPr="002B0AD5">
        <w:rPr>
          <w:sz w:val="24"/>
          <w:szCs w:val="24"/>
        </w:rPr>
        <w:t xml:space="preserve"> de correção monetária.</w:t>
      </w:r>
    </w:p>
    <w:p w14:paraId="27A6BD33" w14:textId="77777777" w:rsidR="00144811" w:rsidRPr="002B0AD5" w:rsidRDefault="00144811" w:rsidP="000523F4">
      <w:pPr>
        <w:widowControl/>
        <w:numPr>
          <w:ilvl w:val="1"/>
          <w:numId w:val="7"/>
        </w:numPr>
        <w:autoSpaceDE/>
        <w:autoSpaceDN/>
        <w:ind w:left="284"/>
        <w:jc w:val="both"/>
        <w:rPr>
          <w:b/>
          <w:sz w:val="24"/>
          <w:szCs w:val="24"/>
        </w:rPr>
      </w:pPr>
      <w:r w:rsidRPr="002B0AD5">
        <w:rPr>
          <w:b/>
          <w:sz w:val="24"/>
          <w:szCs w:val="24"/>
        </w:rPr>
        <w:t>CONDIÇÕES DE PAGAMENTO</w:t>
      </w:r>
    </w:p>
    <w:p w14:paraId="42B518D5" w14:textId="77777777" w:rsidR="00144811" w:rsidRPr="002B0AD5" w:rsidRDefault="00144811" w:rsidP="000523F4">
      <w:pPr>
        <w:widowControl/>
        <w:numPr>
          <w:ilvl w:val="2"/>
          <w:numId w:val="11"/>
        </w:numPr>
        <w:autoSpaceDE/>
        <w:autoSpaceDN/>
        <w:ind w:left="284"/>
        <w:jc w:val="both"/>
        <w:rPr>
          <w:sz w:val="24"/>
          <w:szCs w:val="24"/>
        </w:rPr>
      </w:pPr>
      <w:r w:rsidRPr="002B0AD5">
        <w:rPr>
          <w:iCs/>
          <w:sz w:val="24"/>
          <w:szCs w:val="24"/>
        </w:rPr>
        <w:t xml:space="preserve">A emissão da </w:t>
      </w:r>
      <w:r w:rsidRPr="002B0AD5">
        <w:rPr>
          <w:sz w:val="24"/>
          <w:szCs w:val="24"/>
        </w:rPr>
        <w:t>Nota Fiscal/Fatura será precedida do recebimento definitivo do objeto da contratação, conforme disposto neste instrumento e/ou no Termo de Referência.</w:t>
      </w:r>
    </w:p>
    <w:p w14:paraId="38866BE9"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 xml:space="preserve"> Quando houver glosa parcial do objeto, o contratante deverá comunicar a empresa para que emita a nota fiscal ou fatura com o valor exato dimensionado.</w:t>
      </w:r>
    </w:p>
    <w:p w14:paraId="17E69CE5" w14:textId="77777777" w:rsidR="00144811" w:rsidRPr="002B0AD5" w:rsidRDefault="00144811" w:rsidP="000523F4">
      <w:pPr>
        <w:widowControl/>
        <w:numPr>
          <w:ilvl w:val="2"/>
          <w:numId w:val="11"/>
        </w:numPr>
        <w:autoSpaceDE/>
        <w:autoSpaceDN/>
        <w:ind w:left="284"/>
        <w:jc w:val="both"/>
        <w:rPr>
          <w:iCs/>
          <w:sz w:val="24"/>
          <w:szCs w:val="24"/>
        </w:rPr>
      </w:pPr>
      <w:r w:rsidRPr="002B0AD5">
        <w:rPr>
          <w:sz w:val="24"/>
          <w:szCs w:val="24"/>
        </w:rPr>
        <w:t xml:space="preserve">O setor competente para proceder o pagamento deve verificar se a Nota Fiscal ou Fatura apresentada expressa os elementos necessários e essenciais do documento, tais como: </w:t>
      </w:r>
    </w:p>
    <w:p w14:paraId="051DA91A" w14:textId="77777777" w:rsidR="00144811" w:rsidRPr="002B0AD5" w:rsidRDefault="00144811" w:rsidP="000523F4">
      <w:pPr>
        <w:pStyle w:val="PargrafodaLista"/>
        <w:widowControl/>
        <w:numPr>
          <w:ilvl w:val="0"/>
          <w:numId w:val="12"/>
        </w:numPr>
        <w:autoSpaceDE/>
        <w:autoSpaceDN/>
        <w:ind w:left="1560"/>
        <w:contextualSpacing/>
        <w:rPr>
          <w:sz w:val="24"/>
          <w:szCs w:val="24"/>
        </w:rPr>
      </w:pPr>
      <w:r w:rsidRPr="002B0AD5">
        <w:rPr>
          <w:sz w:val="24"/>
          <w:szCs w:val="24"/>
        </w:rPr>
        <w:t xml:space="preserve">o prazo de validade; </w:t>
      </w:r>
    </w:p>
    <w:p w14:paraId="5DED0EDA" w14:textId="77777777" w:rsidR="00144811" w:rsidRPr="002B0AD5" w:rsidRDefault="00144811" w:rsidP="000523F4">
      <w:pPr>
        <w:pStyle w:val="PargrafodaLista"/>
        <w:widowControl/>
        <w:numPr>
          <w:ilvl w:val="0"/>
          <w:numId w:val="12"/>
        </w:numPr>
        <w:autoSpaceDE/>
        <w:autoSpaceDN/>
        <w:ind w:left="1560"/>
        <w:contextualSpacing/>
        <w:rPr>
          <w:sz w:val="24"/>
          <w:szCs w:val="24"/>
        </w:rPr>
      </w:pPr>
      <w:r w:rsidRPr="002B0AD5">
        <w:rPr>
          <w:sz w:val="24"/>
          <w:szCs w:val="24"/>
        </w:rPr>
        <w:t xml:space="preserve">a data da emissão; </w:t>
      </w:r>
    </w:p>
    <w:p w14:paraId="6A5FBB2D" w14:textId="77777777" w:rsidR="00144811" w:rsidRPr="002B0AD5" w:rsidRDefault="00144811" w:rsidP="000523F4">
      <w:pPr>
        <w:pStyle w:val="PargrafodaLista"/>
        <w:widowControl/>
        <w:numPr>
          <w:ilvl w:val="0"/>
          <w:numId w:val="12"/>
        </w:numPr>
        <w:autoSpaceDE/>
        <w:autoSpaceDN/>
        <w:ind w:left="1560"/>
        <w:contextualSpacing/>
        <w:rPr>
          <w:sz w:val="24"/>
          <w:szCs w:val="24"/>
        </w:rPr>
      </w:pPr>
      <w:r w:rsidRPr="002B0AD5">
        <w:rPr>
          <w:sz w:val="24"/>
          <w:szCs w:val="24"/>
        </w:rPr>
        <w:t xml:space="preserve">os dados do contrato e do órgão contratante; </w:t>
      </w:r>
    </w:p>
    <w:p w14:paraId="759CA275" w14:textId="77777777" w:rsidR="00144811" w:rsidRPr="002B0AD5" w:rsidRDefault="00144811" w:rsidP="000523F4">
      <w:pPr>
        <w:pStyle w:val="PargrafodaLista"/>
        <w:widowControl/>
        <w:numPr>
          <w:ilvl w:val="0"/>
          <w:numId w:val="12"/>
        </w:numPr>
        <w:autoSpaceDE/>
        <w:autoSpaceDN/>
        <w:ind w:left="1560"/>
        <w:contextualSpacing/>
        <w:rPr>
          <w:sz w:val="24"/>
          <w:szCs w:val="24"/>
        </w:rPr>
      </w:pPr>
      <w:r w:rsidRPr="002B0AD5">
        <w:rPr>
          <w:sz w:val="24"/>
          <w:szCs w:val="24"/>
        </w:rPr>
        <w:t xml:space="preserve">o período respectivo de execução do contrato; </w:t>
      </w:r>
    </w:p>
    <w:p w14:paraId="15115F0A" w14:textId="77777777" w:rsidR="00144811" w:rsidRPr="002B0AD5" w:rsidRDefault="00144811" w:rsidP="000523F4">
      <w:pPr>
        <w:pStyle w:val="PargrafodaLista"/>
        <w:widowControl/>
        <w:numPr>
          <w:ilvl w:val="0"/>
          <w:numId w:val="12"/>
        </w:numPr>
        <w:autoSpaceDE/>
        <w:autoSpaceDN/>
        <w:ind w:left="1560"/>
        <w:contextualSpacing/>
        <w:rPr>
          <w:sz w:val="24"/>
          <w:szCs w:val="24"/>
        </w:rPr>
      </w:pPr>
      <w:r w:rsidRPr="002B0AD5">
        <w:rPr>
          <w:sz w:val="24"/>
          <w:szCs w:val="24"/>
        </w:rPr>
        <w:t xml:space="preserve">o valor a pagar; e </w:t>
      </w:r>
    </w:p>
    <w:p w14:paraId="5677B1E9" w14:textId="77777777" w:rsidR="00144811" w:rsidRPr="002B0AD5" w:rsidRDefault="00144811" w:rsidP="000523F4">
      <w:pPr>
        <w:pStyle w:val="PargrafodaLista"/>
        <w:widowControl/>
        <w:numPr>
          <w:ilvl w:val="0"/>
          <w:numId w:val="12"/>
        </w:numPr>
        <w:autoSpaceDE/>
        <w:autoSpaceDN/>
        <w:ind w:left="1560"/>
        <w:contextualSpacing/>
        <w:rPr>
          <w:sz w:val="24"/>
          <w:szCs w:val="24"/>
        </w:rPr>
      </w:pPr>
      <w:r w:rsidRPr="002B0AD5">
        <w:rPr>
          <w:sz w:val="24"/>
          <w:szCs w:val="24"/>
        </w:rPr>
        <w:t>eventual destaque do valor de retenções tributárias cabíveis.</w:t>
      </w:r>
    </w:p>
    <w:p w14:paraId="48F12916" w14:textId="77777777" w:rsidR="00144811" w:rsidRPr="002B0AD5" w:rsidRDefault="00144811" w:rsidP="000523F4">
      <w:pPr>
        <w:widowControl/>
        <w:numPr>
          <w:ilvl w:val="2"/>
          <w:numId w:val="11"/>
        </w:numPr>
        <w:autoSpaceDE/>
        <w:autoSpaceDN/>
        <w:ind w:left="284"/>
        <w:jc w:val="both"/>
        <w:rPr>
          <w:sz w:val="24"/>
          <w:szCs w:val="24"/>
        </w:rPr>
      </w:pPr>
      <w:r w:rsidRPr="002B0AD5">
        <w:rPr>
          <w:iCs/>
          <w:sz w:val="24"/>
          <w:szCs w:val="24"/>
        </w:rPr>
        <w:t xml:space="preserve">Havendo erro </w:t>
      </w:r>
      <w:r w:rsidRPr="002B0AD5">
        <w:rPr>
          <w:sz w:val="24"/>
          <w:szCs w:val="24"/>
        </w:rPr>
        <w:t>na</w:t>
      </w:r>
      <w:r w:rsidRPr="002B0AD5">
        <w:rPr>
          <w:iCs/>
          <w:sz w:val="24"/>
          <w:szCs w:val="24"/>
        </w:rPr>
        <w:t xml:space="preserve"> apresentação da Nota Fiscal/Fatura, ou circunstância que impeça a liquidação da </w:t>
      </w:r>
      <w:r w:rsidRPr="002B0AD5">
        <w:rPr>
          <w:sz w:val="24"/>
          <w:szCs w:val="24"/>
        </w:rPr>
        <w:t>despesa</w:t>
      </w:r>
      <w:r w:rsidRPr="002B0AD5">
        <w:rPr>
          <w:iCs/>
          <w:sz w:val="24"/>
          <w:szCs w:val="24"/>
        </w:rPr>
        <w:t xml:space="preserve">, o pagamento ficará sobrestado até que o contratado providencie as medidas saneadoras. Nesta hipótese, o prazo para pagamento iniciar-se-á após a </w:t>
      </w:r>
      <w:r w:rsidRPr="002B0AD5">
        <w:rPr>
          <w:iCs/>
          <w:sz w:val="24"/>
          <w:szCs w:val="24"/>
        </w:rPr>
        <w:lastRenderedPageBreak/>
        <w:t>comprovação da regularização da situação, não acarretando qualquer ônus para o contratante;</w:t>
      </w:r>
    </w:p>
    <w:p w14:paraId="66C20AFB" w14:textId="77777777" w:rsidR="00144811" w:rsidRPr="002B0AD5" w:rsidRDefault="00144811" w:rsidP="000523F4">
      <w:pPr>
        <w:widowControl/>
        <w:numPr>
          <w:ilvl w:val="2"/>
          <w:numId w:val="11"/>
        </w:numPr>
        <w:autoSpaceDE/>
        <w:autoSpaceDN/>
        <w:ind w:left="284"/>
        <w:jc w:val="both"/>
        <w:rPr>
          <w:sz w:val="24"/>
          <w:szCs w:val="24"/>
        </w:rPr>
      </w:pPr>
      <w:r w:rsidRPr="002B0AD5">
        <w:rPr>
          <w:iCs/>
          <w:sz w:val="24"/>
          <w:szCs w:val="24"/>
        </w:rPr>
        <w:t xml:space="preserve"> </w:t>
      </w:r>
      <w:r w:rsidRPr="002B0AD5">
        <w:rPr>
          <w:sz w:val="24"/>
          <w:szCs w:val="24"/>
        </w:rPr>
        <w:t xml:space="preserve">A Nota Fiscal ou Fatura deverá ser obrigatoriamente acompanhada da comprovação da regularidade fiscal, mediante consulta aos sítios eletrônicos oficiais ou à documentação mencionada no art. 68 da Lei nº 14.133/2021.   </w:t>
      </w:r>
    </w:p>
    <w:p w14:paraId="3D2C1ECB"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Previamente à emissão de nota de empenho e a cada pagamento, a Administração deverá realizar consulta aos sítios eletrônicos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0A622E4"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0957A2A"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17C8854"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 xml:space="preserve">Persistindo a irregularidade, o contratante deverá adotar as medidas necessárias à rescisão contratual nos autos do processo administrativo correspondente, assegurada ao contratado a ampla defesa. </w:t>
      </w:r>
    </w:p>
    <w:p w14:paraId="0186EE03"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 xml:space="preserve">Havendo a efetiva execução do objeto, os pagamentos serão realizados normalmente, até que se decida pela rescisão do contrato, caso o contratado não regularize sua situação junto ao a Administração.  </w:t>
      </w:r>
    </w:p>
    <w:p w14:paraId="3065A75B"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Quando do pagamento, será efetuada a retenção tributária prevista na legislação aplicável.</w:t>
      </w:r>
    </w:p>
    <w:p w14:paraId="46D225BA" w14:textId="77777777" w:rsidR="00144811" w:rsidRPr="002B0AD5" w:rsidRDefault="00144811" w:rsidP="000523F4">
      <w:pPr>
        <w:widowControl/>
        <w:numPr>
          <w:ilvl w:val="3"/>
          <w:numId w:val="11"/>
        </w:numPr>
        <w:autoSpaceDE/>
        <w:autoSpaceDN/>
        <w:jc w:val="both"/>
        <w:rPr>
          <w:sz w:val="24"/>
          <w:szCs w:val="24"/>
        </w:rPr>
      </w:pPr>
      <w:r w:rsidRPr="002B0AD5">
        <w:rPr>
          <w:sz w:val="24"/>
          <w:szCs w:val="24"/>
        </w:rPr>
        <w:t>Independentemente do percentual de tributo inserido na planilha, no pagamento serão retidos na fonte os percentuais estabelecidos na legislação vigente.</w:t>
      </w:r>
    </w:p>
    <w:p w14:paraId="06FE237B" w14:textId="77777777" w:rsidR="00144811" w:rsidRPr="002B0AD5" w:rsidRDefault="00144811" w:rsidP="000523F4">
      <w:pPr>
        <w:widowControl/>
        <w:numPr>
          <w:ilvl w:val="2"/>
          <w:numId w:val="11"/>
        </w:numPr>
        <w:autoSpaceDE/>
        <w:autoSpaceDN/>
        <w:ind w:left="284"/>
        <w:jc w:val="both"/>
        <w:rPr>
          <w:sz w:val="24"/>
          <w:szCs w:val="24"/>
        </w:rPr>
      </w:pPr>
      <w:r w:rsidRPr="002B0AD5">
        <w:rPr>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EA3EBD1" w14:textId="77777777" w:rsidR="0070659A" w:rsidRPr="002B0AD5" w:rsidRDefault="0070659A" w:rsidP="002B0AD5">
      <w:pPr>
        <w:widowControl/>
        <w:autoSpaceDE/>
        <w:autoSpaceDN/>
        <w:ind w:left="284"/>
        <w:jc w:val="both"/>
        <w:rPr>
          <w:sz w:val="24"/>
          <w:szCs w:val="24"/>
        </w:rPr>
      </w:pPr>
    </w:p>
    <w:p w14:paraId="519A8B5D" w14:textId="77777777" w:rsidR="00144811" w:rsidRPr="002B0AD5" w:rsidRDefault="00144811" w:rsidP="002B0AD5">
      <w:pPr>
        <w:pStyle w:val="Nivel01Titulo"/>
        <w:spacing w:before="0"/>
        <w:rPr>
          <w:rFonts w:cs="Arial"/>
          <w:bCs w:val="0"/>
          <w:color w:val="auto"/>
          <w:sz w:val="24"/>
          <w:szCs w:val="24"/>
        </w:rPr>
      </w:pPr>
      <w:bookmarkStart w:id="100" w:name="_Toc215660100"/>
      <w:r w:rsidRPr="002B0AD5">
        <w:rPr>
          <w:rFonts w:cs="Arial"/>
          <w:color w:val="auto"/>
          <w:sz w:val="24"/>
          <w:szCs w:val="24"/>
        </w:rPr>
        <w:t>CLÁUSULA SEXTA - REAJUSTE (art. 92, V)</w:t>
      </w:r>
      <w:bookmarkEnd w:id="100"/>
    </w:p>
    <w:p w14:paraId="30E151D7" w14:textId="77777777" w:rsidR="0070659A" w:rsidRPr="002B0AD5" w:rsidRDefault="00144811" w:rsidP="000523F4">
      <w:pPr>
        <w:widowControl/>
        <w:numPr>
          <w:ilvl w:val="1"/>
          <w:numId w:val="7"/>
        </w:numPr>
        <w:autoSpaceDE/>
        <w:autoSpaceDN/>
        <w:ind w:left="425"/>
        <w:jc w:val="both"/>
        <w:rPr>
          <w:sz w:val="24"/>
          <w:szCs w:val="24"/>
          <w:lang w:val="x-none"/>
        </w:rPr>
      </w:pPr>
      <w:r w:rsidRPr="002B0AD5">
        <w:rPr>
          <w:sz w:val="24"/>
          <w:szCs w:val="24"/>
        </w:rPr>
        <w:t>Os preços inicialmente contrat</w:t>
      </w:r>
      <w:r w:rsidR="002B0AD5" w:rsidRPr="002B0AD5">
        <w:rPr>
          <w:sz w:val="24"/>
          <w:szCs w:val="24"/>
        </w:rPr>
        <w:t>ados são fixos</w:t>
      </w:r>
      <w:r w:rsidR="009412A7" w:rsidRPr="002B0AD5">
        <w:rPr>
          <w:sz w:val="24"/>
          <w:szCs w:val="24"/>
        </w:rPr>
        <w:t>.</w:t>
      </w:r>
    </w:p>
    <w:p w14:paraId="4F0D83E4" w14:textId="77777777" w:rsidR="009412A7" w:rsidRPr="002B0AD5" w:rsidRDefault="009412A7" w:rsidP="002B0AD5">
      <w:pPr>
        <w:widowControl/>
        <w:autoSpaceDE/>
        <w:autoSpaceDN/>
        <w:ind w:left="425"/>
        <w:jc w:val="both"/>
        <w:rPr>
          <w:sz w:val="24"/>
          <w:szCs w:val="24"/>
          <w:lang w:val="x-none"/>
        </w:rPr>
      </w:pPr>
    </w:p>
    <w:p w14:paraId="5489930D" w14:textId="77777777" w:rsidR="00144811" w:rsidRPr="002B0AD5" w:rsidRDefault="00144811" w:rsidP="002B0AD5">
      <w:pPr>
        <w:pStyle w:val="Nivel01Titulo"/>
        <w:spacing w:before="0"/>
        <w:rPr>
          <w:rFonts w:cs="Arial"/>
          <w:color w:val="auto"/>
          <w:sz w:val="24"/>
          <w:szCs w:val="24"/>
        </w:rPr>
      </w:pPr>
      <w:bookmarkStart w:id="101" w:name="_Toc215660101"/>
      <w:r w:rsidRPr="002B0AD5">
        <w:rPr>
          <w:rFonts w:cs="Arial"/>
          <w:color w:val="auto"/>
          <w:sz w:val="24"/>
          <w:szCs w:val="24"/>
        </w:rPr>
        <w:t>CLÁUSULA SÉTIMA - OBRIGAÇÕES DO CONTRATANTE (art. 92, X, XI e XIV)</w:t>
      </w:r>
      <w:bookmarkEnd w:id="101"/>
    </w:p>
    <w:p w14:paraId="3CDB2FAA" w14:textId="77777777" w:rsidR="00144811" w:rsidRPr="002B0AD5" w:rsidRDefault="00144811" w:rsidP="000523F4">
      <w:pPr>
        <w:widowControl/>
        <w:numPr>
          <w:ilvl w:val="1"/>
          <w:numId w:val="7"/>
        </w:numPr>
        <w:autoSpaceDE/>
        <w:autoSpaceDN/>
        <w:ind w:left="425"/>
        <w:jc w:val="both"/>
        <w:rPr>
          <w:b/>
          <w:sz w:val="24"/>
          <w:szCs w:val="24"/>
        </w:rPr>
      </w:pPr>
      <w:r w:rsidRPr="002B0AD5">
        <w:rPr>
          <w:sz w:val="24"/>
          <w:szCs w:val="24"/>
        </w:rPr>
        <w:t>São obrigações do Contratante:</w:t>
      </w:r>
    </w:p>
    <w:p w14:paraId="3FC073B6" w14:textId="77777777" w:rsidR="00144811" w:rsidRPr="002B0AD5" w:rsidRDefault="00144811" w:rsidP="000523F4">
      <w:pPr>
        <w:widowControl/>
        <w:numPr>
          <w:ilvl w:val="2"/>
          <w:numId w:val="7"/>
        </w:numPr>
        <w:autoSpaceDE/>
        <w:autoSpaceDN/>
        <w:jc w:val="both"/>
        <w:rPr>
          <w:b/>
          <w:sz w:val="24"/>
          <w:szCs w:val="24"/>
        </w:rPr>
      </w:pPr>
      <w:r w:rsidRPr="002B0AD5">
        <w:rPr>
          <w:sz w:val="24"/>
          <w:szCs w:val="24"/>
        </w:rPr>
        <w:t>Exigir o cumprimento de todas as obrigações assumidas pelo Contratado, de acordo com o contrato e seus anexos;</w:t>
      </w:r>
    </w:p>
    <w:p w14:paraId="5523D69F" w14:textId="77777777" w:rsidR="00144811" w:rsidRPr="002B0AD5" w:rsidRDefault="00144811" w:rsidP="000523F4">
      <w:pPr>
        <w:widowControl/>
        <w:numPr>
          <w:ilvl w:val="2"/>
          <w:numId w:val="7"/>
        </w:numPr>
        <w:autoSpaceDE/>
        <w:autoSpaceDN/>
        <w:jc w:val="both"/>
        <w:rPr>
          <w:b/>
          <w:sz w:val="24"/>
          <w:szCs w:val="24"/>
        </w:rPr>
      </w:pPr>
      <w:r w:rsidRPr="002B0AD5">
        <w:rPr>
          <w:sz w:val="24"/>
          <w:szCs w:val="24"/>
        </w:rPr>
        <w:t>Receber o objeto no prazo e condições estabelecidas no Termo de Referência;</w:t>
      </w:r>
    </w:p>
    <w:p w14:paraId="5AED72DE" w14:textId="77777777" w:rsidR="00144811" w:rsidRPr="002B0AD5" w:rsidRDefault="00144811" w:rsidP="000523F4">
      <w:pPr>
        <w:widowControl/>
        <w:numPr>
          <w:ilvl w:val="2"/>
          <w:numId w:val="7"/>
        </w:numPr>
        <w:autoSpaceDE/>
        <w:autoSpaceDN/>
        <w:jc w:val="both"/>
        <w:rPr>
          <w:b/>
          <w:sz w:val="24"/>
          <w:szCs w:val="24"/>
        </w:rPr>
      </w:pPr>
      <w:r w:rsidRPr="002B0AD5">
        <w:rPr>
          <w:sz w:val="24"/>
          <w:szCs w:val="24"/>
        </w:rPr>
        <w:lastRenderedPageBreak/>
        <w:t>Notificar o Contratado, por escrito, sobre vícios, defeitos ou incorreções verificadas no objeto fornecido, para que seja por ele substituído, reparado ou corrigido, no total ou em parte, às suas expensas;</w:t>
      </w:r>
    </w:p>
    <w:p w14:paraId="625C9812" w14:textId="77777777" w:rsidR="00144811" w:rsidRPr="002B0AD5" w:rsidRDefault="00144811" w:rsidP="000523F4">
      <w:pPr>
        <w:widowControl/>
        <w:numPr>
          <w:ilvl w:val="2"/>
          <w:numId w:val="7"/>
        </w:numPr>
        <w:autoSpaceDE/>
        <w:autoSpaceDN/>
        <w:jc w:val="both"/>
        <w:rPr>
          <w:b/>
          <w:sz w:val="24"/>
          <w:szCs w:val="24"/>
        </w:rPr>
      </w:pPr>
      <w:r w:rsidRPr="002B0AD5">
        <w:rPr>
          <w:sz w:val="24"/>
          <w:szCs w:val="24"/>
        </w:rPr>
        <w:t>Acompanhar e fiscalizar a execução do contrato e o cumprimento das obrigações pelo Contratado;</w:t>
      </w:r>
    </w:p>
    <w:p w14:paraId="1542DA2F" w14:textId="77777777" w:rsidR="00144811" w:rsidRPr="002B0AD5" w:rsidRDefault="00144811" w:rsidP="000523F4">
      <w:pPr>
        <w:widowControl/>
        <w:numPr>
          <w:ilvl w:val="2"/>
          <w:numId w:val="7"/>
        </w:numPr>
        <w:autoSpaceDE/>
        <w:autoSpaceDN/>
        <w:jc w:val="both"/>
        <w:rPr>
          <w:b/>
          <w:sz w:val="24"/>
          <w:szCs w:val="24"/>
        </w:rPr>
      </w:pPr>
      <w:r w:rsidRPr="002B0AD5">
        <w:rPr>
          <w:sz w:val="24"/>
          <w:szCs w:val="24"/>
        </w:rPr>
        <w:t>Efetuar o pagamento ao Contratado</w:t>
      </w:r>
      <w:r w:rsidRPr="002B0AD5">
        <w:rPr>
          <w:b/>
          <w:sz w:val="24"/>
          <w:szCs w:val="24"/>
        </w:rPr>
        <w:t xml:space="preserve"> </w:t>
      </w:r>
      <w:r w:rsidRPr="002B0AD5">
        <w:rPr>
          <w:sz w:val="24"/>
          <w:szCs w:val="24"/>
        </w:rPr>
        <w:t>do valor correspondente ao fornecimento do objeto, no prazo, forma e condições estabelecidos no presente Contrato;</w:t>
      </w:r>
    </w:p>
    <w:p w14:paraId="40B90947" w14:textId="77777777" w:rsidR="00144811" w:rsidRPr="002B0AD5" w:rsidRDefault="00144811" w:rsidP="000523F4">
      <w:pPr>
        <w:widowControl/>
        <w:numPr>
          <w:ilvl w:val="2"/>
          <w:numId w:val="7"/>
        </w:numPr>
        <w:autoSpaceDE/>
        <w:autoSpaceDN/>
        <w:jc w:val="both"/>
        <w:rPr>
          <w:b/>
          <w:sz w:val="24"/>
          <w:szCs w:val="24"/>
        </w:rPr>
      </w:pPr>
      <w:r w:rsidRPr="002B0AD5">
        <w:rPr>
          <w:bCs/>
          <w:sz w:val="24"/>
          <w:szCs w:val="24"/>
        </w:rPr>
        <w:t>Aplicar ao Contratado sanções motivadas pela inexecução total ou parcial do Contrato;</w:t>
      </w:r>
    </w:p>
    <w:p w14:paraId="15A5B838"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 xml:space="preserve">Cientificar o </w:t>
      </w:r>
      <w:r w:rsidRPr="002B0AD5">
        <w:rPr>
          <w:bCs/>
          <w:sz w:val="24"/>
          <w:szCs w:val="24"/>
        </w:rPr>
        <w:t>órgão</w:t>
      </w:r>
      <w:r w:rsidRPr="002B0AD5">
        <w:rPr>
          <w:sz w:val="24"/>
          <w:szCs w:val="24"/>
        </w:rPr>
        <w:t xml:space="preserve"> de representação judicial da Advocacia-Geral da União para adoção das medidas cabíveis quando do descumprimento de obrigações pelo Contratado;</w:t>
      </w:r>
    </w:p>
    <w:p w14:paraId="11990481" w14:textId="77777777" w:rsidR="00144811" w:rsidRPr="002B0AD5" w:rsidRDefault="00144811" w:rsidP="000523F4">
      <w:pPr>
        <w:widowControl/>
        <w:numPr>
          <w:ilvl w:val="2"/>
          <w:numId w:val="7"/>
        </w:numPr>
        <w:autoSpaceDE/>
        <w:autoSpaceDN/>
        <w:jc w:val="both"/>
        <w:rPr>
          <w:bCs/>
          <w:sz w:val="24"/>
          <w:szCs w:val="24"/>
        </w:rPr>
      </w:pPr>
      <w:r w:rsidRPr="002B0AD5">
        <w:rPr>
          <w:bCs/>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4E7945" w14:textId="77777777" w:rsidR="00144811" w:rsidRPr="002B0AD5" w:rsidRDefault="00144811" w:rsidP="000523F4">
      <w:pPr>
        <w:widowControl/>
        <w:numPr>
          <w:ilvl w:val="3"/>
          <w:numId w:val="7"/>
        </w:numPr>
        <w:autoSpaceDE/>
        <w:autoSpaceDN/>
        <w:jc w:val="both"/>
        <w:rPr>
          <w:b/>
          <w:sz w:val="24"/>
          <w:szCs w:val="24"/>
        </w:rPr>
      </w:pPr>
      <w:r w:rsidRPr="002B0AD5">
        <w:rPr>
          <w:bCs/>
          <w:sz w:val="24"/>
          <w:szCs w:val="24"/>
        </w:rPr>
        <w:t xml:space="preserve">Concluída a instrução do requerimento, a Administração terá o prazo de </w:t>
      </w:r>
      <w:r w:rsidRPr="002B0AD5">
        <w:rPr>
          <w:bCs/>
          <w:i/>
          <w:sz w:val="24"/>
          <w:szCs w:val="24"/>
        </w:rPr>
        <w:t>15 (quinze) dias</w:t>
      </w:r>
      <w:r w:rsidRPr="002B0AD5">
        <w:rPr>
          <w:bCs/>
          <w:sz w:val="24"/>
          <w:szCs w:val="24"/>
        </w:rPr>
        <w:t xml:space="preserve"> para decidir, admitida a prorrogação motivada por igual período.</w:t>
      </w:r>
    </w:p>
    <w:p w14:paraId="7B8F0C94" w14:textId="77777777" w:rsidR="00144811" w:rsidRPr="002B0AD5" w:rsidRDefault="00144811" w:rsidP="000523F4">
      <w:pPr>
        <w:widowControl/>
        <w:numPr>
          <w:ilvl w:val="2"/>
          <w:numId w:val="7"/>
        </w:numPr>
        <w:autoSpaceDE/>
        <w:autoSpaceDN/>
        <w:jc w:val="both"/>
        <w:rPr>
          <w:bCs/>
          <w:i/>
          <w:sz w:val="24"/>
          <w:szCs w:val="24"/>
        </w:rPr>
      </w:pPr>
      <w:r w:rsidRPr="002B0AD5">
        <w:rPr>
          <w:bCs/>
          <w:i/>
          <w:sz w:val="24"/>
          <w:szCs w:val="24"/>
        </w:rPr>
        <w:t>Notificar os emitentes das garantias quanto ao início de processo administrativo para apuração de descumprimento de cláusulas contratuais.</w:t>
      </w:r>
    </w:p>
    <w:p w14:paraId="39E272AA" w14:textId="77777777" w:rsidR="00144811" w:rsidRPr="002B0AD5" w:rsidRDefault="00144811" w:rsidP="000523F4">
      <w:pPr>
        <w:widowControl/>
        <w:numPr>
          <w:ilvl w:val="2"/>
          <w:numId w:val="7"/>
        </w:numPr>
        <w:autoSpaceDE/>
        <w:autoSpaceDN/>
        <w:jc w:val="both"/>
        <w:rPr>
          <w:bCs/>
          <w:i/>
          <w:iCs/>
          <w:sz w:val="24"/>
          <w:szCs w:val="24"/>
        </w:rPr>
      </w:pPr>
      <w:r w:rsidRPr="002B0AD5">
        <w:rPr>
          <w:i/>
          <w:iCs/>
          <w:sz w:val="24"/>
          <w:szCs w:val="24"/>
        </w:rPr>
        <w:t>Comunicar o Contratado na hipótese de posterior alteração do projeto pelo Contratante, no caso do art. 93, §2º, da Lei nº 14.133/21.</w:t>
      </w:r>
    </w:p>
    <w:p w14:paraId="3F55C8FC"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90C5498" w14:textId="77777777" w:rsidR="00633DD4" w:rsidRPr="002B0AD5" w:rsidRDefault="00633DD4" w:rsidP="002B0AD5">
      <w:pPr>
        <w:widowControl/>
        <w:autoSpaceDE/>
        <w:autoSpaceDN/>
        <w:ind w:left="425"/>
        <w:jc w:val="both"/>
        <w:rPr>
          <w:sz w:val="24"/>
          <w:szCs w:val="24"/>
        </w:rPr>
      </w:pPr>
    </w:p>
    <w:p w14:paraId="49163E62" w14:textId="77777777" w:rsidR="00144811" w:rsidRPr="002B0AD5" w:rsidRDefault="00144811" w:rsidP="002B0AD5">
      <w:pPr>
        <w:pStyle w:val="Nivel01Titulo"/>
        <w:spacing w:before="0"/>
        <w:rPr>
          <w:rFonts w:cs="Arial"/>
          <w:color w:val="auto"/>
          <w:sz w:val="24"/>
          <w:szCs w:val="24"/>
        </w:rPr>
      </w:pPr>
      <w:bookmarkStart w:id="102" w:name="_Toc215660102"/>
      <w:r w:rsidRPr="002B0AD5">
        <w:rPr>
          <w:rFonts w:cs="Arial"/>
          <w:color w:val="auto"/>
          <w:sz w:val="24"/>
          <w:szCs w:val="24"/>
        </w:rPr>
        <w:t>CLÁUSULA OITAVA - OBRIGAÇÕES DO CONTRATADO (art. 92, XIV, XVI e XVII)</w:t>
      </w:r>
      <w:bookmarkEnd w:id="102"/>
    </w:p>
    <w:p w14:paraId="75641668"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BBC87B3"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manter preposto aceito pela Administração no local da obra ou do serviço para representá-lo na execução do contrato.</w:t>
      </w:r>
    </w:p>
    <w:p w14:paraId="2AAE9181" w14:textId="77777777" w:rsidR="00144811" w:rsidRPr="002B0AD5" w:rsidRDefault="00144811" w:rsidP="000523F4">
      <w:pPr>
        <w:widowControl/>
        <w:numPr>
          <w:ilvl w:val="3"/>
          <w:numId w:val="7"/>
        </w:numPr>
        <w:autoSpaceDE/>
        <w:autoSpaceDN/>
        <w:jc w:val="both"/>
        <w:rPr>
          <w:sz w:val="24"/>
          <w:szCs w:val="24"/>
        </w:rPr>
      </w:pPr>
      <w:r w:rsidRPr="002B0AD5">
        <w:rPr>
          <w:sz w:val="24"/>
          <w:szCs w:val="24"/>
        </w:rPr>
        <w:t>A indicação ou a manutenção do preposto da empresa poderá ser recusada pelo órgão ou entidade, desde que devidamente justificada, devendo a empresa designar outro para o exercício da atividade.</w:t>
      </w:r>
    </w:p>
    <w:p w14:paraId="0610D38A"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Atender às determinações regulares emitidas pelo fiscal do contrato ou autoridade superior (art. 137, II);</w:t>
      </w:r>
    </w:p>
    <w:p w14:paraId="4E900829"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695DB20"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 xml:space="preserve">Reparar, corrigir, remover, reconstruir ou substituir, às suas expensas, no total ou em parte, no prazo fixado pelo fiscal do contrato, os serviços nos quais se </w:t>
      </w:r>
      <w:r w:rsidRPr="002B0AD5">
        <w:rPr>
          <w:sz w:val="24"/>
          <w:szCs w:val="24"/>
        </w:rPr>
        <w:lastRenderedPageBreak/>
        <w:t>verificarem vícios, defeitos ou incorreções resultantes da execução ou dos materiais empregados;</w:t>
      </w:r>
    </w:p>
    <w:p w14:paraId="3E040004"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3A81656E"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11D0DD9" w14:textId="77777777" w:rsidR="00144811" w:rsidRPr="002B0AD5" w:rsidRDefault="00144811" w:rsidP="000523F4">
      <w:pPr>
        <w:widowControl/>
        <w:numPr>
          <w:ilvl w:val="2"/>
          <w:numId w:val="7"/>
        </w:numPr>
        <w:autoSpaceDE/>
        <w:autoSpaceDN/>
        <w:jc w:val="both"/>
        <w:rPr>
          <w:iCs/>
          <w:sz w:val="24"/>
          <w:szCs w:val="24"/>
        </w:rPr>
      </w:pPr>
      <w:r w:rsidRPr="002B0AD5">
        <w:rPr>
          <w:iCs/>
          <w:sz w:val="24"/>
          <w:szCs w:val="24"/>
        </w:rPr>
        <w:t xml:space="preserve">Quando não for possível a verificação da regularidade no Cadastro de Fornecedores, a empresa contratada deverá entregar ao setor responsável pela fiscalização do contrato, até o dia trinta do mês seguinte ao da prestação dos serviços, os seguintes documentos: 1) prova de regularidade relativa à Seguridade </w:t>
      </w:r>
      <w:r w:rsidRPr="002B0AD5">
        <w:rPr>
          <w:sz w:val="24"/>
          <w:szCs w:val="24"/>
        </w:rPr>
        <w:t>Social</w:t>
      </w:r>
      <w:r w:rsidRPr="002B0AD5">
        <w:rPr>
          <w:iCs/>
          <w:sz w:val="24"/>
          <w:szCs w:val="24"/>
        </w:rPr>
        <w:t xml:space="preserve">;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22A8EBFD"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Paralisar, por determinação do Contratante, qualquer atividade que não esteja sendo executada de acordo com a boa técnica ou que ponha em risco a segurança de pessoas ou bens de terceiros.</w:t>
      </w:r>
    </w:p>
    <w:p w14:paraId="45721E8E"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460AF8AA"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Submeter previamente, por escrito, ao Contratante, para análise e aprovação, quaisquer mudanças nos métodos executivos que fujam às especificações do memorial descritivo ou instrumento congênere.</w:t>
      </w:r>
    </w:p>
    <w:p w14:paraId="2DF26BC0"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481C5DFF"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 xml:space="preserve"> Manter durante toda a vigência do contrato, em compatibilidade com as obrigações assumidas, todas as condições exigidas para habilitação na licitação, ou para qualificação, na contratação direta; </w:t>
      </w:r>
    </w:p>
    <w:p w14:paraId="034ED0CA"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 xml:space="preserve">  Guardar sigilo sobre todas as informações obtidas em decorrência do cumprimento do contrato; </w:t>
      </w:r>
    </w:p>
    <w:p w14:paraId="01AC7E00"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16A6459" w14:textId="77777777" w:rsidR="00144811" w:rsidRPr="002B0AD5" w:rsidRDefault="00144811" w:rsidP="000523F4">
      <w:pPr>
        <w:widowControl/>
        <w:numPr>
          <w:ilvl w:val="2"/>
          <w:numId w:val="7"/>
        </w:numPr>
        <w:autoSpaceDE/>
        <w:autoSpaceDN/>
        <w:jc w:val="both"/>
        <w:rPr>
          <w:sz w:val="24"/>
          <w:szCs w:val="24"/>
        </w:rPr>
      </w:pPr>
      <w:r w:rsidRPr="002B0AD5">
        <w:rPr>
          <w:sz w:val="24"/>
          <w:szCs w:val="24"/>
        </w:rPr>
        <w:lastRenderedPageBreak/>
        <w:t>Cumprir, além dos postulados legais vigentes de âmbito federal, estadual ou municipal, as normas de segurança do Contratante;</w:t>
      </w:r>
    </w:p>
    <w:p w14:paraId="79988A75" w14:textId="77777777" w:rsidR="0070659A" w:rsidRPr="002B0AD5" w:rsidRDefault="0070659A" w:rsidP="002B0AD5">
      <w:pPr>
        <w:widowControl/>
        <w:autoSpaceDE/>
        <w:autoSpaceDN/>
        <w:ind w:left="1135"/>
        <w:jc w:val="both"/>
        <w:rPr>
          <w:sz w:val="24"/>
          <w:szCs w:val="24"/>
        </w:rPr>
      </w:pPr>
    </w:p>
    <w:p w14:paraId="6C04A4C9" w14:textId="77777777" w:rsidR="00144811" w:rsidRPr="002B0AD5" w:rsidRDefault="00144811" w:rsidP="002B0AD5">
      <w:pPr>
        <w:pStyle w:val="Nivel01Titulo"/>
        <w:spacing w:before="0"/>
        <w:rPr>
          <w:rFonts w:cs="Arial"/>
          <w:i/>
          <w:iCs/>
          <w:color w:val="auto"/>
          <w:sz w:val="24"/>
          <w:szCs w:val="24"/>
        </w:rPr>
      </w:pPr>
      <w:bookmarkStart w:id="103" w:name="_Toc215660103"/>
      <w:r w:rsidRPr="002B0AD5">
        <w:rPr>
          <w:rFonts w:cs="Arial"/>
          <w:i/>
          <w:iCs/>
          <w:color w:val="auto"/>
          <w:sz w:val="24"/>
          <w:szCs w:val="24"/>
        </w:rPr>
        <w:t>CLÁUSULA NONA- OBRIGAÇÕES PERTINENTES À LGPD</w:t>
      </w:r>
      <w:bookmarkEnd w:id="103"/>
    </w:p>
    <w:p w14:paraId="09329DA5"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75D688B2"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 xml:space="preserve">Os dados obtidos somente poderão ser utilizados para as finalidades que justificaram seu acesso e de acordo com a boa-fé e com os princípios do art. 6º da LGPD. </w:t>
      </w:r>
    </w:p>
    <w:p w14:paraId="424718FD"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É vedado o compartilhamento com terceiros dos dados obtidos fora das hipóteses permitidas em Lei.</w:t>
      </w:r>
    </w:p>
    <w:p w14:paraId="3C96735C"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 xml:space="preserve">A Administração deverá ser informada no prazo de 5 (cinco) dias úteis sobre todos os contratos de suboperação firmados ou que venham a ser celebrados pelo Contratado. </w:t>
      </w:r>
    </w:p>
    <w:p w14:paraId="72D454E7"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56CA22DE"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 xml:space="preserve">É dever do contratado orientar e treinar seus empregados sobre os deveres, requisitos e responsabilidades decorrentes da LGPD. </w:t>
      </w:r>
    </w:p>
    <w:p w14:paraId="23A88FB8"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O Contratado deverá exigir de suboperadores e subcontratados o cumprimento dos deveres da presente cláusula, permanecendo integralmente responsável por garantir sua observância.</w:t>
      </w:r>
    </w:p>
    <w:p w14:paraId="149E3CFE"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 xml:space="preserve">O Contratante poderá realizar diligência para aferir o cumprimento dessa cláusula, devendo o Contratado atender prontamente eventuais pedidos de comprovação formulados. </w:t>
      </w:r>
    </w:p>
    <w:p w14:paraId="1596AA20" w14:textId="77777777" w:rsidR="00144811" w:rsidRPr="002B0AD5" w:rsidRDefault="00144811" w:rsidP="000523F4">
      <w:pPr>
        <w:widowControl/>
        <w:numPr>
          <w:ilvl w:val="1"/>
          <w:numId w:val="18"/>
        </w:numPr>
        <w:tabs>
          <w:tab w:val="left" w:pos="709"/>
        </w:tabs>
        <w:autoSpaceDE/>
        <w:autoSpaceDN/>
        <w:ind w:left="851"/>
        <w:jc w:val="both"/>
        <w:rPr>
          <w:rFonts w:eastAsia="Arial Unicode MS"/>
          <w:i/>
          <w:iCs/>
          <w:sz w:val="24"/>
          <w:szCs w:val="24"/>
        </w:rPr>
      </w:pPr>
      <w:r w:rsidRPr="002B0AD5">
        <w:rPr>
          <w:rFonts w:eastAsia="Arial Unicode MS"/>
          <w:i/>
          <w:iCs/>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50095CE6" w14:textId="77777777" w:rsidR="00144811" w:rsidRPr="002B0AD5" w:rsidRDefault="00144811" w:rsidP="000523F4">
      <w:pPr>
        <w:widowControl/>
        <w:numPr>
          <w:ilvl w:val="1"/>
          <w:numId w:val="18"/>
        </w:numPr>
        <w:tabs>
          <w:tab w:val="left" w:pos="709"/>
        </w:tabs>
        <w:autoSpaceDE/>
        <w:autoSpaceDN/>
        <w:ind w:left="851" w:hanging="425"/>
        <w:jc w:val="both"/>
        <w:rPr>
          <w:rFonts w:eastAsia="Arial Unicode MS"/>
          <w:i/>
          <w:iCs/>
          <w:sz w:val="24"/>
          <w:szCs w:val="24"/>
        </w:rPr>
      </w:pPr>
      <w:r w:rsidRPr="002B0AD5">
        <w:rPr>
          <w:rFonts w:eastAsia="Arial Unicode MS"/>
          <w:i/>
          <w:iCs/>
          <w:sz w:val="24"/>
          <w:szCs w:val="24"/>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123DC424" w14:textId="77777777" w:rsidR="00144811" w:rsidRPr="002B0AD5" w:rsidRDefault="00144811" w:rsidP="000523F4">
      <w:pPr>
        <w:widowControl/>
        <w:numPr>
          <w:ilvl w:val="2"/>
          <w:numId w:val="18"/>
        </w:numPr>
        <w:autoSpaceDE/>
        <w:autoSpaceDN/>
        <w:ind w:left="1560"/>
        <w:jc w:val="both"/>
        <w:rPr>
          <w:rFonts w:eastAsia="Arial Unicode MS"/>
          <w:i/>
          <w:iCs/>
          <w:sz w:val="24"/>
          <w:szCs w:val="24"/>
        </w:rPr>
      </w:pPr>
      <w:r w:rsidRPr="002B0AD5">
        <w:rPr>
          <w:rFonts w:eastAsia="Arial Unicode MS"/>
          <w:i/>
          <w:iCs/>
          <w:sz w:val="24"/>
          <w:szCs w:val="24"/>
        </w:rPr>
        <w:t xml:space="preserve">Os referidos bancos de dados devem ser desenvolvidos em formato interoperável, a fim de garantir a reutilização desses dados pela Administração nas hipóteses previstas na LGPD. </w:t>
      </w:r>
    </w:p>
    <w:p w14:paraId="669A51B9" w14:textId="77777777" w:rsidR="00144811" w:rsidRPr="002B0AD5" w:rsidRDefault="00144811" w:rsidP="000523F4">
      <w:pPr>
        <w:widowControl/>
        <w:numPr>
          <w:ilvl w:val="1"/>
          <w:numId w:val="18"/>
        </w:numPr>
        <w:tabs>
          <w:tab w:val="left" w:pos="709"/>
        </w:tabs>
        <w:autoSpaceDE/>
        <w:autoSpaceDN/>
        <w:ind w:left="851" w:hanging="425"/>
        <w:jc w:val="both"/>
        <w:rPr>
          <w:rFonts w:eastAsia="Arial Unicode MS"/>
          <w:i/>
          <w:iCs/>
          <w:sz w:val="24"/>
          <w:szCs w:val="24"/>
        </w:rPr>
      </w:pPr>
      <w:r w:rsidRPr="002B0AD5">
        <w:rPr>
          <w:rFonts w:eastAsia="Arial Unicode MS"/>
          <w:i/>
          <w:iCs/>
          <w:sz w:val="24"/>
          <w:szCs w:val="24"/>
        </w:rPr>
        <w:t xml:space="preserve">O contrato está sujeito a ser alterado nos procedimentos pertinentes ao tratamento de dados pessoais, quando indicado pela autoridade competente, em especial a ANPD por meio de opiniões técnicas ou recomendações, editadas na forma da LGPD. </w:t>
      </w:r>
    </w:p>
    <w:p w14:paraId="493E0C56" w14:textId="77777777" w:rsidR="00144811" w:rsidRPr="002B0AD5" w:rsidRDefault="00144811" w:rsidP="000523F4">
      <w:pPr>
        <w:widowControl/>
        <w:numPr>
          <w:ilvl w:val="1"/>
          <w:numId w:val="18"/>
        </w:numPr>
        <w:tabs>
          <w:tab w:val="left" w:pos="709"/>
        </w:tabs>
        <w:autoSpaceDE/>
        <w:autoSpaceDN/>
        <w:ind w:left="851" w:hanging="425"/>
        <w:jc w:val="both"/>
        <w:rPr>
          <w:rFonts w:eastAsia="Arial Unicode MS"/>
          <w:i/>
          <w:iCs/>
          <w:sz w:val="24"/>
          <w:szCs w:val="24"/>
        </w:rPr>
      </w:pPr>
      <w:r w:rsidRPr="002B0AD5">
        <w:rPr>
          <w:rFonts w:eastAsia="Arial Unicode MS"/>
          <w:i/>
          <w:iCs/>
          <w:sz w:val="24"/>
          <w:szCs w:val="24"/>
        </w:rPr>
        <w:lastRenderedPageBreak/>
        <w:t xml:space="preserve">Os contratos e convênios de que trata o § 1º do art. 26 da LGPD deverão ser comunicados à autoridade nacional. </w:t>
      </w:r>
    </w:p>
    <w:p w14:paraId="6C6C08D2" w14:textId="77777777" w:rsidR="0070659A" w:rsidRPr="002B0AD5" w:rsidRDefault="0070659A" w:rsidP="002B0AD5">
      <w:pPr>
        <w:widowControl/>
        <w:tabs>
          <w:tab w:val="left" w:pos="709"/>
        </w:tabs>
        <w:autoSpaceDE/>
        <w:autoSpaceDN/>
        <w:ind w:left="851"/>
        <w:jc w:val="both"/>
        <w:rPr>
          <w:rFonts w:eastAsia="Arial Unicode MS"/>
          <w:i/>
          <w:iCs/>
          <w:sz w:val="24"/>
          <w:szCs w:val="24"/>
        </w:rPr>
      </w:pPr>
    </w:p>
    <w:p w14:paraId="079B485E" w14:textId="77777777" w:rsidR="00144811" w:rsidRPr="002B0AD5" w:rsidRDefault="00144811" w:rsidP="002B0AD5">
      <w:pPr>
        <w:pStyle w:val="Nivel01Titulo"/>
        <w:spacing w:before="0"/>
        <w:rPr>
          <w:rFonts w:cs="Arial"/>
          <w:color w:val="auto"/>
          <w:sz w:val="24"/>
          <w:szCs w:val="24"/>
        </w:rPr>
      </w:pPr>
      <w:bookmarkStart w:id="104" w:name="_Toc215660104"/>
      <w:r w:rsidRPr="002B0AD5">
        <w:rPr>
          <w:rFonts w:cs="Arial"/>
          <w:color w:val="auto"/>
          <w:sz w:val="24"/>
          <w:szCs w:val="24"/>
        </w:rPr>
        <w:t>CLÁUSULA DÉCIMA – GARANTIA DE EXECUÇÃO (art. 92, XII e XIII)</w:t>
      </w:r>
      <w:bookmarkEnd w:id="104"/>
    </w:p>
    <w:p w14:paraId="6B33FD29" w14:textId="77777777" w:rsidR="00144811" w:rsidRPr="002B0AD5" w:rsidRDefault="00144811" w:rsidP="000523F4">
      <w:pPr>
        <w:widowControl/>
        <w:numPr>
          <w:ilvl w:val="1"/>
          <w:numId w:val="7"/>
        </w:numPr>
        <w:autoSpaceDE/>
        <w:autoSpaceDN/>
        <w:ind w:left="425"/>
        <w:jc w:val="both"/>
        <w:rPr>
          <w:i/>
          <w:sz w:val="24"/>
          <w:szCs w:val="24"/>
        </w:rPr>
      </w:pPr>
      <w:r w:rsidRPr="002B0AD5">
        <w:rPr>
          <w:i/>
          <w:sz w:val="24"/>
          <w:szCs w:val="24"/>
        </w:rPr>
        <w:t>Não haverá exigência de garantia contratual da execução.</w:t>
      </w:r>
    </w:p>
    <w:p w14:paraId="448404E1" w14:textId="77777777" w:rsidR="0070659A" w:rsidRPr="002B0AD5" w:rsidRDefault="0070659A" w:rsidP="002B0AD5">
      <w:pPr>
        <w:widowControl/>
        <w:autoSpaceDE/>
        <w:autoSpaceDN/>
        <w:ind w:left="425"/>
        <w:jc w:val="both"/>
        <w:rPr>
          <w:i/>
          <w:sz w:val="24"/>
          <w:szCs w:val="24"/>
        </w:rPr>
      </w:pPr>
    </w:p>
    <w:p w14:paraId="17BC16AA" w14:textId="77777777" w:rsidR="00144811" w:rsidRPr="002B0AD5" w:rsidRDefault="00144811" w:rsidP="002B0AD5">
      <w:pPr>
        <w:pStyle w:val="Nivel01Titulo"/>
        <w:spacing w:before="0"/>
        <w:rPr>
          <w:rFonts w:cs="Arial"/>
          <w:color w:val="auto"/>
          <w:sz w:val="24"/>
          <w:szCs w:val="24"/>
        </w:rPr>
      </w:pPr>
      <w:bookmarkStart w:id="105" w:name="_Toc215660105"/>
      <w:r w:rsidRPr="002B0AD5">
        <w:rPr>
          <w:rFonts w:cs="Arial"/>
          <w:color w:val="auto"/>
          <w:sz w:val="24"/>
          <w:szCs w:val="24"/>
        </w:rPr>
        <w:t>CLÁUSULA DÉCIMA PRIMEIRA – INFRAÇÕES E SANÇÕES ADMINISTRATIVAS (art. 92, XIV)</w:t>
      </w:r>
      <w:bookmarkEnd w:id="105"/>
    </w:p>
    <w:p w14:paraId="25BE32F4"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Comete infração administrativa, nos termos da Lei nº 14.133, de 2021, o Contratado que:</w:t>
      </w:r>
    </w:p>
    <w:p w14:paraId="0CB58127"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der causa à inexecução parcial do contrato;</w:t>
      </w:r>
    </w:p>
    <w:p w14:paraId="2A2865B9"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der causa à inexecução parcial do contrato que cause grave dano à Administração ou ao funcionamento dos serviços públicos ou ao interesse coletivo;</w:t>
      </w:r>
    </w:p>
    <w:p w14:paraId="6AD338A8"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der causa à inexecução total do contrato;</w:t>
      </w:r>
    </w:p>
    <w:p w14:paraId="443165B0"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deixar de entregar a documentação exigida para o certame;</w:t>
      </w:r>
    </w:p>
    <w:p w14:paraId="3616F711"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não manter a proposta, salvo em decorrência de fato superveniente devidamente justificado;</w:t>
      </w:r>
    </w:p>
    <w:p w14:paraId="2A1110C2"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não celebrar o contrato ou não entregar a documentação exigida para a contratação, quando convocado dentro do prazo de validade de sua proposta;</w:t>
      </w:r>
    </w:p>
    <w:p w14:paraId="6BBCA430"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ensejar o retardamento da execução ou da entrega do objeto da contratação sem motivo justificado;</w:t>
      </w:r>
    </w:p>
    <w:p w14:paraId="3EF3AABE"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apresentar declaração ou documentação falsa exigida para o certame ou prestar declaração falsa durante a dispensa eletrônica ou execução do contrato;</w:t>
      </w:r>
    </w:p>
    <w:p w14:paraId="24EA04AE"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fraudar a contratação ou praticar ato fraudulento na execução do contrato;</w:t>
      </w:r>
    </w:p>
    <w:p w14:paraId="40C24FE4"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comportar-se de modo inidôneo ou cometer fraude de qualquer natureza;</w:t>
      </w:r>
    </w:p>
    <w:p w14:paraId="797FBF02"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praticar atos ilícitos com vistas a frustrar os objetivos da contratação;</w:t>
      </w:r>
    </w:p>
    <w:p w14:paraId="34CFA01F" w14:textId="77777777" w:rsidR="00144811" w:rsidRPr="002B0AD5" w:rsidRDefault="00144811" w:rsidP="000523F4">
      <w:pPr>
        <w:pStyle w:val="PargrafodaLista1"/>
        <w:numPr>
          <w:ilvl w:val="2"/>
          <w:numId w:val="13"/>
        </w:numPr>
        <w:ind w:right="-30"/>
        <w:jc w:val="both"/>
        <w:rPr>
          <w:rFonts w:ascii="Arial" w:hAnsi="Arial" w:cs="Arial"/>
        </w:rPr>
      </w:pPr>
      <w:r w:rsidRPr="002B0AD5">
        <w:rPr>
          <w:rFonts w:ascii="Arial" w:hAnsi="Arial" w:cs="Arial"/>
        </w:rPr>
        <w:t>praticar ato lesivo previsto no art. 5º da Lei nº 12.846, de 1º de agosto de 2013.</w:t>
      </w:r>
    </w:p>
    <w:p w14:paraId="1C3E8A6C"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Serão aplicadas ao responsável pelas infrações administrativas acima descritas as seguintes sanções:</w:t>
      </w:r>
    </w:p>
    <w:p w14:paraId="26511DD0" w14:textId="77777777" w:rsidR="00144811" w:rsidRPr="002B0AD5" w:rsidRDefault="00144811" w:rsidP="000523F4">
      <w:pPr>
        <w:widowControl/>
        <w:numPr>
          <w:ilvl w:val="2"/>
          <w:numId w:val="14"/>
        </w:numPr>
        <w:autoSpaceDE/>
        <w:autoSpaceDN/>
        <w:jc w:val="both"/>
        <w:rPr>
          <w:sz w:val="24"/>
          <w:szCs w:val="24"/>
        </w:rPr>
      </w:pPr>
      <w:r w:rsidRPr="002B0AD5">
        <w:rPr>
          <w:b/>
          <w:bCs/>
          <w:sz w:val="24"/>
          <w:szCs w:val="24"/>
        </w:rPr>
        <w:t>Advertência</w:t>
      </w:r>
      <w:r w:rsidRPr="002B0AD5">
        <w:rPr>
          <w:sz w:val="24"/>
          <w:szCs w:val="24"/>
        </w:rPr>
        <w:t>, quando o Contratado der causa à inexecução parcial do contrato, sempre que não se justificar a imposição de penalidade mais grave (art. 156, §2º, da Lei);</w:t>
      </w:r>
    </w:p>
    <w:p w14:paraId="10F18078" w14:textId="77777777" w:rsidR="00144811" w:rsidRPr="002B0AD5" w:rsidRDefault="00144811" w:rsidP="000523F4">
      <w:pPr>
        <w:widowControl/>
        <w:numPr>
          <w:ilvl w:val="2"/>
          <w:numId w:val="14"/>
        </w:numPr>
        <w:autoSpaceDE/>
        <w:autoSpaceDN/>
        <w:jc w:val="both"/>
        <w:rPr>
          <w:sz w:val="24"/>
          <w:szCs w:val="24"/>
        </w:rPr>
      </w:pPr>
      <w:r w:rsidRPr="002B0AD5">
        <w:rPr>
          <w:b/>
          <w:bCs/>
          <w:sz w:val="24"/>
          <w:szCs w:val="24"/>
        </w:rPr>
        <w:t>Impedimento de licitar e contratar</w:t>
      </w:r>
      <w:r w:rsidRPr="002B0AD5">
        <w:rPr>
          <w:sz w:val="24"/>
          <w:szCs w:val="24"/>
        </w:rPr>
        <w:t>, quando praticadas as condutas descritas nas alíneas b, c, d, e, f e g do subitem acima deste Contrato, sempre que não se justificar a imposição de penalidade mais grave (art. 156, §4º, da Lei);</w:t>
      </w:r>
    </w:p>
    <w:p w14:paraId="1BDA2F26" w14:textId="77777777" w:rsidR="00144811" w:rsidRPr="002B0AD5" w:rsidRDefault="00144811" w:rsidP="000523F4">
      <w:pPr>
        <w:widowControl/>
        <w:numPr>
          <w:ilvl w:val="2"/>
          <w:numId w:val="14"/>
        </w:numPr>
        <w:autoSpaceDE/>
        <w:autoSpaceDN/>
        <w:jc w:val="both"/>
        <w:rPr>
          <w:sz w:val="24"/>
          <w:szCs w:val="24"/>
        </w:rPr>
      </w:pPr>
      <w:r w:rsidRPr="002B0AD5">
        <w:rPr>
          <w:b/>
          <w:bCs/>
          <w:sz w:val="24"/>
          <w:szCs w:val="24"/>
        </w:rPr>
        <w:t>Declaração de inidoneidade para licitar e contratar</w:t>
      </w:r>
      <w:r w:rsidRPr="002B0AD5">
        <w:rPr>
          <w:sz w:val="24"/>
          <w:szCs w:val="24"/>
        </w:rPr>
        <w:t>, quando praticadas as condutas descritas nas alíneas h, i, j, k e l do subitem acima deste Contrato, bem como nas alíneas b, c, d, e, f e g, que justifiquem a imposição de penalidade mais grave (art. 156, §5º, da Lei)</w:t>
      </w:r>
    </w:p>
    <w:p w14:paraId="1C4F7716" w14:textId="77777777" w:rsidR="00144811" w:rsidRPr="002B0AD5" w:rsidRDefault="00144811" w:rsidP="000523F4">
      <w:pPr>
        <w:widowControl/>
        <w:numPr>
          <w:ilvl w:val="2"/>
          <w:numId w:val="14"/>
        </w:numPr>
        <w:autoSpaceDE/>
        <w:autoSpaceDN/>
        <w:jc w:val="both"/>
        <w:rPr>
          <w:sz w:val="24"/>
          <w:szCs w:val="24"/>
        </w:rPr>
      </w:pPr>
      <w:r w:rsidRPr="002B0AD5">
        <w:rPr>
          <w:b/>
          <w:bCs/>
          <w:sz w:val="24"/>
          <w:szCs w:val="24"/>
        </w:rPr>
        <w:t>Multa:</w:t>
      </w:r>
    </w:p>
    <w:p w14:paraId="2F9835E6" w14:textId="77777777" w:rsidR="00144811" w:rsidRPr="002B0AD5" w:rsidRDefault="00144811" w:rsidP="000523F4">
      <w:pPr>
        <w:widowControl/>
        <w:numPr>
          <w:ilvl w:val="3"/>
          <w:numId w:val="14"/>
        </w:numPr>
        <w:autoSpaceDE/>
        <w:autoSpaceDN/>
        <w:jc w:val="both"/>
        <w:rPr>
          <w:sz w:val="24"/>
          <w:szCs w:val="24"/>
        </w:rPr>
      </w:pPr>
      <w:r w:rsidRPr="002B0AD5">
        <w:rPr>
          <w:sz w:val="24"/>
          <w:szCs w:val="24"/>
        </w:rPr>
        <w:t>moratória de 1,0% (hum por cento) por dia de atraso injustificado sobre o valor da parcela inadimplida, até o limite de 15 (quinze) dias;</w:t>
      </w:r>
    </w:p>
    <w:p w14:paraId="7D588727" w14:textId="77777777" w:rsidR="00144811" w:rsidRPr="002B0AD5" w:rsidRDefault="00144811" w:rsidP="000523F4">
      <w:pPr>
        <w:widowControl/>
        <w:numPr>
          <w:ilvl w:val="3"/>
          <w:numId w:val="14"/>
        </w:numPr>
        <w:autoSpaceDE/>
        <w:autoSpaceDN/>
        <w:jc w:val="both"/>
        <w:rPr>
          <w:sz w:val="24"/>
          <w:szCs w:val="24"/>
        </w:rPr>
      </w:pPr>
      <w:r w:rsidRPr="002B0AD5">
        <w:rPr>
          <w:sz w:val="24"/>
          <w:szCs w:val="24"/>
        </w:rPr>
        <w:t>compensatória de 30% (trinta por cento) sobre o valor total do contrato, no caso de inexecução total do objeto;</w:t>
      </w:r>
    </w:p>
    <w:p w14:paraId="4845D1C3" w14:textId="77777777" w:rsidR="00144811" w:rsidRPr="002B0AD5" w:rsidRDefault="00144811" w:rsidP="000523F4">
      <w:pPr>
        <w:widowControl/>
        <w:numPr>
          <w:ilvl w:val="1"/>
          <w:numId w:val="7"/>
        </w:numPr>
        <w:autoSpaceDE/>
        <w:autoSpaceDN/>
        <w:ind w:left="425"/>
        <w:jc w:val="both"/>
        <w:rPr>
          <w:sz w:val="24"/>
          <w:szCs w:val="24"/>
        </w:rPr>
      </w:pPr>
      <w:bookmarkStart w:id="106" w:name="_Hlk78351618"/>
      <w:r w:rsidRPr="002B0AD5">
        <w:rPr>
          <w:sz w:val="24"/>
          <w:szCs w:val="24"/>
        </w:rPr>
        <w:t>A aplicação das sanções previstas neste Contrato não exclui, em hipótese alguma, a obrigação de reparação integral do dano causado à Contratante (art. 156, §9º)</w:t>
      </w:r>
    </w:p>
    <w:p w14:paraId="398D0393"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lastRenderedPageBreak/>
        <w:t>Todas as sanções previstas neste Contrato poderão ser aplicadas cumulativamente com a multa (art. 156, §7º).</w:t>
      </w:r>
    </w:p>
    <w:p w14:paraId="71CF0128"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Antes da aplicação da multa será facultada a defesa do interessado no prazo de 15 (quinze) dias úteis, contado da data de sua intimação (art. 157)</w:t>
      </w:r>
    </w:p>
    <w:p w14:paraId="2D6C44CF"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D98749E" w14:textId="77777777" w:rsidR="00144811" w:rsidRPr="002B0AD5" w:rsidRDefault="00144811" w:rsidP="000523F4">
      <w:pPr>
        <w:widowControl/>
        <w:numPr>
          <w:ilvl w:val="2"/>
          <w:numId w:val="7"/>
        </w:numPr>
        <w:autoSpaceDE/>
        <w:autoSpaceDN/>
        <w:jc w:val="both"/>
        <w:rPr>
          <w:sz w:val="24"/>
          <w:szCs w:val="24"/>
        </w:rPr>
      </w:pPr>
      <w:r w:rsidRPr="002B0AD5">
        <w:rPr>
          <w:sz w:val="24"/>
          <w:szCs w:val="24"/>
        </w:rPr>
        <w:t>Previamente ao encaminhamento à cobrança judicial, a multa poderá ser recolhida administrativamente no prazo máximo de 10</w:t>
      </w:r>
      <w:r w:rsidRPr="002B0AD5">
        <w:rPr>
          <w:i/>
          <w:iCs/>
          <w:sz w:val="24"/>
          <w:szCs w:val="24"/>
        </w:rPr>
        <w:t xml:space="preserve"> (dez) </w:t>
      </w:r>
      <w:r w:rsidRPr="002B0AD5">
        <w:rPr>
          <w:sz w:val="24"/>
          <w:szCs w:val="24"/>
        </w:rPr>
        <w:t>dias, a contar da data do recebimento da comunicação enviada pela autoridade competente.</w:t>
      </w:r>
    </w:p>
    <w:bookmarkEnd w:id="106"/>
    <w:p w14:paraId="4CBEACCF"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 xml:space="preserve">A aplicação das sanções realizar-se-á em processo administrativo que assegure o contraditório e a ampla defesa ao Contratado, observando-se o procedimento previsto no </w:t>
      </w:r>
      <w:r w:rsidRPr="002B0AD5">
        <w:rPr>
          <w:b/>
          <w:bCs/>
          <w:sz w:val="24"/>
          <w:szCs w:val="24"/>
        </w:rPr>
        <w:t xml:space="preserve">caput </w:t>
      </w:r>
      <w:r w:rsidRPr="002B0AD5">
        <w:rPr>
          <w:sz w:val="24"/>
          <w:szCs w:val="24"/>
        </w:rPr>
        <w:t>e parágrafos do art. 158 da Lei nº 14.133, de 2021, para as penalidades de impedimento de licitar e contratar e de declaração de inidoneidade para licitar ou contratar.</w:t>
      </w:r>
    </w:p>
    <w:p w14:paraId="49F8721E"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Na aplicação das sanções serão considerados (art. 156, §1º) :</w:t>
      </w:r>
    </w:p>
    <w:p w14:paraId="5B3EB879" w14:textId="77777777" w:rsidR="00144811" w:rsidRPr="002B0AD5" w:rsidRDefault="00144811" w:rsidP="000523F4">
      <w:pPr>
        <w:pStyle w:val="PargrafodaLista"/>
        <w:widowControl/>
        <w:numPr>
          <w:ilvl w:val="0"/>
          <w:numId w:val="15"/>
        </w:numPr>
        <w:autoSpaceDE/>
        <w:autoSpaceDN/>
        <w:ind w:right="-30"/>
        <w:contextualSpacing/>
        <w:rPr>
          <w:sz w:val="24"/>
          <w:szCs w:val="24"/>
        </w:rPr>
      </w:pPr>
      <w:r w:rsidRPr="002B0AD5">
        <w:rPr>
          <w:sz w:val="24"/>
          <w:szCs w:val="24"/>
        </w:rPr>
        <w:t>a natureza e a gravidade da infração cometida;</w:t>
      </w:r>
    </w:p>
    <w:p w14:paraId="1037D00E" w14:textId="77777777" w:rsidR="00144811" w:rsidRPr="002B0AD5" w:rsidRDefault="00144811" w:rsidP="000523F4">
      <w:pPr>
        <w:pStyle w:val="PargrafodaLista"/>
        <w:widowControl/>
        <w:numPr>
          <w:ilvl w:val="0"/>
          <w:numId w:val="15"/>
        </w:numPr>
        <w:autoSpaceDE/>
        <w:autoSpaceDN/>
        <w:ind w:right="-30"/>
        <w:contextualSpacing/>
        <w:rPr>
          <w:sz w:val="24"/>
          <w:szCs w:val="24"/>
        </w:rPr>
      </w:pPr>
      <w:r w:rsidRPr="002B0AD5">
        <w:rPr>
          <w:sz w:val="24"/>
          <w:szCs w:val="24"/>
        </w:rPr>
        <w:t>as peculiaridades do caso concreto;</w:t>
      </w:r>
    </w:p>
    <w:p w14:paraId="4835513F" w14:textId="77777777" w:rsidR="00144811" w:rsidRPr="002B0AD5" w:rsidRDefault="00144811" w:rsidP="000523F4">
      <w:pPr>
        <w:pStyle w:val="PargrafodaLista"/>
        <w:widowControl/>
        <w:numPr>
          <w:ilvl w:val="0"/>
          <w:numId w:val="15"/>
        </w:numPr>
        <w:autoSpaceDE/>
        <w:autoSpaceDN/>
        <w:ind w:right="-30"/>
        <w:contextualSpacing/>
        <w:rPr>
          <w:sz w:val="24"/>
          <w:szCs w:val="24"/>
        </w:rPr>
      </w:pPr>
      <w:r w:rsidRPr="002B0AD5">
        <w:rPr>
          <w:sz w:val="24"/>
          <w:szCs w:val="24"/>
        </w:rPr>
        <w:t>as circunstâncias agravantes ou atenuantes;</w:t>
      </w:r>
    </w:p>
    <w:p w14:paraId="407AC583" w14:textId="77777777" w:rsidR="00144811" w:rsidRPr="002B0AD5" w:rsidRDefault="00144811" w:rsidP="000523F4">
      <w:pPr>
        <w:pStyle w:val="PargrafodaLista"/>
        <w:widowControl/>
        <w:numPr>
          <w:ilvl w:val="0"/>
          <w:numId w:val="15"/>
        </w:numPr>
        <w:autoSpaceDE/>
        <w:autoSpaceDN/>
        <w:ind w:right="-30"/>
        <w:contextualSpacing/>
        <w:rPr>
          <w:sz w:val="24"/>
          <w:szCs w:val="24"/>
        </w:rPr>
      </w:pPr>
      <w:r w:rsidRPr="002B0AD5">
        <w:rPr>
          <w:sz w:val="24"/>
          <w:szCs w:val="24"/>
        </w:rPr>
        <w:t>os danos que dela provierem para o Contratante;</w:t>
      </w:r>
    </w:p>
    <w:p w14:paraId="40F81472" w14:textId="77777777" w:rsidR="00144811" w:rsidRPr="002B0AD5" w:rsidRDefault="00144811" w:rsidP="000523F4">
      <w:pPr>
        <w:pStyle w:val="PargrafodaLista"/>
        <w:widowControl/>
        <w:numPr>
          <w:ilvl w:val="0"/>
          <w:numId w:val="15"/>
        </w:numPr>
        <w:autoSpaceDE/>
        <w:autoSpaceDN/>
        <w:ind w:right="-30"/>
        <w:contextualSpacing/>
        <w:rPr>
          <w:sz w:val="24"/>
          <w:szCs w:val="24"/>
        </w:rPr>
      </w:pPr>
      <w:r w:rsidRPr="002B0AD5">
        <w:rPr>
          <w:sz w:val="24"/>
          <w:szCs w:val="24"/>
        </w:rPr>
        <w:t>a implantação ou o aperfeiçoamento de programa de integridade, conforme normas e orientações dos órgãos de controle.</w:t>
      </w:r>
    </w:p>
    <w:p w14:paraId="08353BCC"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D43C78A" w14:textId="77777777" w:rsidR="00144811" w:rsidRPr="002B0AD5" w:rsidRDefault="00144811" w:rsidP="000523F4">
      <w:pPr>
        <w:widowControl/>
        <w:numPr>
          <w:ilvl w:val="1"/>
          <w:numId w:val="7"/>
        </w:numPr>
        <w:autoSpaceDE/>
        <w:autoSpaceDN/>
        <w:ind w:left="425"/>
        <w:jc w:val="both"/>
        <w:rPr>
          <w:i/>
          <w:sz w:val="24"/>
          <w:szCs w:val="24"/>
        </w:rPr>
      </w:pPr>
      <w:r w:rsidRPr="002B0AD5">
        <w:rPr>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C4AEF72" w14:textId="77777777" w:rsidR="00144811" w:rsidRPr="002B0AD5" w:rsidRDefault="00144811" w:rsidP="000523F4">
      <w:pPr>
        <w:widowControl/>
        <w:numPr>
          <w:ilvl w:val="1"/>
          <w:numId w:val="7"/>
        </w:numPr>
        <w:autoSpaceDE/>
        <w:autoSpaceDN/>
        <w:ind w:left="425"/>
        <w:jc w:val="both"/>
        <w:rPr>
          <w:i/>
          <w:sz w:val="24"/>
          <w:szCs w:val="24"/>
        </w:rPr>
      </w:pPr>
      <w:r w:rsidRPr="002B0AD5">
        <w:rPr>
          <w:sz w:val="24"/>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51D0BB0F" w14:textId="77777777" w:rsidR="00144811" w:rsidRPr="002B0AD5" w:rsidRDefault="00144811" w:rsidP="000523F4">
      <w:pPr>
        <w:widowControl/>
        <w:numPr>
          <w:ilvl w:val="1"/>
          <w:numId w:val="7"/>
        </w:numPr>
        <w:autoSpaceDE/>
        <w:autoSpaceDN/>
        <w:ind w:left="425"/>
        <w:jc w:val="both"/>
        <w:rPr>
          <w:i/>
          <w:sz w:val="24"/>
          <w:szCs w:val="24"/>
        </w:rPr>
      </w:pPr>
      <w:r w:rsidRPr="002B0AD5">
        <w:rPr>
          <w:sz w:val="24"/>
          <w:szCs w:val="24"/>
        </w:rPr>
        <w:t>As sanções de impedimento de licitar e contratar e declaração de inidoneidade para licitar ou contratar são passíveis de reabilitação na forma do art. 163 da Lei nº 14.133/21.</w:t>
      </w:r>
    </w:p>
    <w:p w14:paraId="4FA515B3" w14:textId="77777777" w:rsidR="0070659A" w:rsidRPr="002B0AD5" w:rsidRDefault="0070659A" w:rsidP="002B0AD5">
      <w:pPr>
        <w:widowControl/>
        <w:autoSpaceDE/>
        <w:autoSpaceDN/>
        <w:ind w:left="425"/>
        <w:jc w:val="both"/>
        <w:rPr>
          <w:i/>
          <w:sz w:val="24"/>
          <w:szCs w:val="24"/>
        </w:rPr>
      </w:pPr>
    </w:p>
    <w:p w14:paraId="0B3E5969" w14:textId="77777777" w:rsidR="00144811" w:rsidRPr="002B0AD5" w:rsidRDefault="00144811" w:rsidP="002B0AD5">
      <w:pPr>
        <w:pStyle w:val="Nivel01Titulo"/>
        <w:spacing w:before="0"/>
        <w:rPr>
          <w:rFonts w:cs="Arial"/>
          <w:color w:val="auto"/>
          <w:sz w:val="24"/>
          <w:szCs w:val="24"/>
        </w:rPr>
      </w:pPr>
      <w:bookmarkStart w:id="107" w:name="_Toc215660106"/>
      <w:r w:rsidRPr="002B0AD5">
        <w:rPr>
          <w:rFonts w:cs="Arial"/>
          <w:color w:val="auto"/>
          <w:sz w:val="24"/>
          <w:szCs w:val="24"/>
        </w:rPr>
        <w:lastRenderedPageBreak/>
        <w:t>CLÁUSULA DÉCIMA SEGUNDA – DA EXTINÇÃO CONTRATUAL (art. 92, XIX)</w:t>
      </w:r>
      <w:bookmarkEnd w:id="107"/>
    </w:p>
    <w:p w14:paraId="71F8BB67" w14:textId="77777777" w:rsidR="00144811" w:rsidRPr="002B0AD5" w:rsidRDefault="00144811" w:rsidP="000523F4">
      <w:pPr>
        <w:widowControl/>
        <w:numPr>
          <w:ilvl w:val="1"/>
          <w:numId w:val="17"/>
        </w:numPr>
        <w:autoSpaceDE/>
        <w:autoSpaceDN/>
        <w:jc w:val="both"/>
        <w:rPr>
          <w:i/>
          <w:iCs/>
          <w:sz w:val="24"/>
          <w:szCs w:val="24"/>
        </w:rPr>
      </w:pPr>
      <w:r w:rsidRPr="002B0AD5">
        <w:rPr>
          <w:i/>
          <w:iCs/>
          <w:sz w:val="24"/>
          <w:szCs w:val="24"/>
        </w:rPr>
        <w:t>O contrato se extingue quando vencido o prazo nele estipulado, independentemente de terem sido cumpridas ou não as obrigações de ambas as partes contraentes.</w:t>
      </w:r>
    </w:p>
    <w:p w14:paraId="6E3A4957" w14:textId="77777777" w:rsidR="00144811" w:rsidRPr="002B0AD5" w:rsidRDefault="00144811" w:rsidP="000523F4">
      <w:pPr>
        <w:widowControl/>
        <w:numPr>
          <w:ilvl w:val="2"/>
          <w:numId w:val="16"/>
        </w:numPr>
        <w:autoSpaceDE/>
        <w:autoSpaceDN/>
        <w:jc w:val="both"/>
        <w:rPr>
          <w:i/>
          <w:iCs/>
          <w:sz w:val="24"/>
          <w:szCs w:val="24"/>
        </w:rPr>
      </w:pPr>
      <w:r w:rsidRPr="002B0AD5">
        <w:rPr>
          <w:i/>
          <w:iCs/>
          <w:sz w:val="24"/>
          <w:szCs w:val="24"/>
        </w:rPr>
        <w:t>O contrato pode ser extinto antes do prazo nele fixado, sem ônus para o Contratante, quando esta não dispuser de créditos orçamentários para sua continuidade ou quando entender que o contrato não mais lhe oferece vantagem.</w:t>
      </w:r>
    </w:p>
    <w:p w14:paraId="4D1C703D" w14:textId="77777777" w:rsidR="00144811" w:rsidRPr="002B0AD5" w:rsidRDefault="00144811" w:rsidP="000523F4">
      <w:pPr>
        <w:widowControl/>
        <w:numPr>
          <w:ilvl w:val="2"/>
          <w:numId w:val="16"/>
        </w:numPr>
        <w:autoSpaceDE/>
        <w:autoSpaceDN/>
        <w:jc w:val="both"/>
        <w:rPr>
          <w:i/>
          <w:iCs/>
          <w:sz w:val="24"/>
          <w:szCs w:val="24"/>
        </w:rPr>
      </w:pPr>
      <w:r w:rsidRPr="002B0AD5">
        <w:rPr>
          <w:i/>
          <w:iCs/>
          <w:sz w:val="24"/>
          <w:szCs w:val="24"/>
        </w:rPr>
        <w:t>A extinção nesta hipótese ocorrerá na próxima data de aniversário do contrato, desde que haja a notificação do contratado pelo contratante nesse sentido com pelo menos 2 (dois) meses de antecedência desse dia.</w:t>
      </w:r>
    </w:p>
    <w:p w14:paraId="570AA1B6" w14:textId="77777777" w:rsidR="00144811" w:rsidRPr="002B0AD5" w:rsidRDefault="00144811" w:rsidP="000523F4">
      <w:pPr>
        <w:widowControl/>
        <w:numPr>
          <w:ilvl w:val="2"/>
          <w:numId w:val="16"/>
        </w:numPr>
        <w:autoSpaceDE/>
        <w:autoSpaceDN/>
        <w:jc w:val="both"/>
        <w:rPr>
          <w:i/>
          <w:iCs/>
          <w:sz w:val="24"/>
          <w:szCs w:val="24"/>
        </w:rPr>
      </w:pPr>
      <w:r w:rsidRPr="002B0AD5">
        <w:rPr>
          <w:i/>
          <w:iCs/>
          <w:sz w:val="24"/>
          <w:szCs w:val="24"/>
        </w:rPr>
        <w:t>Caso a notificação da não-continuidade do contrato de que trata este subitem ocorra com menos de 2 (dois) meses da data de aniversário, a extinção contratual ocorrerá após 2 (dois) meses da data da comunicação.</w:t>
      </w:r>
    </w:p>
    <w:p w14:paraId="4DEA9CE1" w14:textId="77777777" w:rsidR="00144811" w:rsidRPr="002B0AD5" w:rsidRDefault="00144811" w:rsidP="000523F4">
      <w:pPr>
        <w:widowControl/>
        <w:numPr>
          <w:ilvl w:val="1"/>
          <w:numId w:val="16"/>
        </w:numPr>
        <w:autoSpaceDE/>
        <w:autoSpaceDN/>
        <w:jc w:val="both"/>
        <w:rPr>
          <w:sz w:val="24"/>
          <w:szCs w:val="24"/>
        </w:rPr>
      </w:pPr>
      <w:r w:rsidRPr="002B0AD5">
        <w:rPr>
          <w:sz w:val="24"/>
          <w:szCs w:val="24"/>
        </w:rPr>
        <w:t>O contrato pode ser extinto antes de cumpridas as obrigações nele estipuladas, ou antes do prazo nele fixado, por algum dos motivos previstos no artigo 137 da NLLC, bem como amigavelmente, assegurados o contraditório e a ampla defesa.</w:t>
      </w:r>
    </w:p>
    <w:p w14:paraId="3C9154CE" w14:textId="77777777" w:rsidR="00144811" w:rsidRPr="002B0AD5" w:rsidRDefault="00144811" w:rsidP="000523F4">
      <w:pPr>
        <w:widowControl/>
        <w:numPr>
          <w:ilvl w:val="2"/>
          <w:numId w:val="16"/>
        </w:numPr>
        <w:autoSpaceDE/>
        <w:autoSpaceDN/>
        <w:jc w:val="both"/>
        <w:rPr>
          <w:sz w:val="24"/>
          <w:szCs w:val="24"/>
        </w:rPr>
      </w:pPr>
      <w:r w:rsidRPr="002B0AD5">
        <w:rPr>
          <w:sz w:val="24"/>
          <w:szCs w:val="24"/>
        </w:rPr>
        <w:t>Nesta hipótese, aplicam-se também os artigos 138 e 139 da mesma Lei.</w:t>
      </w:r>
    </w:p>
    <w:p w14:paraId="2E6F4059" w14:textId="77777777" w:rsidR="00144811" w:rsidRPr="002B0AD5" w:rsidRDefault="00144811" w:rsidP="000523F4">
      <w:pPr>
        <w:widowControl/>
        <w:numPr>
          <w:ilvl w:val="2"/>
          <w:numId w:val="8"/>
        </w:numPr>
        <w:autoSpaceDE/>
        <w:autoSpaceDN/>
        <w:jc w:val="both"/>
        <w:rPr>
          <w:sz w:val="24"/>
          <w:szCs w:val="24"/>
        </w:rPr>
      </w:pPr>
      <w:r w:rsidRPr="002B0AD5">
        <w:rPr>
          <w:sz w:val="24"/>
          <w:szCs w:val="24"/>
        </w:rPr>
        <w:t>A alteração social ou modificação da finalidade ou da estrutura da empresa não ensejará rescisão se não restringir sua capacidade de concluir o contrato.</w:t>
      </w:r>
    </w:p>
    <w:p w14:paraId="7D04642E" w14:textId="77777777" w:rsidR="00144811" w:rsidRPr="002B0AD5" w:rsidRDefault="00144811" w:rsidP="000523F4">
      <w:pPr>
        <w:widowControl/>
        <w:numPr>
          <w:ilvl w:val="3"/>
          <w:numId w:val="8"/>
        </w:numPr>
        <w:autoSpaceDE/>
        <w:autoSpaceDN/>
        <w:jc w:val="both"/>
        <w:rPr>
          <w:sz w:val="24"/>
          <w:szCs w:val="24"/>
        </w:rPr>
      </w:pPr>
      <w:r w:rsidRPr="002B0AD5">
        <w:rPr>
          <w:sz w:val="24"/>
          <w:szCs w:val="24"/>
        </w:rPr>
        <w:t>Se a operação implicar mudança da pessoa jurídica contratada, deverá ser formalizado termo aditivo para alteração subjetiva.</w:t>
      </w:r>
    </w:p>
    <w:p w14:paraId="2C842E5A" w14:textId="77777777" w:rsidR="00144811" w:rsidRPr="002B0AD5" w:rsidRDefault="00144811" w:rsidP="000523F4">
      <w:pPr>
        <w:widowControl/>
        <w:numPr>
          <w:ilvl w:val="1"/>
          <w:numId w:val="16"/>
        </w:numPr>
        <w:autoSpaceDE/>
        <w:autoSpaceDN/>
        <w:jc w:val="both"/>
        <w:rPr>
          <w:sz w:val="24"/>
          <w:szCs w:val="24"/>
        </w:rPr>
      </w:pPr>
      <w:r w:rsidRPr="002B0AD5">
        <w:rPr>
          <w:sz w:val="24"/>
          <w:szCs w:val="24"/>
        </w:rPr>
        <w:t>O termo de rescisão, sempre que possível, será precedido:</w:t>
      </w:r>
    </w:p>
    <w:p w14:paraId="65F2ED10" w14:textId="77777777" w:rsidR="00144811" w:rsidRPr="002B0AD5" w:rsidRDefault="00144811" w:rsidP="000523F4">
      <w:pPr>
        <w:widowControl/>
        <w:numPr>
          <w:ilvl w:val="2"/>
          <w:numId w:val="16"/>
        </w:numPr>
        <w:autoSpaceDE/>
        <w:autoSpaceDN/>
        <w:jc w:val="both"/>
        <w:rPr>
          <w:sz w:val="24"/>
          <w:szCs w:val="24"/>
        </w:rPr>
      </w:pPr>
      <w:r w:rsidRPr="002B0AD5">
        <w:rPr>
          <w:sz w:val="24"/>
          <w:szCs w:val="24"/>
        </w:rPr>
        <w:t>Balanço dos eventos contratuais já cumpridos ou parcialmente cumpridos;</w:t>
      </w:r>
    </w:p>
    <w:p w14:paraId="337D6BC2" w14:textId="77777777" w:rsidR="00144811" w:rsidRPr="002B0AD5" w:rsidRDefault="00144811" w:rsidP="000523F4">
      <w:pPr>
        <w:widowControl/>
        <w:numPr>
          <w:ilvl w:val="2"/>
          <w:numId w:val="16"/>
        </w:numPr>
        <w:autoSpaceDE/>
        <w:autoSpaceDN/>
        <w:jc w:val="both"/>
        <w:rPr>
          <w:sz w:val="24"/>
          <w:szCs w:val="24"/>
        </w:rPr>
      </w:pPr>
      <w:r w:rsidRPr="002B0AD5">
        <w:rPr>
          <w:sz w:val="24"/>
          <w:szCs w:val="24"/>
        </w:rPr>
        <w:t>Relação dos pagamentos já efetuados e ainda devidos;</w:t>
      </w:r>
    </w:p>
    <w:p w14:paraId="6D9BCF5C" w14:textId="77777777" w:rsidR="00144811" w:rsidRPr="002B0AD5" w:rsidRDefault="00144811" w:rsidP="000523F4">
      <w:pPr>
        <w:widowControl/>
        <w:numPr>
          <w:ilvl w:val="2"/>
          <w:numId w:val="16"/>
        </w:numPr>
        <w:autoSpaceDE/>
        <w:autoSpaceDN/>
        <w:jc w:val="both"/>
        <w:rPr>
          <w:sz w:val="24"/>
          <w:szCs w:val="24"/>
        </w:rPr>
      </w:pPr>
      <w:r w:rsidRPr="002B0AD5">
        <w:rPr>
          <w:sz w:val="24"/>
          <w:szCs w:val="24"/>
        </w:rPr>
        <w:t>Indenizações e multas.</w:t>
      </w:r>
    </w:p>
    <w:p w14:paraId="0D6EED1E" w14:textId="77777777" w:rsidR="0070659A" w:rsidRPr="002B0AD5" w:rsidRDefault="0070659A" w:rsidP="002B0AD5">
      <w:pPr>
        <w:widowControl/>
        <w:autoSpaceDE/>
        <w:autoSpaceDN/>
        <w:ind w:left="1135"/>
        <w:jc w:val="both"/>
        <w:rPr>
          <w:sz w:val="24"/>
          <w:szCs w:val="24"/>
        </w:rPr>
      </w:pPr>
    </w:p>
    <w:p w14:paraId="738B5291" w14:textId="77777777" w:rsidR="00144811" w:rsidRPr="002B0AD5" w:rsidRDefault="00144811" w:rsidP="002B0AD5">
      <w:pPr>
        <w:pStyle w:val="Nivel01Titulo"/>
        <w:spacing w:before="0"/>
        <w:rPr>
          <w:rFonts w:cs="Arial"/>
          <w:color w:val="auto"/>
          <w:sz w:val="24"/>
          <w:szCs w:val="24"/>
        </w:rPr>
      </w:pPr>
      <w:bookmarkStart w:id="108" w:name="_Toc215660107"/>
      <w:r w:rsidRPr="002B0AD5">
        <w:rPr>
          <w:rFonts w:cs="Arial"/>
          <w:color w:val="auto"/>
          <w:sz w:val="24"/>
          <w:szCs w:val="24"/>
        </w:rPr>
        <w:t>CLÁUSULA DÉCIMA TERCEIRA – DOTAÇÃO ORÇAMENTÁRIA (art. 92, VIII)</w:t>
      </w:r>
      <w:bookmarkEnd w:id="108"/>
    </w:p>
    <w:p w14:paraId="42EB6722" w14:textId="77777777" w:rsidR="00144811" w:rsidRPr="002B0AD5" w:rsidRDefault="00144811" w:rsidP="000523F4">
      <w:pPr>
        <w:widowControl/>
        <w:numPr>
          <w:ilvl w:val="1"/>
          <w:numId w:val="16"/>
        </w:numPr>
        <w:autoSpaceDE/>
        <w:autoSpaceDN/>
        <w:jc w:val="both"/>
        <w:rPr>
          <w:sz w:val="24"/>
          <w:szCs w:val="24"/>
        </w:rPr>
      </w:pPr>
      <w:r w:rsidRPr="002B0AD5">
        <w:rPr>
          <w:sz w:val="24"/>
          <w:szCs w:val="24"/>
        </w:rPr>
        <w:t>As despesas decorrentes da presente contratação correrão à conta de recursos específicos consignados no Orçamen</w:t>
      </w:r>
      <w:r w:rsidR="0073161E" w:rsidRPr="002B0AD5">
        <w:rPr>
          <w:sz w:val="24"/>
          <w:szCs w:val="24"/>
        </w:rPr>
        <w:t>to Geral deste exercício de 202</w:t>
      </w:r>
      <w:r w:rsidR="002B0AD5" w:rsidRPr="002B0AD5">
        <w:rPr>
          <w:sz w:val="24"/>
          <w:szCs w:val="24"/>
        </w:rPr>
        <w:t>5</w:t>
      </w:r>
      <w:r w:rsidRPr="002B0AD5">
        <w:rPr>
          <w:sz w:val="24"/>
          <w:szCs w:val="24"/>
        </w:rPr>
        <w:t>, na dotação abaixo discriminada:</w:t>
      </w:r>
    </w:p>
    <w:tbl>
      <w:tblPr>
        <w:tblStyle w:val="TableNormal"/>
        <w:tblW w:w="9605" w:type="dxa"/>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0"/>
        <w:gridCol w:w="4290"/>
        <w:gridCol w:w="1507"/>
        <w:gridCol w:w="3118"/>
      </w:tblGrid>
      <w:tr w:rsidR="00CE7FF2" w:rsidRPr="002B5BF4" w14:paraId="30FCE4ED" w14:textId="77777777" w:rsidTr="005D04E0">
        <w:trPr>
          <w:trHeight w:val="20"/>
        </w:trPr>
        <w:tc>
          <w:tcPr>
            <w:tcW w:w="690" w:type="dxa"/>
            <w:shd w:val="clear" w:color="auto" w:fill="auto"/>
          </w:tcPr>
          <w:p w14:paraId="0078731C" w14:textId="77777777" w:rsidR="00CE7FF2" w:rsidRPr="002B5BF4" w:rsidRDefault="00CE7FF2" w:rsidP="005D04E0">
            <w:pPr>
              <w:pStyle w:val="TableParagraph"/>
              <w:ind w:left="106"/>
              <w:rPr>
                <w:b/>
                <w:sz w:val="20"/>
                <w:szCs w:val="20"/>
              </w:rPr>
            </w:pPr>
            <w:r w:rsidRPr="002B5BF4">
              <w:rPr>
                <w:b/>
                <w:spacing w:val="-5"/>
                <w:sz w:val="20"/>
                <w:szCs w:val="20"/>
              </w:rPr>
              <w:t>Red</w:t>
            </w:r>
          </w:p>
        </w:tc>
        <w:tc>
          <w:tcPr>
            <w:tcW w:w="4290" w:type="dxa"/>
            <w:shd w:val="clear" w:color="auto" w:fill="auto"/>
          </w:tcPr>
          <w:p w14:paraId="27E4A010" w14:textId="77777777" w:rsidR="00CE7FF2" w:rsidRPr="002B5BF4" w:rsidRDefault="00CE7FF2" w:rsidP="005D04E0">
            <w:pPr>
              <w:pStyle w:val="TableParagraph"/>
              <w:ind w:left="106"/>
              <w:rPr>
                <w:b/>
                <w:sz w:val="20"/>
                <w:szCs w:val="20"/>
              </w:rPr>
            </w:pPr>
            <w:r w:rsidRPr="002B5BF4">
              <w:rPr>
                <w:b/>
                <w:sz w:val="20"/>
                <w:szCs w:val="20"/>
              </w:rPr>
              <w:t xml:space="preserve">Dotação </w:t>
            </w:r>
            <w:r w:rsidRPr="002B5BF4">
              <w:rPr>
                <w:b/>
                <w:spacing w:val="-2"/>
                <w:sz w:val="20"/>
                <w:szCs w:val="20"/>
              </w:rPr>
              <w:t>Orçamentária</w:t>
            </w:r>
          </w:p>
        </w:tc>
        <w:tc>
          <w:tcPr>
            <w:tcW w:w="1507" w:type="dxa"/>
            <w:shd w:val="clear" w:color="auto" w:fill="auto"/>
          </w:tcPr>
          <w:p w14:paraId="08DD43B5" w14:textId="77777777" w:rsidR="00CE7FF2" w:rsidRPr="002B5BF4" w:rsidRDefault="00CE7FF2" w:rsidP="005D04E0">
            <w:pPr>
              <w:pStyle w:val="TableParagraph"/>
              <w:ind w:left="106"/>
              <w:rPr>
                <w:b/>
                <w:sz w:val="20"/>
                <w:szCs w:val="20"/>
              </w:rPr>
            </w:pPr>
            <w:r w:rsidRPr="002B5BF4">
              <w:rPr>
                <w:b/>
                <w:spacing w:val="-2"/>
                <w:sz w:val="20"/>
                <w:szCs w:val="20"/>
              </w:rPr>
              <w:t>Fonte</w:t>
            </w:r>
          </w:p>
        </w:tc>
        <w:tc>
          <w:tcPr>
            <w:tcW w:w="3118" w:type="dxa"/>
            <w:shd w:val="clear" w:color="auto" w:fill="auto"/>
          </w:tcPr>
          <w:p w14:paraId="2B7B3715" w14:textId="77777777" w:rsidR="00CE7FF2" w:rsidRPr="002B5BF4" w:rsidRDefault="00CE7FF2" w:rsidP="005D04E0">
            <w:pPr>
              <w:pStyle w:val="TableParagraph"/>
              <w:ind w:left="106"/>
              <w:rPr>
                <w:b/>
                <w:sz w:val="20"/>
                <w:szCs w:val="20"/>
              </w:rPr>
            </w:pPr>
            <w:r w:rsidRPr="002B5BF4">
              <w:rPr>
                <w:b/>
                <w:sz w:val="20"/>
                <w:szCs w:val="20"/>
              </w:rPr>
              <w:t>Tipo</w:t>
            </w:r>
            <w:r w:rsidRPr="002B5BF4">
              <w:rPr>
                <w:b/>
                <w:spacing w:val="-3"/>
                <w:sz w:val="20"/>
                <w:szCs w:val="20"/>
              </w:rPr>
              <w:t xml:space="preserve"> </w:t>
            </w:r>
            <w:r w:rsidRPr="002B5BF4">
              <w:rPr>
                <w:b/>
                <w:sz w:val="20"/>
                <w:szCs w:val="20"/>
              </w:rPr>
              <w:t>de</w:t>
            </w:r>
            <w:r w:rsidRPr="002B5BF4">
              <w:rPr>
                <w:b/>
                <w:spacing w:val="-2"/>
                <w:sz w:val="20"/>
                <w:szCs w:val="20"/>
              </w:rPr>
              <w:t xml:space="preserve"> Despesa</w:t>
            </w:r>
          </w:p>
        </w:tc>
      </w:tr>
      <w:tr w:rsidR="00CE7FF2" w:rsidRPr="002B5BF4" w14:paraId="1D5DE751" w14:textId="77777777" w:rsidTr="005D04E0">
        <w:trPr>
          <w:trHeight w:val="20"/>
        </w:trPr>
        <w:tc>
          <w:tcPr>
            <w:tcW w:w="690" w:type="dxa"/>
            <w:shd w:val="clear" w:color="auto" w:fill="auto"/>
          </w:tcPr>
          <w:p w14:paraId="70E73472" w14:textId="77777777" w:rsidR="00CE7FF2" w:rsidRPr="002B5BF4" w:rsidRDefault="00CE7FF2" w:rsidP="005D04E0">
            <w:pPr>
              <w:pStyle w:val="TableParagraph"/>
              <w:ind w:left="106"/>
              <w:rPr>
                <w:sz w:val="20"/>
                <w:szCs w:val="20"/>
              </w:rPr>
            </w:pPr>
            <w:r>
              <w:rPr>
                <w:spacing w:val="-5"/>
                <w:sz w:val="20"/>
                <w:szCs w:val="20"/>
              </w:rPr>
              <w:t>634</w:t>
            </w:r>
          </w:p>
        </w:tc>
        <w:tc>
          <w:tcPr>
            <w:tcW w:w="4290" w:type="dxa"/>
            <w:shd w:val="clear" w:color="auto" w:fill="auto"/>
          </w:tcPr>
          <w:p w14:paraId="70D3E186" w14:textId="77777777" w:rsidR="00CE7FF2" w:rsidRPr="002B5BF4" w:rsidRDefault="00CE7FF2" w:rsidP="005D04E0">
            <w:pPr>
              <w:pStyle w:val="TableParagraph"/>
              <w:ind w:left="106"/>
              <w:rPr>
                <w:sz w:val="20"/>
                <w:szCs w:val="20"/>
              </w:rPr>
            </w:pPr>
            <w:r w:rsidRPr="002B5BF4">
              <w:rPr>
                <w:spacing w:val="-2"/>
                <w:sz w:val="20"/>
                <w:szCs w:val="20"/>
              </w:rPr>
              <w:t>0</w:t>
            </w:r>
            <w:r>
              <w:rPr>
                <w:spacing w:val="-2"/>
                <w:sz w:val="20"/>
                <w:szCs w:val="20"/>
              </w:rPr>
              <w:t>8</w:t>
            </w:r>
            <w:r w:rsidRPr="002B5BF4">
              <w:rPr>
                <w:spacing w:val="-2"/>
                <w:sz w:val="20"/>
                <w:szCs w:val="20"/>
              </w:rPr>
              <w:t>.00</w:t>
            </w:r>
            <w:r>
              <w:rPr>
                <w:spacing w:val="-2"/>
                <w:sz w:val="20"/>
                <w:szCs w:val="20"/>
              </w:rPr>
              <w:t>2</w:t>
            </w:r>
            <w:r w:rsidRPr="002B5BF4">
              <w:rPr>
                <w:spacing w:val="-2"/>
                <w:sz w:val="20"/>
                <w:szCs w:val="20"/>
              </w:rPr>
              <w:t>.0</w:t>
            </w:r>
            <w:r>
              <w:rPr>
                <w:spacing w:val="-2"/>
                <w:sz w:val="20"/>
                <w:szCs w:val="20"/>
              </w:rPr>
              <w:t>8</w:t>
            </w:r>
            <w:r w:rsidRPr="002B5BF4">
              <w:rPr>
                <w:spacing w:val="-2"/>
                <w:sz w:val="20"/>
                <w:szCs w:val="20"/>
              </w:rPr>
              <w:t>.</w:t>
            </w:r>
            <w:r>
              <w:rPr>
                <w:spacing w:val="-2"/>
                <w:sz w:val="20"/>
                <w:szCs w:val="20"/>
              </w:rPr>
              <w:t>244</w:t>
            </w:r>
            <w:r w:rsidRPr="002B5BF4">
              <w:rPr>
                <w:spacing w:val="-2"/>
                <w:sz w:val="20"/>
                <w:szCs w:val="20"/>
              </w:rPr>
              <w:t>.000</w:t>
            </w:r>
            <w:r>
              <w:rPr>
                <w:spacing w:val="-2"/>
                <w:sz w:val="20"/>
                <w:szCs w:val="20"/>
              </w:rPr>
              <w:t>9</w:t>
            </w:r>
            <w:r w:rsidRPr="002B5BF4">
              <w:rPr>
                <w:spacing w:val="-2"/>
                <w:sz w:val="20"/>
                <w:szCs w:val="20"/>
              </w:rPr>
              <w:t>.2.0</w:t>
            </w:r>
            <w:r>
              <w:rPr>
                <w:spacing w:val="-2"/>
                <w:sz w:val="20"/>
                <w:szCs w:val="20"/>
              </w:rPr>
              <w:t>38</w:t>
            </w:r>
            <w:r w:rsidRPr="002B5BF4">
              <w:rPr>
                <w:spacing w:val="-2"/>
                <w:sz w:val="20"/>
                <w:szCs w:val="20"/>
              </w:rPr>
              <w:t>.3.</w:t>
            </w:r>
            <w:r>
              <w:rPr>
                <w:spacing w:val="-2"/>
                <w:sz w:val="20"/>
                <w:szCs w:val="20"/>
              </w:rPr>
              <w:t>3.</w:t>
            </w:r>
            <w:r w:rsidRPr="002B5BF4">
              <w:rPr>
                <w:spacing w:val="-2"/>
                <w:sz w:val="20"/>
                <w:szCs w:val="20"/>
              </w:rPr>
              <w:t>90.3</w:t>
            </w:r>
            <w:r>
              <w:rPr>
                <w:spacing w:val="-2"/>
                <w:sz w:val="20"/>
                <w:szCs w:val="20"/>
              </w:rPr>
              <w:t>0</w:t>
            </w:r>
            <w:r w:rsidRPr="002B5BF4">
              <w:rPr>
                <w:spacing w:val="-2"/>
                <w:sz w:val="20"/>
                <w:szCs w:val="20"/>
              </w:rPr>
              <w:t>.00.00</w:t>
            </w:r>
          </w:p>
        </w:tc>
        <w:tc>
          <w:tcPr>
            <w:tcW w:w="1507" w:type="dxa"/>
            <w:shd w:val="clear" w:color="auto" w:fill="auto"/>
          </w:tcPr>
          <w:p w14:paraId="0B7FCDB1" w14:textId="77777777" w:rsidR="00CE7FF2" w:rsidRPr="002B5BF4" w:rsidRDefault="00CE7FF2" w:rsidP="005D04E0">
            <w:pPr>
              <w:pStyle w:val="TableParagraph"/>
              <w:ind w:left="106"/>
              <w:rPr>
                <w:sz w:val="20"/>
                <w:szCs w:val="20"/>
              </w:rPr>
            </w:pPr>
            <w:r>
              <w:rPr>
                <w:spacing w:val="-4"/>
                <w:sz w:val="20"/>
                <w:szCs w:val="20"/>
              </w:rPr>
              <w:t>3879</w:t>
            </w:r>
          </w:p>
        </w:tc>
        <w:tc>
          <w:tcPr>
            <w:tcW w:w="3118" w:type="dxa"/>
            <w:shd w:val="clear" w:color="auto" w:fill="auto"/>
          </w:tcPr>
          <w:p w14:paraId="4102A417" w14:textId="77777777" w:rsidR="00CE7FF2" w:rsidRPr="002B5BF4" w:rsidRDefault="00CE7FF2" w:rsidP="005D04E0">
            <w:pPr>
              <w:pStyle w:val="TableParagraph"/>
              <w:ind w:left="106"/>
              <w:rPr>
                <w:sz w:val="20"/>
                <w:szCs w:val="20"/>
              </w:rPr>
            </w:pPr>
            <w:r w:rsidRPr="002B5BF4">
              <w:rPr>
                <w:sz w:val="20"/>
                <w:szCs w:val="20"/>
              </w:rPr>
              <w:t>Material</w:t>
            </w:r>
            <w:r w:rsidRPr="002B5BF4">
              <w:rPr>
                <w:spacing w:val="-1"/>
                <w:sz w:val="20"/>
                <w:szCs w:val="20"/>
              </w:rPr>
              <w:t xml:space="preserve"> </w:t>
            </w:r>
            <w:r w:rsidRPr="002B5BF4">
              <w:rPr>
                <w:sz w:val="20"/>
                <w:szCs w:val="20"/>
              </w:rPr>
              <w:t>de</w:t>
            </w:r>
            <w:r w:rsidRPr="002B5BF4">
              <w:rPr>
                <w:spacing w:val="-1"/>
                <w:sz w:val="20"/>
                <w:szCs w:val="20"/>
              </w:rPr>
              <w:t xml:space="preserve"> </w:t>
            </w:r>
            <w:r>
              <w:rPr>
                <w:spacing w:val="-1"/>
                <w:sz w:val="20"/>
                <w:szCs w:val="20"/>
              </w:rPr>
              <w:t>C</w:t>
            </w:r>
            <w:r w:rsidRPr="002B5BF4">
              <w:rPr>
                <w:spacing w:val="-2"/>
                <w:sz w:val="20"/>
                <w:szCs w:val="20"/>
              </w:rPr>
              <w:t>onsumo</w:t>
            </w:r>
          </w:p>
        </w:tc>
      </w:tr>
      <w:tr w:rsidR="00CE7FF2" w:rsidRPr="002B5BF4" w14:paraId="6FD80F67" w14:textId="77777777" w:rsidTr="005D04E0">
        <w:trPr>
          <w:trHeight w:val="20"/>
        </w:trPr>
        <w:tc>
          <w:tcPr>
            <w:tcW w:w="690" w:type="dxa"/>
            <w:shd w:val="clear" w:color="auto" w:fill="auto"/>
          </w:tcPr>
          <w:p w14:paraId="367FC38D" w14:textId="77777777" w:rsidR="00CE7FF2" w:rsidRPr="002B5BF4" w:rsidRDefault="00CE7FF2" w:rsidP="005D04E0">
            <w:pPr>
              <w:pStyle w:val="TableParagraph"/>
              <w:ind w:left="106"/>
              <w:rPr>
                <w:sz w:val="20"/>
                <w:szCs w:val="20"/>
              </w:rPr>
            </w:pPr>
            <w:r>
              <w:rPr>
                <w:spacing w:val="-5"/>
                <w:sz w:val="20"/>
                <w:szCs w:val="20"/>
              </w:rPr>
              <w:t>633</w:t>
            </w:r>
          </w:p>
        </w:tc>
        <w:tc>
          <w:tcPr>
            <w:tcW w:w="4290" w:type="dxa"/>
            <w:shd w:val="clear" w:color="auto" w:fill="auto"/>
          </w:tcPr>
          <w:p w14:paraId="5E7DC9BE" w14:textId="77777777" w:rsidR="00CE7FF2" w:rsidRPr="002B5BF4" w:rsidRDefault="00CE7FF2" w:rsidP="005D04E0">
            <w:pPr>
              <w:pStyle w:val="TableParagraph"/>
              <w:ind w:left="106"/>
              <w:rPr>
                <w:sz w:val="20"/>
                <w:szCs w:val="20"/>
              </w:rPr>
            </w:pPr>
            <w:r>
              <w:rPr>
                <w:spacing w:val="-2"/>
                <w:sz w:val="20"/>
                <w:szCs w:val="20"/>
              </w:rPr>
              <w:t>08.002.08.244.0009.2.038.4.4.90.52.00.00</w:t>
            </w:r>
          </w:p>
        </w:tc>
        <w:tc>
          <w:tcPr>
            <w:tcW w:w="1507" w:type="dxa"/>
            <w:shd w:val="clear" w:color="auto" w:fill="auto"/>
          </w:tcPr>
          <w:p w14:paraId="1AB16FD8" w14:textId="77777777" w:rsidR="00CE7FF2" w:rsidRPr="002B5BF4" w:rsidRDefault="00CE7FF2" w:rsidP="005D04E0">
            <w:pPr>
              <w:pStyle w:val="TableParagraph"/>
              <w:ind w:left="106"/>
              <w:rPr>
                <w:sz w:val="20"/>
                <w:szCs w:val="20"/>
              </w:rPr>
            </w:pPr>
            <w:r>
              <w:rPr>
                <w:spacing w:val="-4"/>
                <w:sz w:val="20"/>
                <w:szCs w:val="20"/>
              </w:rPr>
              <w:t>3879</w:t>
            </w:r>
          </w:p>
        </w:tc>
        <w:tc>
          <w:tcPr>
            <w:tcW w:w="3118" w:type="dxa"/>
            <w:shd w:val="clear" w:color="auto" w:fill="auto"/>
          </w:tcPr>
          <w:p w14:paraId="241C6193" w14:textId="77777777" w:rsidR="00CE7FF2" w:rsidRPr="002B5BF4" w:rsidRDefault="00CE7FF2" w:rsidP="005D04E0">
            <w:pPr>
              <w:pStyle w:val="TableParagraph"/>
              <w:ind w:left="106"/>
              <w:rPr>
                <w:sz w:val="20"/>
                <w:szCs w:val="20"/>
              </w:rPr>
            </w:pPr>
            <w:r>
              <w:rPr>
                <w:sz w:val="20"/>
                <w:szCs w:val="20"/>
              </w:rPr>
              <w:t>Equipamento e Material Permanente</w:t>
            </w:r>
          </w:p>
        </w:tc>
      </w:tr>
    </w:tbl>
    <w:p w14:paraId="67EE9F99" w14:textId="77777777" w:rsidR="004E680B" w:rsidRPr="002B0AD5" w:rsidRDefault="004E680B" w:rsidP="002B0AD5"/>
    <w:p w14:paraId="486D925D" w14:textId="77777777" w:rsidR="00144811" w:rsidRPr="002B0AD5" w:rsidRDefault="00144811" w:rsidP="002B0AD5">
      <w:pPr>
        <w:pStyle w:val="Nivel01Titulo"/>
        <w:spacing w:before="0"/>
        <w:rPr>
          <w:rFonts w:cs="Arial"/>
          <w:color w:val="auto"/>
          <w:sz w:val="24"/>
          <w:szCs w:val="24"/>
        </w:rPr>
      </w:pPr>
      <w:bookmarkStart w:id="109" w:name="_Toc215660108"/>
      <w:r w:rsidRPr="002B0AD5">
        <w:rPr>
          <w:rFonts w:cs="Arial"/>
          <w:color w:val="auto"/>
          <w:sz w:val="24"/>
          <w:szCs w:val="24"/>
        </w:rPr>
        <w:t>CLÁUSULA DÉCIMA QUARTA – DOS CASOS OMISSOS (art. 92, III)</w:t>
      </w:r>
      <w:bookmarkEnd w:id="109"/>
    </w:p>
    <w:p w14:paraId="2E94D533"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EC3D015" w14:textId="77777777" w:rsidR="0070659A" w:rsidRPr="002B0AD5" w:rsidRDefault="0070659A" w:rsidP="002B0AD5">
      <w:pPr>
        <w:widowControl/>
        <w:autoSpaceDE/>
        <w:autoSpaceDN/>
        <w:ind w:left="425"/>
        <w:jc w:val="both"/>
        <w:rPr>
          <w:sz w:val="24"/>
          <w:szCs w:val="24"/>
        </w:rPr>
      </w:pPr>
    </w:p>
    <w:p w14:paraId="59128534" w14:textId="77777777" w:rsidR="00144811" w:rsidRPr="002B0AD5" w:rsidRDefault="00144811" w:rsidP="002B0AD5">
      <w:pPr>
        <w:pStyle w:val="Nivel01Titulo"/>
        <w:spacing w:before="0"/>
        <w:rPr>
          <w:rFonts w:cs="Arial"/>
          <w:color w:val="auto"/>
          <w:sz w:val="24"/>
          <w:szCs w:val="24"/>
        </w:rPr>
      </w:pPr>
      <w:bookmarkStart w:id="110" w:name="_Toc215660109"/>
      <w:r w:rsidRPr="002B0AD5">
        <w:rPr>
          <w:rFonts w:cs="Arial"/>
          <w:color w:val="auto"/>
          <w:sz w:val="24"/>
          <w:szCs w:val="24"/>
        </w:rPr>
        <w:t>CLÁUSULA DÉCIMA QUINTA – ALTERAÇÕES</w:t>
      </w:r>
      <w:bookmarkEnd w:id="110"/>
    </w:p>
    <w:p w14:paraId="368CF1FC"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Eventuais alterações contratuais reger-se-ão pela disciplina dos arts. 124 e seguintes da Lei nº 14.133, de 2021.</w:t>
      </w:r>
    </w:p>
    <w:p w14:paraId="582C1F12"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 xml:space="preserve">O CONTRATADO é </w:t>
      </w:r>
      <w:r w:rsidR="004525D8" w:rsidRPr="002B0AD5">
        <w:rPr>
          <w:sz w:val="24"/>
          <w:szCs w:val="24"/>
        </w:rPr>
        <w:t>obrigada a aceitar, nas mesmas condições contratuais, os acréscimos ou supressões que se fizerem necessária, até o limite de 25% (vinte e cinco por cento) do valor inicial atualizado do contrato</w:t>
      </w:r>
      <w:r w:rsidRPr="002B0AD5">
        <w:rPr>
          <w:sz w:val="24"/>
          <w:szCs w:val="24"/>
        </w:rPr>
        <w:t>.</w:t>
      </w:r>
    </w:p>
    <w:p w14:paraId="2FB0DD2B" w14:textId="77777777" w:rsidR="00144811" w:rsidRPr="002B0AD5" w:rsidRDefault="00144811" w:rsidP="000523F4">
      <w:pPr>
        <w:widowControl/>
        <w:numPr>
          <w:ilvl w:val="1"/>
          <w:numId w:val="7"/>
        </w:numPr>
        <w:autoSpaceDE/>
        <w:autoSpaceDN/>
        <w:jc w:val="both"/>
        <w:rPr>
          <w:sz w:val="24"/>
          <w:szCs w:val="24"/>
        </w:rPr>
      </w:pPr>
      <w:r w:rsidRPr="002B0AD5">
        <w:rPr>
          <w:sz w:val="24"/>
          <w:szCs w:val="24"/>
        </w:rPr>
        <w:lastRenderedPageBreak/>
        <w:t>As supressões resultantes de acordo celebrado entre as partes contratantes poderão exceder o limite de 25% (vinte e cinco por cento) do valor inicial atualizado do termo de contrato.</w:t>
      </w:r>
    </w:p>
    <w:p w14:paraId="2F21761E"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Registros que não caracterizam alteração do contrato podem ser realizados por simples apostila, dispensada a celebração de termo aditivo, na forma do art. 136 da Lei nº 14.133, de 2021.</w:t>
      </w:r>
    </w:p>
    <w:p w14:paraId="31BD18EB" w14:textId="77777777" w:rsidR="0070659A" w:rsidRPr="002B0AD5" w:rsidRDefault="0070659A" w:rsidP="002B0AD5">
      <w:pPr>
        <w:widowControl/>
        <w:autoSpaceDE/>
        <w:autoSpaceDN/>
        <w:ind w:left="425"/>
        <w:jc w:val="both"/>
        <w:rPr>
          <w:sz w:val="24"/>
          <w:szCs w:val="24"/>
        </w:rPr>
      </w:pPr>
    </w:p>
    <w:p w14:paraId="3E71B5CE" w14:textId="77777777" w:rsidR="00144811" w:rsidRPr="002B0AD5" w:rsidRDefault="00144811" w:rsidP="002B0AD5">
      <w:pPr>
        <w:pStyle w:val="Nivel01Titulo"/>
        <w:spacing w:before="0"/>
        <w:rPr>
          <w:rFonts w:cs="Arial"/>
          <w:color w:val="auto"/>
          <w:sz w:val="24"/>
          <w:szCs w:val="24"/>
        </w:rPr>
      </w:pPr>
      <w:bookmarkStart w:id="111" w:name="_Toc215660110"/>
      <w:r w:rsidRPr="002B0AD5">
        <w:rPr>
          <w:rFonts w:cs="Arial"/>
          <w:color w:val="auto"/>
          <w:sz w:val="24"/>
          <w:szCs w:val="24"/>
        </w:rPr>
        <w:t>CLÁUSULA DÉCIMA SEXTA – PUBLICAÇÃO</w:t>
      </w:r>
      <w:bookmarkEnd w:id="111"/>
    </w:p>
    <w:p w14:paraId="2B586FC9"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Incumbirá à CONTRATANTE providenciar a publicação deste instrumento nos termos e condições previstas na Lei nº 14.133/21.</w:t>
      </w:r>
    </w:p>
    <w:p w14:paraId="7AC54496" w14:textId="77777777" w:rsidR="0070659A" w:rsidRPr="002B0AD5" w:rsidRDefault="0070659A" w:rsidP="002B0AD5">
      <w:pPr>
        <w:widowControl/>
        <w:autoSpaceDE/>
        <w:autoSpaceDN/>
        <w:ind w:left="425"/>
        <w:jc w:val="both"/>
        <w:rPr>
          <w:sz w:val="24"/>
          <w:szCs w:val="24"/>
        </w:rPr>
      </w:pPr>
    </w:p>
    <w:p w14:paraId="7CE53523" w14:textId="77777777" w:rsidR="00144811" w:rsidRPr="002B0AD5" w:rsidRDefault="00144811" w:rsidP="002B0AD5">
      <w:pPr>
        <w:pStyle w:val="Nivel01Titulo"/>
        <w:spacing w:before="0"/>
        <w:rPr>
          <w:rFonts w:cs="Arial"/>
          <w:color w:val="auto"/>
          <w:sz w:val="24"/>
          <w:szCs w:val="24"/>
        </w:rPr>
      </w:pPr>
      <w:bookmarkStart w:id="112" w:name="_Toc215660111"/>
      <w:r w:rsidRPr="002B0AD5">
        <w:rPr>
          <w:rFonts w:cs="Arial"/>
          <w:color w:val="auto"/>
          <w:sz w:val="24"/>
          <w:szCs w:val="24"/>
        </w:rPr>
        <w:t>CLÁUSULA DÉCIMA SÉTIMA – FORO (art. 92, §1º)</w:t>
      </w:r>
      <w:bookmarkEnd w:id="112"/>
    </w:p>
    <w:p w14:paraId="0034694B" w14:textId="77777777" w:rsidR="00144811" w:rsidRPr="002B0AD5" w:rsidRDefault="00144811" w:rsidP="000523F4">
      <w:pPr>
        <w:widowControl/>
        <w:numPr>
          <w:ilvl w:val="1"/>
          <w:numId w:val="7"/>
        </w:numPr>
        <w:autoSpaceDE/>
        <w:autoSpaceDN/>
        <w:ind w:left="425"/>
        <w:jc w:val="both"/>
        <w:rPr>
          <w:sz w:val="24"/>
          <w:szCs w:val="24"/>
        </w:rPr>
      </w:pPr>
      <w:r w:rsidRPr="002B0AD5">
        <w:rPr>
          <w:sz w:val="24"/>
          <w:szCs w:val="24"/>
        </w:rPr>
        <w:t xml:space="preserve"> É eleito o Foro da Comarca de Cerro Azul/PR, para dirimir os litígios que decorrerem da execução deste Termo de Contrato que não possam ser compostos pela conciliação, conforme art. 92, §1º da Lei nº 14.133/21. </w:t>
      </w:r>
    </w:p>
    <w:p w14:paraId="75B8132C" w14:textId="77777777" w:rsidR="00144811" w:rsidRPr="002B0AD5" w:rsidRDefault="00144811" w:rsidP="002B0AD5">
      <w:pPr>
        <w:rPr>
          <w:sz w:val="24"/>
          <w:szCs w:val="24"/>
        </w:rPr>
      </w:pPr>
    </w:p>
    <w:p w14:paraId="31C47047" w14:textId="77777777" w:rsidR="00144811" w:rsidRPr="002B0AD5" w:rsidRDefault="00144811" w:rsidP="002B0AD5">
      <w:pPr>
        <w:ind w:right="-15" w:firstLine="540"/>
        <w:jc w:val="both"/>
        <w:rPr>
          <w:sz w:val="24"/>
          <w:szCs w:val="24"/>
        </w:rPr>
      </w:pPr>
    </w:p>
    <w:p w14:paraId="58142E3B" w14:textId="77777777" w:rsidR="00144811" w:rsidRPr="002B0AD5" w:rsidRDefault="00144811" w:rsidP="002B0AD5">
      <w:pPr>
        <w:ind w:right="-15"/>
        <w:jc w:val="both"/>
        <w:rPr>
          <w:sz w:val="24"/>
          <w:szCs w:val="24"/>
        </w:rPr>
      </w:pPr>
      <w:r w:rsidRPr="002B0AD5">
        <w:rPr>
          <w:sz w:val="24"/>
          <w:szCs w:val="24"/>
        </w:rPr>
        <w:t>Doutor Ulysses/PR,  .......... de.......................................... de 20.....</w:t>
      </w:r>
    </w:p>
    <w:p w14:paraId="193E707E" w14:textId="77777777" w:rsidR="006727B5" w:rsidRPr="002B0AD5" w:rsidRDefault="006727B5" w:rsidP="002B0AD5">
      <w:pPr>
        <w:jc w:val="both"/>
        <w:rPr>
          <w:bCs/>
          <w:sz w:val="24"/>
          <w:szCs w:val="24"/>
        </w:rPr>
      </w:pPr>
    </w:p>
    <w:p w14:paraId="0B6E4A33" w14:textId="77777777" w:rsidR="006727B5" w:rsidRPr="002B0AD5" w:rsidRDefault="006727B5" w:rsidP="002B0AD5">
      <w:pPr>
        <w:jc w:val="both"/>
        <w:rPr>
          <w:bCs/>
          <w:sz w:val="24"/>
          <w:szCs w:val="24"/>
        </w:rPr>
      </w:pPr>
    </w:p>
    <w:p w14:paraId="21213163" w14:textId="77777777" w:rsidR="00144811" w:rsidRPr="002B0AD5" w:rsidRDefault="00144811" w:rsidP="002B0AD5">
      <w:pPr>
        <w:jc w:val="center"/>
        <w:rPr>
          <w:bCs/>
          <w:sz w:val="24"/>
          <w:szCs w:val="24"/>
        </w:rPr>
      </w:pPr>
      <w:r w:rsidRPr="002B0AD5">
        <w:rPr>
          <w:bCs/>
          <w:sz w:val="24"/>
          <w:szCs w:val="24"/>
        </w:rPr>
        <w:t>_________________________</w:t>
      </w:r>
    </w:p>
    <w:p w14:paraId="117078E9" w14:textId="77777777" w:rsidR="00144811" w:rsidRPr="002B0AD5" w:rsidRDefault="00144811" w:rsidP="002B0AD5">
      <w:pPr>
        <w:jc w:val="center"/>
        <w:rPr>
          <w:bCs/>
          <w:sz w:val="24"/>
          <w:szCs w:val="24"/>
        </w:rPr>
      </w:pPr>
      <w:r w:rsidRPr="002B0AD5">
        <w:rPr>
          <w:bCs/>
          <w:sz w:val="24"/>
          <w:szCs w:val="24"/>
        </w:rPr>
        <w:t>Representante legal do CONTRATANTE</w:t>
      </w:r>
    </w:p>
    <w:p w14:paraId="22DB433C" w14:textId="77777777" w:rsidR="00144811" w:rsidRPr="002B0AD5" w:rsidRDefault="00144811" w:rsidP="002B0AD5">
      <w:pPr>
        <w:jc w:val="center"/>
        <w:rPr>
          <w:sz w:val="24"/>
          <w:szCs w:val="24"/>
        </w:rPr>
      </w:pPr>
      <w:r w:rsidRPr="002B0AD5">
        <w:rPr>
          <w:sz w:val="24"/>
          <w:szCs w:val="24"/>
        </w:rPr>
        <w:t>_________________________</w:t>
      </w:r>
    </w:p>
    <w:p w14:paraId="50AF1E4D" w14:textId="77777777" w:rsidR="00144811" w:rsidRPr="002B0AD5" w:rsidRDefault="00144811" w:rsidP="002B0AD5">
      <w:pPr>
        <w:jc w:val="center"/>
        <w:rPr>
          <w:sz w:val="24"/>
          <w:szCs w:val="24"/>
        </w:rPr>
      </w:pPr>
      <w:r w:rsidRPr="002B0AD5">
        <w:rPr>
          <w:bCs/>
          <w:sz w:val="24"/>
          <w:szCs w:val="24"/>
        </w:rPr>
        <w:t>Gestor do Contrato</w:t>
      </w:r>
      <w:r w:rsidRPr="002B0AD5">
        <w:rPr>
          <w:sz w:val="24"/>
          <w:szCs w:val="24"/>
        </w:rPr>
        <w:t xml:space="preserve"> CONTRATO</w:t>
      </w:r>
    </w:p>
    <w:p w14:paraId="692A5114" w14:textId="77777777" w:rsidR="00144811" w:rsidRPr="002B0AD5" w:rsidRDefault="00144811" w:rsidP="002B0AD5">
      <w:pPr>
        <w:jc w:val="center"/>
        <w:rPr>
          <w:sz w:val="24"/>
          <w:szCs w:val="24"/>
        </w:rPr>
      </w:pPr>
    </w:p>
    <w:p w14:paraId="177555B1" w14:textId="77777777" w:rsidR="00144811" w:rsidRPr="002B0AD5" w:rsidRDefault="00144811" w:rsidP="002B0AD5">
      <w:pPr>
        <w:jc w:val="center"/>
        <w:rPr>
          <w:sz w:val="24"/>
          <w:szCs w:val="24"/>
        </w:rPr>
      </w:pPr>
    </w:p>
    <w:p w14:paraId="0B653096" w14:textId="77777777" w:rsidR="00144811" w:rsidRPr="002B0AD5" w:rsidRDefault="00144811" w:rsidP="002B0AD5">
      <w:pPr>
        <w:jc w:val="both"/>
        <w:rPr>
          <w:i/>
          <w:iCs/>
          <w:sz w:val="24"/>
          <w:szCs w:val="24"/>
        </w:rPr>
      </w:pPr>
      <w:r w:rsidRPr="002B0AD5">
        <w:rPr>
          <w:i/>
          <w:iCs/>
          <w:sz w:val="24"/>
          <w:szCs w:val="24"/>
        </w:rPr>
        <w:t>TESTEMUNHAS:</w:t>
      </w:r>
    </w:p>
    <w:p w14:paraId="44059055" w14:textId="77777777" w:rsidR="00144811" w:rsidRPr="002B0AD5" w:rsidRDefault="00144811" w:rsidP="002B0AD5">
      <w:pPr>
        <w:rPr>
          <w:i/>
          <w:iCs/>
          <w:sz w:val="24"/>
          <w:szCs w:val="24"/>
        </w:rPr>
      </w:pPr>
      <w:r w:rsidRPr="002B0AD5">
        <w:rPr>
          <w:i/>
          <w:iCs/>
          <w:sz w:val="24"/>
          <w:szCs w:val="24"/>
        </w:rPr>
        <w:t>1-</w:t>
      </w:r>
    </w:p>
    <w:p w14:paraId="247EDC4E" w14:textId="77777777" w:rsidR="00144811" w:rsidRPr="002B0AD5" w:rsidRDefault="00144811" w:rsidP="002B0AD5">
      <w:pPr>
        <w:rPr>
          <w:i/>
          <w:iCs/>
          <w:sz w:val="24"/>
          <w:szCs w:val="24"/>
        </w:rPr>
      </w:pPr>
      <w:r w:rsidRPr="002B0AD5">
        <w:rPr>
          <w:i/>
          <w:iCs/>
          <w:sz w:val="24"/>
          <w:szCs w:val="24"/>
        </w:rPr>
        <w:t xml:space="preserve">2- </w:t>
      </w:r>
    </w:p>
    <w:p w14:paraId="31D6647E" w14:textId="77777777" w:rsidR="00366BA9" w:rsidRDefault="00366BA9" w:rsidP="002B0AD5">
      <w:pPr>
        <w:rPr>
          <w:i/>
          <w:iCs/>
          <w:sz w:val="24"/>
          <w:szCs w:val="24"/>
        </w:rPr>
      </w:pPr>
    </w:p>
    <w:p w14:paraId="08DA0C8B" w14:textId="77777777" w:rsidR="00366BA9" w:rsidRDefault="00366BA9" w:rsidP="002B0AD5">
      <w:pPr>
        <w:rPr>
          <w:i/>
          <w:iCs/>
          <w:sz w:val="24"/>
          <w:szCs w:val="24"/>
        </w:rPr>
      </w:pPr>
    </w:p>
    <w:p w14:paraId="301FF103" w14:textId="77777777" w:rsidR="00366BA9" w:rsidRDefault="00366BA9" w:rsidP="002B0AD5">
      <w:pPr>
        <w:rPr>
          <w:i/>
          <w:iCs/>
          <w:sz w:val="24"/>
          <w:szCs w:val="24"/>
        </w:rPr>
      </w:pPr>
    </w:p>
    <w:p w14:paraId="546DC2A0" w14:textId="77777777" w:rsidR="00366BA9" w:rsidRDefault="00366BA9" w:rsidP="002B0AD5">
      <w:pPr>
        <w:rPr>
          <w:i/>
          <w:iCs/>
          <w:sz w:val="24"/>
          <w:szCs w:val="24"/>
        </w:rPr>
      </w:pPr>
    </w:p>
    <w:p w14:paraId="11D0595B" w14:textId="77777777" w:rsidR="00366BA9" w:rsidRDefault="00366BA9" w:rsidP="002B0AD5">
      <w:pPr>
        <w:rPr>
          <w:i/>
          <w:iCs/>
          <w:sz w:val="24"/>
          <w:szCs w:val="24"/>
        </w:rPr>
      </w:pPr>
    </w:p>
    <w:p w14:paraId="0100BAC0" w14:textId="77777777" w:rsidR="00742476" w:rsidRDefault="00742476" w:rsidP="002B0AD5">
      <w:pPr>
        <w:rPr>
          <w:i/>
          <w:iCs/>
          <w:sz w:val="24"/>
          <w:szCs w:val="24"/>
        </w:rPr>
      </w:pPr>
    </w:p>
    <w:p w14:paraId="1408FE31" w14:textId="77777777" w:rsidR="00742476" w:rsidRDefault="00742476" w:rsidP="00742476">
      <w:pPr>
        <w:rPr>
          <w:sz w:val="24"/>
          <w:szCs w:val="24"/>
        </w:rPr>
      </w:pPr>
    </w:p>
    <w:p w14:paraId="380C583F" w14:textId="77777777" w:rsidR="00742476" w:rsidRDefault="00742476" w:rsidP="00742476">
      <w:pPr>
        <w:rPr>
          <w:sz w:val="24"/>
          <w:szCs w:val="24"/>
        </w:rPr>
      </w:pPr>
    </w:p>
    <w:p w14:paraId="6BF5BF3E" w14:textId="77777777" w:rsidR="005A394C" w:rsidRDefault="005A394C" w:rsidP="00742476">
      <w:pPr>
        <w:rPr>
          <w:sz w:val="24"/>
          <w:szCs w:val="24"/>
        </w:rPr>
      </w:pPr>
    </w:p>
    <w:p w14:paraId="70C6D1D5" w14:textId="77777777" w:rsidR="005A394C" w:rsidRDefault="005A394C" w:rsidP="00742476">
      <w:pPr>
        <w:rPr>
          <w:sz w:val="24"/>
          <w:szCs w:val="24"/>
        </w:rPr>
      </w:pPr>
    </w:p>
    <w:p w14:paraId="69673651" w14:textId="77777777" w:rsidR="005A394C" w:rsidRDefault="005A394C" w:rsidP="00742476">
      <w:pPr>
        <w:rPr>
          <w:sz w:val="24"/>
          <w:szCs w:val="24"/>
        </w:rPr>
      </w:pPr>
    </w:p>
    <w:p w14:paraId="6D742E41" w14:textId="77777777" w:rsidR="005A394C" w:rsidRDefault="005A394C" w:rsidP="00742476">
      <w:pPr>
        <w:rPr>
          <w:sz w:val="24"/>
          <w:szCs w:val="24"/>
        </w:rPr>
      </w:pPr>
    </w:p>
    <w:p w14:paraId="5646FD2A" w14:textId="77777777" w:rsidR="005A394C" w:rsidRDefault="005A394C" w:rsidP="00742476">
      <w:pPr>
        <w:rPr>
          <w:sz w:val="24"/>
          <w:szCs w:val="24"/>
        </w:rPr>
      </w:pPr>
    </w:p>
    <w:p w14:paraId="31FA4767" w14:textId="77777777" w:rsidR="005A394C" w:rsidRDefault="005A394C" w:rsidP="00742476">
      <w:pPr>
        <w:rPr>
          <w:sz w:val="24"/>
          <w:szCs w:val="24"/>
        </w:rPr>
      </w:pPr>
    </w:p>
    <w:p w14:paraId="216858F3" w14:textId="77777777" w:rsidR="005A394C" w:rsidRDefault="005A394C" w:rsidP="00742476">
      <w:pPr>
        <w:rPr>
          <w:sz w:val="24"/>
          <w:szCs w:val="24"/>
        </w:rPr>
      </w:pPr>
    </w:p>
    <w:p w14:paraId="321D5FD2" w14:textId="77777777" w:rsidR="005A394C" w:rsidRDefault="005A394C" w:rsidP="00742476">
      <w:pPr>
        <w:rPr>
          <w:sz w:val="24"/>
          <w:szCs w:val="24"/>
        </w:rPr>
      </w:pPr>
    </w:p>
    <w:p w14:paraId="76A9EEBF" w14:textId="77777777" w:rsidR="005A394C" w:rsidRDefault="005A394C" w:rsidP="00742476">
      <w:pPr>
        <w:rPr>
          <w:sz w:val="24"/>
          <w:szCs w:val="24"/>
        </w:rPr>
      </w:pPr>
    </w:p>
    <w:p w14:paraId="1524D6CE" w14:textId="77777777" w:rsidR="005A394C" w:rsidRPr="001F02B8" w:rsidRDefault="005A394C" w:rsidP="005A394C">
      <w:pPr>
        <w:pStyle w:val="Ttulo1"/>
        <w:rPr>
          <w:rFonts w:ascii="Arial" w:hAnsi="Arial" w:cs="Arial"/>
          <w:sz w:val="24"/>
          <w:szCs w:val="24"/>
          <w:u w:val="none"/>
        </w:rPr>
      </w:pPr>
      <w:bookmarkStart w:id="113" w:name="_Toc127281056"/>
      <w:bookmarkStart w:id="114" w:name="_Toc156908502"/>
      <w:bookmarkStart w:id="115" w:name="_Toc214287820"/>
      <w:bookmarkStart w:id="116" w:name="_Toc215660112"/>
      <w:r w:rsidRPr="001F02B8">
        <w:rPr>
          <w:rFonts w:ascii="Arial" w:hAnsi="Arial" w:cs="Arial"/>
          <w:sz w:val="24"/>
          <w:szCs w:val="24"/>
          <w:u w:val="none"/>
        </w:rPr>
        <w:lastRenderedPageBreak/>
        <w:t>ANEXO IV – MODELO DE PROPOSTA</w:t>
      </w:r>
      <w:bookmarkEnd w:id="113"/>
      <w:bookmarkEnd w:id="114"/>
      <w:bookmarkEnd w:id="115"/>
      <w:bookmarkEnd w:id="116"/>
    </w:p>
    <w:p w14:paraId="4151679D" w14:textId="77777777" w:rsidR="005A394C" w:rsidRPr="001F02B8" w:rsidRDefault="005A394C" w:rsidP="005A394C">
      <w:pPr>
        <w:rPr>
          <w:sz w:val="24"/>
          <w:szCs w:val="24"/>
        </w:rPr>
      </w:pPr>
    </w:p>
    <w:p w14:paraId="6B00D683" w14:textId="1BDC9511" w:rsidR="005A394C" w:rsidRPr="001F02B8" w:rsidRDefault="005A394C" w:rsidP="005A394C">
      <w:pPr>
        <w:widowControl/>
        <w:autoSpaceDE/>
        <w:autoSpaceDN/>
        <w:rPr>
          <w:rFonts w:eastAsia="Times New Roman"/>
          <w:b/>
          <w:bCs/>
          <w:sz w:val="24"/>
          <w:szCs w:val="24"/>
          <w:lang w:bidi="ar-SA"/>
        </w:rPr>
      </w:pPr>
      <w:r w:rsidRPr="001F02B8">
        <w:rPr>
          <w:rFonts w:eastAsia="Times New Roman"/>
          <w:b/>
          <w:bCs/>
          <w:sz w:val="24"/>
          <w:szCs w:val="24"/>
          <w:lang w:bidi="ar-SA"/>
        </w:rPr>
        <w:t xml:space="preserve">DISPENSA ELETRÔNICO </w:t>
      </w:r>
      <w:r w:rsidRPr="00324CF9">
        <w:rPr>
          <w:rFonts w:eastAsia="Times New Roman"/>
          <w:b/>
          <w:bCs/>
          <w:sz w:val="24"/>
          <w:szCs w:val="24"/>
          <w:lang w:bidi="ar-SA"/>
        </w:rPr>
        <w:t xml:space="preserve">Nº </w:t>
      </w:r>
      <w:r w:rsidRPr="002D2F60">
        <w:rPr>
          <w:b/>
          <w:bCs/>
          <w:sz w:val="24"/>
          <w:szCs w:val="24"/>
        </w:rPr>
        <w:t>00</w:t>
      </w:r>
      <w:r w:rsidR="002D2F60" w:rsidRPr="002D2F60">
        <w:rPr>
          <w:b/>
          <w:bCs/>
          <w:sz w:val="24"/>
          <w:szCs w:val="24"/>
        </w:rPr>
        <w:t>10</w:t>
      </w:r>
      <w:r w:rsidRPr="002D2F60">
        <w:rPr>
          <w:b/>
          <w:bCs/>
          <w:sz w:val="24"/>
          <w:szCs w:val="24"/>
        </w:rPr>
        <w:t>/2025</w:t>
      </w:r>
      <w:r w:rsidRPr="001F02B8">
        <w:rPr>
          <w:b/>
          <w:bCs/>
          <w:sz w:val="24"/>
          <w:szCs w:val="24"/>
        </w:rPr>
        <w:t>.</w:t>
      </w:r>
      <w:r w:rsidRPr="001F02B8">
        <w:rPr>
          <w:rFonts w:eastAsia="Times New Roman"/>
          <w:b/>
          <w:bCs/>
          <w:sz w:val="24"/>
          <w:szCs w:val="24"/>
          <w:lang w:bidi="ar-SA"/>
        </w:rPr>
        <w:br/>
        <w:t>Com base no Art. Nº 75, Inciso II da Lei 14.133/2021 C/C Art. 2º, Inciso II Do Decreto Municipal Nº 089/2022.</w:t>
      </w:r>
    </w:p>
    <w:p w14:paraId="1A324FAF" w14:textId="1BF43CF1" w:rsidR="005A394C" w:rsidRPr="001F02B8" w:rsidRDefault="005A394C" w:rsidP="005A394C">
      <w:pPr>
        <w:jc w:val="both"/>
        <w:rPr>
          <w:bCs/>
          <w:sz w:val="24"/>
          <w:szCs w:val="24"/>
        </w:rPr>
      </w:pPr>
      <w:r w:rsidRPr="001F02B8">
        <w:rPr>
          <w:rFonts w:eastAsia="Times New Roman"/>
          <w:b/>
          <w:bCs/>
          <w:sz w:val="24"/>
          <w:szCs w:val="24"/>
          <w:lang w:bidi="ar-SA"/>
        </w:rPr>
        <w:br/>
        <w:t xml:space="preserve">Objeto: </w:t>
      </w:r>
      <w:r w:rsidR="002D441D" w:rsidRPr="002D441D">
        <w:rPr>
          <w:rFonts w:ascii="Times New Roman" w:eastAsia="Times New Roman" w:hAnsi="Times New Roman" w:cs="Times New Roman"/>
          <w:sz w:val="24"/>
          <w:szCs w:val="24"/>
        </w:rPr>
        <w:t>AQUISIÇÃO DE JOGOS PEDAGÓGICOS E MATERIAIS LÚDICO-EDUCATIVOS DESTINADOS ÀS ATIVIDADES COM CRIANÇAS DA PRIMEIRA INFÂNCIA (0 A 6 ANOS) ATENDIDAS NO ÂMBITO DO SERVIÇO DE CONVIVÊNCIA E FORTALECIMENTO DE VÍNCULOS (SCFV)</w:t>
      </w:r>
      <w:r w:rsidR="00CE7FF2" w:rsidRPr="001F02B8">
        <w:rPr>
          <w:sz w:val="24"/>
          <w:szCs w:val="24"/>
        </w:rPr>
        <w:t>.</w:t>
      </w:r>
    </w:p>
    <w:p w14:paraId="1727BC3A" w14:textId="77777777" w:rsidR="005A394C" w:rsidRPr="001F02B8" w:rsidRDefault="005A394C" w:rsidP="005A394C">
      <w:pPr>
        <w:widowControl/>
        <w:autoSpaceDE/>
        <w:autoSpaceDN/>
        <w:spacing w:line="259" w:lineRule="auto"/>
        <w:jc w:val="both"/>
        <w:rPr>
          <w:rFonts w:eastAsia="Times New Roman"/>
          <w:b/>
          <w:sz w:val="24"/>
          <w:szCs w:val="24"/>
          <w:lang w:bidi="ar-SA"/>
        </w:rPr>
      </w:pPr>
    </w:p>
    <w:p w14:paraId="6A6CB3C4" w14:textId="77777777" w:rsidR="005A394C" w:rsidRPr="001F02B8" w:rsidRDefault="005A394C" w:rsidP="005A394C">
      <w:pPr>
        <w:widowControl/>
        <w:autoSpaceDE/>
        <w:autoSpaceDN/>
        <w:spacing w:line="259" w:lineRule="auto"/>
        <w:rPr>
          <w:rFonts w:eastAsia="Times New Roman"/>
          <w:sz w:val="24"/>
          <w:szCs w:val="24"/>
          <w:lang w:bidi="ar-SA"/>
        </w:rPr>
      </w:pPr>
      <w:r w:rsidRPr="001F02B8">
        <w:rPr>
          <w:rFonts w:eastAsia="Times New Roman"/>
          <w:b/>
          <w:sz w:val="24"/>
          <w:szCs w:val="24"/>
          <w:lang w:bidi="ar-SA"/>
        </w:rPr>
        <w:t>Razão social</w:t>
      </w:r>
      <w:r w:rsidRPr="001F02B8">
        <w:rPr>
          <w:rFonts w:eastAsia="Times New Roman"/>
          <w:sz w:val="24"/>
          <w:szCs w:val="24"/>
          <w:lang w:bidi="ar-SA"/>
        </w:rPr>
        <w:t xml:space="preserve">:        </w:t>
      </w:r>
    </w:p>
    <w:p w14:paraId="673956F8" w14:textId="77777777" w:rsidR="005A394C" w:rsidRPr="001F02B8" w:rsidRDefault="005A394C" w:rsidP="005A394C">
      <w:pPr>
        <w:widowControl/>
        <w:autoSpaceDE/>
        <w:autoSpaceDN/>
        <w:rPr>
          <w:rFonts w:eastAsia="Times New Roman"/>
          <w:sz w:val="24"/>
          <w:szCs w:val="24"/>
          <w:lang w:bidi="ar-SA"/>
        </w:rPr>
      </w:pPr>
      <w:r w:rsidRPr="001F02B8">
        <w:rPr>
          <w:rFonts w:eastAsia="Times New Roman"/>
          <w:b/>
          <w:sz w:val="24"/>
          <w:szCs w:val="24"/>
          <w:lang w:bidi="ar-SA"/>
        </w:rPr>
        <w:t>Nº do CNPJ:</w:t>
      </w:r>
      <w:r w:rsidRPr="001F02B8">
        <w:rPr>
          <w:rFonts w:eastAsia="Times New Roman"/>
          <w:b/>
          <w:sz w:val="24"/>
          <w:szCs w:val="24"/>
          <w:lang w:bidi="ar-SA"/>
        </w:rPr>
        <w:br/>
        <w:t>Endereço:</w:t>
      </w:r>
      <w:r w:rsidRPr="001F02B8">
        <w:rPr>
          <w:rFonts w:eastAsia="Times New Roman"/>
          <w:b/>
          <w:sz w:val="24"/>
          <w:szCs w:val="24"/>
          <w:lang w:bidi="ar-SA"/>
        </w:rPr>
        <w:br/>
      </w:r>
    </w:p>
    <w:p w14:paraId="1DCA5019" w14:textId="77777777" w:rsidR="005A394C" w:rsidRPr="001F02B8" w:rsidRDefault="005A394C" w:rsidP="005A394C">
      <w:pPr>
        <w:widowControl/>
        <w:autoSpaceDE/>
        <w:autoSpaceDN/>
        <w:jc w:val="both"/>
        <w:rPr>
          <w:rFonts w:eastAsia="Times New Roman"/>
          <w:sz w:val="24"/>
          <w:szCs w:val="24"/>
          <w:lang w:bidi="ar-SA"/>
        </w:rPr>
      </w:pPr>
      <w:r w:rsidRPr="001F02B8">
        <w:rPr>
          <w:rFonts w:eastAsia="Times New Roman"/>
          <w:sz w:val="24"/>
          <w:szCs w:val="24"/>
          <w:lang w:bidi="ar-SA"/>
        </w:rPr>
        <w:t>Apresentamos nossa proposta conforme o Item e preço, estabelecidos no Edital.</w:t>
      </w:r>
    </w:p>
    <w:p w14:paraId="756F870D" w14:textId="77777777" w:rsidR="005A394C" w:rsidRPr="001F02B8" w:rsidRDefault="005A394C" w:rsidP="005A394C">
      <w:pPr>
        <w:widowControl/>
        <w:autoSpaceDE/>
        <w:autoSpaceDN/>
        <w:jc w:val="both"/>
        <w:rPr>
          <w:rFonts w:eastAsia="Times New Roman"/>
          <w:sz w:val="24"/>
          <w:szCs w:val="24"/>
          <w:lang w:bidi="ar-SA"/>
        </w:rPr>
      </w:pPr>
    </w:p>
    <w:p w14:paraId="529CF1DC" w14:textId="77777777" w:rsidR="005A394C" w:rsidRPr="001F02B8" w:rsidRDefault="005A394C" w:rsidP="005A394C">
      <w:pPr>
        <w:widowControl/>
        <w:autoSpaceDE/>
        <w:autoSpaceDN/>
        <w:rPr>
          <w:rFonts w:eastAsia="Times New Roman"/>
          <w:b/>
          <w:sz w:val="24"/>
          <w:szCs w:val="24"/>
          <w:lang w:bidi="ar-SA"/>
        </w:rPr>
      </w:pPr>
      <w:r w:rsidRPr="001F02B8">
        <w:rPr>
          <w:rFonts w:eastAsia="Times New Roman"/>
          <w:b/>
          <w:sz w:val="24"/>
          <w:szCs w:val="24"/>
          <w:lang w:bidi="ar-SA"/>
        </w:rPr>
        <w:t>PROPOSTA:</w:t>
      </w:r>
    </w:p>
    <w:tbl>
      <w:tblPr>
        <w:tblW w:w="1006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4221"/>
        <w:gridCol w:w="741"/>
        <w:gridCol w:w="1417"/>
        <w:gridCol w:w="1418"/>
        <w:gridCol w:w="1559"/>
      </w:tblGrid>
      <w:tr w:rsidR="00CE7FF2" w14:paraId="10DB7431" w14:textId="77777777" w:rsidTr="002D441D">
        <w:tc>
          <w:tcPr>
            <w:tcW w:w="709" w:type="dxa"/>
            <w:shd w:val="clear" w:color="auto" w:fill="auto"/>
            <w:tcMar>
              <w:top w:w="100" w:type="dxa"/>
              <w:left w:w="100" w:type="dxa"/>
              <w:bottom w:w="100" w:type="dxa"/>
              <w:right w:w="100" w:type="dxa"/>
            </w:tcMar>
          </w:tcPr>
          <w:p w14:paraId="2E679CED" w14:textId="77777777" w:rsidR="00CE7FF2" w:rsidRDefault="00CE7FF2" w:rsidP="005D04E0">
            <w:pPr>
              <w:pBdr>
                <w:top w:val="nil"/>
                <w:left w:val="nil"/>
                <w:bottom w:val="nil"/>
                <w:right w:val="nil"/>
                <w:between w:val="nil"/>
              </w:pBdr>
              <w:rPr>
                <w:b/>
              </w:rPr>
            </w:pPr>
            <w:r>
              <w:rPr>
                <w:b/>
              </w:rPr>
              <w:t>Item</w:t>
            </w:r>
          </w:p>
        </w:tc>
        <w:tc>
          <w:tcPr>
            <w:tcW w:w="4221" w:type="dxa"/>
            <w:shd w:val="clear" w:color="auto" w:fill="auto"/>
            <w:tcMar>
              <w:top w:w="100" w:type="dxa"/>
              <w:left w:w="100" w:type="dxa"/>
              <w:bottom w:w="100" w:type="dxa"/>
              <w:right w:w="100" w:type="dxa"/>
            </w:tcMar>
          </w:tcPr>
          <w:p w14:paraId="57FBEF56" w14:textId="77777777" w:rsidR="00CE7FF2" w:rsidRDefault="00CE7FF2" w:rsidP="005D04E0">
            <w:pPr>
              <w:pBdr>
                <w:top w:val="nil"/>
                <w:left w:val="nil"/>
                <w:bottom w:val="nil"/>
                <w:right w:val="nil"/>
                <w:between w:val="nil"/>
              </w:pBdr>
              <w:rPr>
                <w:b/>
              </w:rPr>
            </w:pPr>
            <w:r>
              <w:rPr>
                <w:b/>
              </w:rPr>
              <w:t>Descrição</w:t>
            </w:r>
          </w:p>
        </w:tc>
        <w:tc>
          <w:tcPr>
            <w:tcW w:w="741" w:type="dxa"/>
            <w:shd w:val="clear" w:color="auto" w:fill="auto"/>
            <w:tcMar>
              <w:top w:w="100" w:type="dxa"/>
              <w:left w:w="100" w:type="dxa"/>
              <w:bottom w:w="100" w:type="dxa"/>
              <w:right w:w="100" w:type="dxa"/>
            </w:tcMar>
          </w:tcPr>
          <w:p w14:paraId="77199BC4" w14:textId="77777777" w:rsidR="00CE7FF2" w:rsidRDefault="00CE7FF2" w:rsidP="005D04E0">
            <w:pPr>
              <w:pBdr>
                <w:top w:val="nil"/>
                <w:left w:val="nil"/>
                <w:bottom w:val="nil"/>
                <w:right w:val="nil"/>
                <w:between w:val="nil"/>
              </w:pBdr>
              <w:rPr>
                <w:b/>
              </w:rPr>
            </w:pPr>
            <w:r>
              <w:rPr>
                <w:b/>
              </w:rPr>
              <w:t>unid</w:t>
            </w:r>
          </w:p>
        </w:tc>
        <w:tc>
          <w:tcPr>
            <w:tcW w:w="1417" w:type="dxa"/>
            <w:shd w:val="clear" w:color="auto" w:fill="auto"/>
            <w:tcMar>
              <w:top w:w="100" w:type="dxa"/>
              <w:left w:w="100" w:type="dxa"/>
              <w:bottom w:w="100" w:type="dxa"/>
              <w:right w:w="100" w:type="dxa"/>
            </w:tcMar>
          </w:tcPr>
          <w:p w14:paraId="2C79B321" w14:textId="77777777" w:rsidR="00CE7FF2" w:rsidRDefault="00CE7FF2" w:rsidP="005D04E0">
            <w:pPr>
              <w:pBdr>
                <w:top w:val="nil"/>
                <w:left w:val="nil"/>
                <w:bottom w:val="nil"/>
                <w:right w:val="nil"/>
                <w:between w:val="nil"/>
              </w:pBdr>
              <w:rPr>
                <w:b/>
              </w:rPr>
            </w:pPr>
            <w:r>
              <w:rPr>
                <w:b/>
              </w:rPr>
              <w:t>quantidade</w:t>
            </w:r>
          </w:p>
        </w:tc>
        <w:tc>
          <w:tcPr>
            <w:tcW w:w="1418" w:type="dxa"/>
            <w:tcBorders>
              <w:top w:val="single" w:sz="4" w:space="0" w:color="auto"/>
              <w:bottom w:val="single" w:sz="4" w:space="0" w:color="auto"/>
              <w:right w:val="single" w:sz="4" w:space="0" w:color="auto"/>
            </w:tcBorders>
            <w:shd w:val="clear" w:color="auto" w:fill="auto"/>
          </w:tcPr>
          <w:p w14:paraId="53D9B574" w14:textId="4741A1BB" w:rsidR="00CE7FF2" w:rsidRDefault="00CE7FF2" w:rsidP="005D04E0">
            <w:pPr>
              <w:rPr>
                <w:b/>
              </w:rPr>
            </w:pPr>
            <w:r>
              <w:rPr>
                <w:b/>
              </w:rPr>
              <w:t>Preço estimado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131362" w14:textId="2870DE26" w:rsidR="00CE7FF2" w:rsidRDefault="00CE7FF2" w:rsidP="005D04E0">
            <w:pPr>
              <w:rPr>
                <w:b/>
              </w:rPr>
            </w:pPr>
            <w:r>
              <w:rPr>
                <w:b/>
              </w:rPr>
              <w:t>Valor total</w:t>
            </w:r>
          </w:p>
        </w:tc>
      </w:tr>
      <w:tr w:rsidR="002D441D" w:rsidRPr="003D2555" w14:paraId="1DDDA247"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EA8F95" w14:textId="77777777" w:rsidR="002D441D" w:rsidRPr="002D441D" w:rsidRDefault="002D441D" w:rsidP="0071527D">
            <w:pPr>
              <w:pBdr>
                <w:top w:val="nil"/>
                <w:left w:val="nil"/>
                <w:bottom w:val="nil"/>
                <w:right w:val="nil"/>
                <w:between w:val="nil"/>
              </w:pBdr>
              <w:rPr>
                <w:bCs/>
              </w:rPr>
            </w:pPr>
            <w:r w:rsidRPr="002D441D">
              <w:rPr>
                <w:bCs/>
              </w:rPr>
              <w:t xml:space="preserve">  01</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931D71" w14:textId="77777777" w:rsidR="002D441D" w:rsidRPr="002D441D" w:rsidRDefault="002D441D" w:rsidP="002D441D">
            <w:pPr>
              <w:pBdr>
                <w:top w:val="nil"/>
                <w:left w:val="nil"/>
                <w:bottom w:val="nil"/>
                <w:right w:val="nil"/>
                <w:between w:val="nil"/>
              </w:pBdr>
              <w:rPr>
                <w:bCs/>
              </w:rPr>
            </w:pPr>
            <w:r w:rsidRPr="002D441D">
              <w:rPr>
                <w:bCs/>
              </w:rPr>
              <w:t xml:space="preserve">Amarelinha adesiva para o  chão colorida </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DD81D8"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CB16CE" w14:textId="77777777" w:rsidR="002D441D" w:rsidRPr="002D441D" w:rsidRDefault="002D441D" w:rsidP="0071527D">
            <w:pPr>
              <w:pBdr>
                <w:top w:val="nil"/>
                <w:left w:val="nil"/>
                <w:bottom w:val="nil"/>
                <w:right w:val="nil"/>
                <w:between w:val="nil"/>
              </w:pBdr>
              <w:rPr>
                <w:bCs/>
              </w:rPr>
            </w:pPr>
            <w:r w:rsidRPr="002D441D">
              <w:rPr>
                <w:bCs/>
              </w:rPr>
              <w:t>04</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7736C6C8" w14:textId="228DDB33"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74E0B8" w14:textId="01D3A6CD" w:rsidR="002D441D" w:rsidRPr="002D441D" w:rsidRDefault="002D441D" w:rsidP="002D441D">
            <w:pPr>
              <w:rPr>
                <w:bCs/>
              </w:rPr>
            </w:pPr>
            <w:r w:rsidRPr="002D441D">
              <w:rPr>
                <w:bCs/>
              </w:rPr>
              <w:t xml:space="preserve">R$: </w:t>
            </w:r>
          </w:p>
        </w:tc>
      </w:tr>
      <w:tr w:rsidR="002D441D" w:rsidRPr="003D2555" w14:paraId="2923A649"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A73071" w14:textId="77777777" w:rsidR="002D441D" w:rsidRPr="002D441D" w:rsidRDefault="002D441D" w:rsidP="002D441D">
            <w:pPr>
              <w:pBdr>
                <w:top w:val="nil"/>
                <w:left w:val="nil"/>
                <w:bottom w:val="nil"/>
                <w:right w:val="nil"/>
                <w:between w:val="nil"/>
              </w:pBdr>
              <w:rPr>
                <w:bCs/>
              </w:rPr>
            </w:pPr>
            <w:r w:rsidRPr="002D441D">
              <w:rPr>
                <w:bCs/>
              </w:rPr>
              <w:t>02</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A5729" w14:textId="77777777" w:rsidR="002D441D" w:rsidRPr="002D441D" w:rsidRDefault="002D441D" w:rsidP="0071527D">
            <w:pPr>
              <w:pBdr>
                <w:top w:val="nil"/>
                <w:left w:val="nil"/>
                <w:bottom w:val="nil"/>
                <w:right w:val="nil"/>
                <w:between w:val="nil"/>
              </w:pBdr>
              <w:rPr>
                <w:bCs/>
              </w:rPr>
            </w:pPr>
            <w:r w:rsidRPr="002D441D">
              <w:rPr>
                <w:bCs/>
              </w:rPr>
              <w:t>BANCO IMOBILIÁRIO COM CARTÃO 1 tabuleiro, 28 títulos de posse, 6 cartões, 80 casas, 2 dados, 1 máquina de cartão, 32 cartões notícia, 6 marcadores, 1 regulamento</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EA040"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86A7B7" w14:textId="77777777" w:rsidR="002D441D" w:rsidRPr="002D441D" w:rsidRDefault="002D441D" w:rsidP="0071527D">
            <w:pPr>
              <w:pBdr>
                <w:top w:val="nil"/>
                <w:left w:val="nil"/>
                <w:bottom w:val="nil"/>
                <w:right w:val="nil"/>
                <w:between w:val="nil"/>
              </w:pBdr>
              <w:rPr>
                <w:bCs/>
              </w:rPr>
            </w:pPr>
            <w:r w:rsidRPr="002D441D">
              <w:rPr>
                <w:bCs/>
              </w:rPr>
              <w:t>02</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61DD09F8" w14:textId="768BD156"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D45DE9" w14:textId="2FB2B9BA" w:rsidR="002D441D" w:rsidRPr="002D441D" w:rsidRDefault="002D441D" w:rsidP="002D441D">
            <w:pPr>
              <w:rPr>
                <w:bCs/>
              </w:rPr>
            </w:pPr>
            <w:r w:rsidRPr="002D441D">
              <w:rPr>
                <w:bCs/>
              </w:rPr>
              <w:t xml:space="preserve">R$: </w:t>
            </w:r>
          </w:p>
        </w:tc>
      </w:tr>
      <w:tr w:rsidR="002D441D" w:rsidRPr="003D2555" w14:paraId="4184DC87"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AF1510" w14:textId="77777777" w:rsidR="002D441D" w:rsidRPr="002D441D" w:rsidRDefault="002D441D" w:rsidP="002D441D">
            <w:pPr>
              <w:pBdr>
                <w:top w:val="nil"/>
                <w:left w:val="nil"/>
                <w:bottom w:val="nil"/>
                <w:right w:val="nil"/>
                <w:between w:val="nil"/>
              </w:pBdr>
              <w:rPr>
                <w:bCs/>
              </w:rPr>
            </w:pPr>
            <w:r w:rsidRPr="002D441D">
              <w:rPr>
                <w:bCs/>
              </w:rPr>
              <w:t>03</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7D8C8" w14:textId="77777777" w:rsidR="002D441D" w:rsidRPr="002D441D" w:rsidRDefault="002D441D" w:rsidP="0071527D">
            <w:pPr>
              <w:pBdr>
                <w:top w:val="nil"/>
                <w:left w:val="nil"/>
                <w:bottom w:val="nil"/>
                <w:right w:val="nil"/>
                <w:between w:val="nil"/>
              </w:pBdr>
              <w:rPr>
                <w:bCs/>
              </w:rPr>
            </w:pPr>
            <w:r w:rsidRPr="002D441D">
              <w:rPr>
                <w:bCs/>
              </w:rPr>
              <w:t>BANCO IMOBILIÁRIO 1 tabuleiro, 28 títulos de posse, 380 notas, 80 casas, 2 dados, 6 peões, 1 regulamento, 32 cartões de sorte ou revés</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D465EA"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6CC8D" w14:textId="77777777" w:rsidR="002D441D" w:rsidRPr="002D441D" w:rsidRDefault="002D441D" w:rsidP="0071527D">
            <w:pPr>
              <w:pBdr>
                <w:top w:val="nil"/>
                <w:left w:val="nil"/>
                <w:bottom w:val="nil"/>
                <w:right w:val="nil"/>
                <w:between w:val="nil"/>
              </w:pBdr>
              <w:rPr>
                <w:bCs/>
              </w:rPr>
            </w:pPr>
            <w:r w:rsidRPr="002D441D">
              <w:rPr>
                <w:bCs/>
              </w:rPr>
              <w:t>02</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5EF21184" w14:textId="4ADBC86B"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96DC0F" w14:textId="76171EED" w:rsidR="002D441D" w:rsidRPr="002D441D" w:rsidRDefault="002D441D" w:rsidP="002D441D">
            <w:pPr>
              <w:rPr>
                <w:bCs/>
              </w:rPr>
            </w:pPr>
            <w:r w:rsidRPr="002D441D">
              <w:rPr>
                <w:bCs/>
              </w:rPr>
              <w:t xml:space="preserve">R$: </w:t>
            </w:r>
          </w:p>
        </w:tc>
      </w:tr>
      <w:tr w:rsidR="002D441D" w:rsidRPr="003D2555" w14:paraId="442BFC4F"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CFFE9" w14:textId="77777777" w:rsidR="002D441D" w:rsidRPr="002D441D" w:rsidRDefault="002D441D" w:rsidP="002D441D">
            <w:pPr>
              <w:pBdr>
                <w:top w:val="nil"/>
                <w:left w:val="nil"/>
                <w:bottom w:val="nil"/>
                <w:right w:val="nil"/>
                <w:between w:val="nil"/>
              </w:pBdr>
              <w:rPr>
                <w:bCs/>
              </w:rPr>
            </w:pPr>
            <w:r w:rsidRPr="002D441D">
              <w:rPr>
                <w:bCs/>
              </w:rPr>
              <w:t>04</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C25175" w14:textId="77777777" w:rsidR="002D441D" w:rsidRPr="002D441D" w:rsidRDefault="002D441D" w:rsidP="0071527D">
            <w:pPr>
              <w:pBdr>
                <w:top w:val="nil"/>
                <w:left w:val="nil"/>
                <w:bottom w:val="nil"/>
                <w:right w:val="nil"/>
                <w:between w:val="nil"/>
              </w:pBdr>
              <w:rPr>
                <w:bCs/>
              </w:rPr>
            </w:pPr>
            <w:r w:rsidRPr="002D441D">
              <w:rPr>
                <w:bCs/>
              </w:rPr>
              <w:t xml:space="preserve">Bingo profissional cromado nº2 </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BBB7BD"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84BD61" w14:textId="77777777" w:rsidR="002D441D" w:rsidRPr="002D441D" w:rsidRDefault="002D441D" w:rsidP="0071527D">
            <w:pPr>
              <w:pBdr>
                <w:top w:val="nil"/>
                <w:left w:val="nil"/>
                <w:bottom w:val="nil"/>
                <w:right w:val="nil"/>
                <w:between w:val="nil"/>
              </w:pBdr>
              <w:rPr>
                <w:bCs/>
              </w:rPr>
            </w:pPr>
            <w:r w:rsidRPr="002D441D">
              <w:rPr>
                <w:bCs/>
              </w:rPr>
              <w:t>02</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3E620569" w14:textId="47D95B39"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765872" w14:textId="0A21A92E" w:rsidR="002D441D" w:rsidRPr="002D441D" w:rsidRDefault="002D441D" w:rsidP="002D441D">
            <w:pPr>
              <w:rPr>
                <w:bCs/>
              </w:rPr>
            </w:pPr>
            <w:r w:rsidRPr="002D441D">
              <w:rPr>
                <w:bCs/>
              </w:rPr>
              <w:t xml:space="preserve">R$: </w:t>
            </w:r>
          </w:p>
        </w:tc>
      </w:tr>
      <w:tr w:rsidR="002D441D" w:rsidRPr="003D2555" w14:paraId="6B9C0421"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B35F1" w14:textId="77777777" w:rsidR="002D441D" w:rsidRPr="002D441D" w:rsidRDefault="002D441D" w:rsidP="002D441D">
            <w:pPr>
              <w:pBdr>
                <w:top w:val="nil"/>
                <w:left w:val="nil"/>
                <w:bottom w:val="nil"/>
                <w:right w:val="nil"/>
                <w:between w:val="nil"/>
              </w:pBdr>
              <w:rPr>
                <w:bCs/>
              </w:rPr>
            </w:pPr>
            <w:r w:rsidRPr="002D441D">
              <w:rPr>
                <w:bCs/>
              </w:rPr>
              <w:t>05</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15730" w14:textId="77777777" w:rsidR="002D441D" w:rsidRPr="002D441D" w:rsidRDefault="002D441D" w:rsidP="002D441D">
            <w:pPr>
              <w:pBdr>
                <w:top w:val="nil"/>
                <w:left w:val="nil"/>
                <w:bottom w:val="nil"/>
                <w:right w:val="nil"/>
                <w:between w:val="nil"/>
              </w:pBdr>
              <w:rPr>
                <w:bCs/>
              </w:rPr>
            </w:pPr>
            <w:r w:rsidRPr="002D441D">
              <w:rPr>
                <w:bCs/>
              </w:rPr>
              <w:t xml:space="preserve">JOGO de dominó profissional com 28 peças de osso estojo colorido </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0A90D9"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63A873" w14:textId="77777777" w:rsidR="002D441D" w:rsidRPr="002D441D" w:rsidRDefault="002D441D" w:rsidP="0071527D">
            <w:pPr>
              <w:pBdr>
                <w:top w:val="nil"/>
                <w:left w:val="nil"/>
                <w:bottom w:val="nil"/>
                <w:right w:val="nil"/>
                <w:between w:val="nil"/>
              </w:pBdr>
              <w:rPr>
                <w:bCs/>
              </w:rPr>
            </w:pPr>
            <w:r w:rsidRPr="002D441D">
              <w:rPr>
                <w:bCs/>
              </w:rPr>
              <w:t xml:space="preserve"> 15</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5F4238E4" w14:textId="4678E5FD"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8D5900" w14:textId="34173D01" w:rsidR="002D441D" w:rsidRPr="002D441D" w:rsidRDefault="002D441D" w:rsidP="002D441D">
            <w:pPr>
              <w:rPr>
                <w:bCs/>
              </w:rPr>
            </w:pPr>
            <w:r w:rsidRPr="002D441D">
              <w:rPr>
                <w:bCs/>
              </w:rPr>
              <w:t xml:space="preserve">R$: </w:t>
            </w:r>
          </w:p>
        </w:tc>
      </w:tr>
      <w:tr w:rsidR="002D441D" w:rsidRPr="003D2555" w14:paraId="19CD57E0"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57497E" w14:textId="77777777" w:rsidR="002D441D" w:rsidRPr="002D441D" w:rsidRDefault="002D441D" w:rsidP="002D441D">
            <w:pPr>
              <w:pBdr>
                <w:top w:val="nil"/>
                <w:left w:val="nil"/>
                <w:bottom w:val="nil"/>
                <w:right w:val="nil"/>
                <w:between w:val="nil"/>
              </w:pBdr>
              <w:rPr>
                <w:bCs/>
              </w:rPr>
            </w:pPr>
            <w:r w:rsidRPr="002D441D">
              <w:rPr>
                <w:bCs/>
              </w:rPr>
              <w:t>06</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B4901" w14:textId="77777777" w:rsidR="002D441D" w:rsidRPr="002D441D" w:rsidRDefault="002D441D" w:rsidP="002D441D">
            <w:pPr>
              <w:pBdr>
                <w:top w:val="nil"/>
                <w:left w:val="nil"/>
                <w:bottom w:val="nil"/>
                <w:right w:val="nil"/>
                <w:between w:val="nil"/>
              </w:pBdr>
              <w:rPr>
                <w:bCs/>
              </w:rPr>
            </w:pPr>
            <w:r w:rsidRPr="002D441D">
              <w:rPr>
                <w:bCs/>
              </w:rPr>
              <w:t>Corda De Pular Coletiva 4 Metros Brinquedo Tradicional</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C8A39"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F84E5" w14:textId="77777777" w:rsidR="002D441D" w:rsidRPr="002D441D" w:rsidRDefault="002D441D" w:rsidP="0071527D">
            <w:pPr>
              <w:pBdr>
                <w:top w:val="nil"/>
                <w:left w:val="nil"/>
                <w:bottom w:val="nil"/>
                <w:right w:val="nil"/>
                <w:between w:val="nil"/>
              </w:pBdr>
              <w:rPr>
                <w:bCs/>
              </w:rPr>
            </w:pPr>
            <w:r w:rsidRPr="002D441D">
              <w:rPr>
                <w:bCs/>
              </w:rPr>
              <w:t>10</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68CA3D60" w14:textId="239A93CD"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A17334" w14:textId="7B27DBEA" w:rsidR="002D441D" w:rsidRPr="002D441D" w:rsidRDefault="002D441D" w:rsidP="002D441D">
            <w:pPr>
              <w:rPr>
                <w:bCs/>
              </w:rPr>
            </w:pPr>
            <w:r w:rsidRPr="002D441D">
              <w:rPr>
                <w:bCs/>
              </w:rPr>
              <w:t xml:space="preserve">R$: </w:t>
            </w:r>
          </w:p>
        </w:tc>
      </w:tr>
      <w:tr w:rsidR="002D441D" w:rsidRPr="003D2555" w14:paraId="3E66FBBD"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B0F8E0" w14:textId="77777777" w:rsidR="002D441D" w:rsidRPr="002D441D" w:rsidRDefault="002D441D" w:rsidP="002D441D">
            <w:pPr>
              <w:pBdr>
                <w:top w:val="nil"/>
                <w:left w:val="nil"/>
                <w:bottom w:val="nil"/>
                <w:right w:val="nil"/>
                <w:between w:val="nil"/>
              </w:pBdr>
              <w:rPr>
                <w:bCs/>
              </w:rPr>
            </w:pPr>
            <w:r w:rsidRPr="002D441D">
              <w:rPr>
                <w:bCs/>
              </w:rPr>
              <w:t>07</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894AD" w14:textId="77777777" w:rsidR="002D441D" w:rsidRPr="002D441D" w:rsidRDefault="002D441D" w:rsidP="002D441D">
            <w:pPr>
              <w:pBdr>
                <w:top w:val="nil"/>
                <w:left w:val="nil"/>
                <w:bottom w:val="nil"/>
                <w:right w:val="nil"/>
                <w:between w:val="nil"/>
              </w:pBdr>
              <w:rPr>
                <w:bCs/>
              </w:rPr>
            </w:pPr>
            <w:r w:rsidRPr="002D441D">
              <w:rPr>
                <w:bCs/>
              </w:rPr>
              <w:t>Tapete Sensorial 12 Texturas Brinquedo Sensorial Estimulação Tatame colorido: - Material: E.V.A; - Anti-derrapante</w:t>
            </w:r>
          </w:p>
          <w:p w14:paraId="787C6884" w14:textId="77777777" w:rsidR="002D441D" w:rsidRPr="002D441D" w:rsidRDefault="002D441D" w:rsidP="002D441D">
            <w:pPr>
              <w:pBdr>
                <w:top w:val="nil"/>
                <w:left w:val="nil"/>
                <w:bottom w:val="nil"/>
                <w:right w:val="nil"/>
                <w:between w:val="nil"/>
              </w:pBdr>
              <w:rPr>
                <w:bCs/>
              </w:rPr>
            </w:pPr>
            <w:r w:rsidRPr="002D441D">
              <w:rPr>
                <w:bCs/>
              </w:rPr>
              <w:t>Montagem em encaixe rápido</w:t>
            </w:r>
          </w:p>
          <w:p w14:paraId="57C28E95" w14:textId="77777777" w:rsidR="002D441D" w:rsidRPr="002D441D" w:rsidRDefault="002D441D" w:rsidP="002D441D">
            <w:pPr>
              <w:pBdr>
                <w:top w:val="nil"/>
                <w:left w:val="nil"/>
                <w:bottom w:val="nil"/>
                <w:right w:val="nil"/>
                <w:between w:val="nil"/>
              </w:pBdr>
              <w:rPr>
                <w:bCs/>
              </w:rPr>
            </w:pPr>
            <w:r w:rsidRPr="002D441D">
              <w:rPr>
                <w:bCs/>
              </w:rPr>
              <w:t>Dimensões: 30cm x 30cm x 0,7cm (CxLxA) por placa</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4C311"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C5452" w14:textId="77777777" w:rsidR="002D441D" w:rsidRPr="002D441D" w:rsidRDefault="002D441D" w:rsidP="0071527D">
            <w:pPr>
              <w:pBdr>
                <w:top w:val="nil"/>
                <w:left w:val="nil"/>
                <w:bottom w:val="nil"/>
                <w:right w:val="nil"/>
                <w:between w:val="nil"/>
              </w:pBdr>
              <w:rPr>
                <w:bCs/>
              </w:rPr>
            </w:pPr>
            <w:r w:rsidRPr="002D441D">
              <w:rPr>
                <w:bCs/>
              </w:rPr>
              <w:t>02</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55DB8BE7" w14:textId="425CD55B"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930D02" w14:textId="280491A9" w:rsidR="002D441D" w:rsidRPr="002D441D" w:rsidRDefault="002D441D" w:rsidP="002D441D">
            <w:pPr>
              <w:rPr>
                <w:bCs/>
              </w:rPr>
            </w:pPr>
            <w:r w:rsidRPr="002D441D">
              <w:rPr>
                <w:bCs/>
              </w:rPr>
              <w:t xml:space="preserve">R$: </w:t>
            </w:r>
          </w:p>
        </w:tc>
      </w:tr>
      <w:tr w:rsidR="002D441D" w:rsidRPr="003D2555" w14:paraId="77E43E62"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D45EB9" w14:textId="77777777" w:rsidR="002D441D" w:rsidRPr="002D441D" w:rsidRDefault="002D441D" w:rsidP="002D441D">
            <w:pPr>
              <w:pBdr>
                <w:top w:val="nil"/>
                <w:left w:val="nil"/>
                <w:bottom w:val="nil"/>
                <w:right w:val="nil"/>
                <w:between w:val="nil"/>
              </w:pBdr>
              <w:rPr>
                <w:bCs/>
              </w:rPr>
            </w:pPr>
            <w:r w:rsidRPr="002D441D">
              <w:rPr>
                <w:bCs/>
              </w:rPr>
              <w:lastRenderedPageBreak/>
              <w:t>08</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2A99C" w14:textId="77777777" w:rsidR="002D441D" w:rsidRPr="002D441D" w:rsidRDefault="002D441D" w:rsidP="002D441D">
            <w:pPr>
              <w:pBdr>
                <w:top w:val="nil"/>
                <w:left w:val="nil"/>
                <w:bottom w:val="nil"/>
                <w:right w:val="nil"/>
                <w:between w:val="nil"/>
              </w:pBdr>
              <w:rPr>
                <w:bCs/>
              </w:rPr>
            </w:pPr>
            <w:r w:rsidRPr="002D441D">
              <w:rPr>
                <w:bCs/>
              </w:rPr>
              <w:t>Tetris Madeira Brinquedo Educativo Jogo Combinação De Peças, 51 peças Tamanho do tabuleiro: 38cm x 27cm</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1ADAC"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07DD3" w14:textId="77777777" w:rsidR="002D441D" w:rsidRPr="002D441D" w:rsidRDefault="002D441D" w:rsidP="0071527D">
            <w:pPr>
              <w:pBdr>
                <w:top w:val="nil"/>
                <w:left w:val="nil"/>
                <w:bottom w:val="nil"/>
                <w:right w:val="nil"/>
                <w:between w:val="nil"/>
              </w:pBdr>
              <w:rPr>
                <w:bCs/>
              </w:rPr>
            </w:pPr>
            <w:r w:rsidRPr="002D441D">
              <w:rPr>
                <w:bCs/>
              </w:rPr>
              <w:t>04</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4A87AF10" w14:textId="065451E5" w:rsidR="002D441D" w:rsidRPr="002D441D" w:rsidRDefault="002D441D" w:rsidP="002D441D">
            <w:pPr>
              <w:rPr>
                <w:bCs/>
              </w:rPr>
            </w:pPr>
            <w:r w:rsidRPr="002D441D">
              <w:rPr>
                <w:bCs/>
              </w:rPr>
              <w:t>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53E77B" w14:textId="45C67AC4" w:rsidR="002D441D" w:rsidRPr="002D441D" w:rsidRDefault="002D441D" w:rsidP="002D441D">
            <w:pPr>
              <w:rPr>
                <w:bCs/>
              </w:rPr>
            </w:pPr>
            <w:r w:rsidRPr="002D441D">
              <w:rPr>
                <w:bCs/>
              </w:rPr>
              <w:t xml:space="preserve">R$: </w:t>
            </w:r>
          </w:p>
        </w:tc>
      </w:tr>
      <w:tr w:rsidR="002D441D" w:rsidRPr="003D2555" w14:paraId="4157D7BF"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3A3A9A" w14:textId="77777777" w:rsidR="002D441D" w:rsidRPr="002D441D" w:rsidRDefault="002D441D" w:rsidP="002D441D">
            <w:pPr>
              <w:pBdr>
                <w:top w:val="nil"/>
                <w:left w:val="nil"/>
                <w:bottom w:val="nil"/>
                <w:right w:val="nil"/>
                <w:between w:val="nil"/>
              </w:pBdr>
              <w:rPr>
                <w:bCs/>
              </w:rPr>
            </w:pPr>
            <w:r w:rsidRPr="002D441D">
              <w:rPr>
                <w:bCs/>
              </w:rPr>
              <w:t>09</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E6E94E" w14:textId="77777777" w:rsidR="002D441D" w:rsidRPr="002D441D" w:rsidRDefault="002D441D" w:rsidP="002D441D">
            <w:pPr>
              <w:pBdr>
                <w:top w:val="nil"/>
                <w:left w:val="nil"/>
                <w:bottom w:val="nil"/>
                <w:right w:val="nil"/>
                <w:between w:val="nil"/>
              </w:pBdr>
              <w:rPr>
                <w:bCs/>
              </w:rPr>
            </w:pPr>
            <w:r w:rsidRPr="002D441D">
              <w:rPr>
                <w:bCs/>
              </w:rPr>
              <w:t>Kit Atividades 05 Brinquedos Pedagógicos - Primeira Infância Kit Brinquedo Pedagógico Educativo Em Madeira Aramado M + Prancha Seleção + Xilofone + Cubo De Encaixe + Relógio</w:t>
            </w:r>
          </w:p>
          <w:p w14:paraId="13913A7E" w14:textId="77777777" w:rsidR="002D441D" w:rsidRPr="002D441D" w:rsidRDefault="002D441D" w:rsidP="002D441D">
            <w:pPr>
              <w:pBdr>
                <w:top w:val="nil"/>
                <w:left w:val="nil"/>
                <w:bottom w:val="nil"/>
                <w:right w:val="nil"/>
                <w:between w:val="nil"/>
              </w:pBdr>
              <w:rPr>
                <w:bCs/>
              </w:rPr>
            </w:pPr>
            <w:r w:rsidRPr="002D441D">
              <w:rPr>
                <w:bCs/>
              </w:rPr>
              <w:t>Kit Atividades 05 Brinquedos Pedagógicos Educativos Em Madeira - Primeira Infância TDAH</w:t>
            </w:r>
          </w:p>
          <w:p w14:paraId="457DAFA4" w14:textId="77777777" w:rsidR="002D441D" w:rsidRPr="002D441D" w:rsidRDefault="002D441D" w:rsidP="002D441D">
            <w:pPr>
              <w:pBdr>
                <w:top w:val="nil"/>
                <w:left w:val="nil"/>
                <w:bottom w:val="nil"/>
                <w:right w:val="nil"/>
                <w:between w:val="nil"/>
              </w:pBdr>
              <w:rPr>
                <w:bCs/>
              </w:rPr>
            </w:pPr>
            <w:r w:rsidRPr="002D441D">
              <w:rPr>
                <w:bCs/>
              </w:rPr>
              <w:t>Kit Contém:</w:t>
            </w:r>
          </w:p>
          <w:p w14:paraId="01C80571" w14:textId="77777777" w:rsidR="002D441D" w:rsidRPr="002D441D" w:rsidRDefault="002D441D" w:rsidP="002D441D">
            <w:pPr>
              <w:pBdr>
                <w:top w:val="nil"/>
                <w:left w:val="nil"/>
                <w:bottom w:val="nil"/>
                <w:right w:val="nil"/>
                <w:between w:val="nil"/>
              </w:pBdr>
              <w:rPr>
                <w:bCs/>
              </w:rPr>
            </w:pPr>
          </w:p>
          <w:p w14:paraId="718571E0" w14:textId="77777777" w:rsidR="002D441D" w:rsidRPr="002D441D" w:rsidRDefault="002D441D" w:rsidP="002D441D">
            <w:pPr>
              <w:pBdr>
                <w:top w:val="nil"/>
                <w:left w:val="nil"/>
                <w:bottom w:val="nil"/>
                <w:right w:val="nil"/>
                <w:between w:val="nil"/>
              </w:pBdr>
              <w:rPr>
                <w:bCs/>
              </w:rPr>
            </w:pPr>
            <w:r w:rsidRPr="002D441D">
              <w:rPr>
                <w:bCs/>
              </w:rPr>
              <w:t>01 Aramado Tamanho M</w:t>
            </w:r>
          </w:p>
          <w:p w14:paraId="276E9690" w14:textId="77777777" w:rsidR="002D441D" w:rsidRPr="002D441D" w:rsidRDefault="002D441D" w:rsidP="002D441D">
            <w:pPr>
              <w:pBdr>
                <w:top w:val="nil"/>
                <w:left w:val="nil"/>
                <w:bottom w:val="nil"/>
                <w:right w:val="nil"/>
                <w:between w:val="nil"/>
              </w:pBdr>
              <w:rPr>
                <w:bCs/>
              </w:rPr>
            </w:pPr>
            <w:r w:rsidRPr="002D441D">
              <w:rPr>
                <w:bCs/>
              </w:rPr>
              <w:t>01 Prancha de Seleção</w:t>
            </w:r>
          </w:p>
          <w:p w14:paraId="5892EA5A" w14:textId="77777777" w:rsidR="002D441D" w:rsidRPr="002D441D" w:rsidRDefault="002D441D" w:rsidP="002D441D">
            <w:pPr>
              <w:pBdr>
                <w:top w:val="nil"/>
                <w:left w:val="nil"/>
                <w:bottom w:val="nil"/>
                <w:right w:val="nil"/>
                <w:between w:val="nil"/>
              </w:pBdr>
              <w:rPr>
                <w:bCs/>
              </w:rPr>
            </w:pPr>
            <w:r w:rsidRPr="002D441D">
              <w:rPr>
                <w:bCs/>
              </w:rPr>
              <w:t>01 Xilofone Musical (Emite Sons)</w:t>
            </w:r>
          </w:p>
          <w:p w14:paraId="173568F2" w14:textId="77777777" w:rsidR="002D441D" w:rsidRPr="002D441D" w:rsidRDefault="002D441D" w:rsidP="002D441D">
            <w:pPr>
              <w:pBdr>
                <w:top w:val="nil"/>
                <w:left w:val="nil"/>
                <w:bottom w:val="nil"/>
                <w:right w:val="nil"/>
                <w:between w:val="nil"/>
              </w:pBdr>
              <w:rPr>
                <w:bCs/>
              </w:rPr>
            </w:pPr>
            <w:r w:rsidRPr="002D441D">
              <w:rPr>
                <w:bCs/>
              </w:rPr>
              <w:t>01 Cubo de Encaixe / Empilhar</w:t>
            </w:r>
          </w:p>
          <w:p w14:paraId="7707D51E" w14:textId="77777777" w:rsidR="002D441D" w:rsidRPr="002D441D" w:rsidRDefault="002D441D" w:rsidP="002D441D">
            <w:pPr>
              <w:pBdr>
                <w:top w:val="nil"/>
                <w:left w:val="nil"/>
                <w:bottom w:val="nil"/>
                <w:right w:val="nil"/>
                <w:between w:val="nil"/>
              </w:pBdr>
              <w:rPr>
                <w:bCs/>
              </w:rPr>
            </w:pPr>
            <w:r w:rsidRPr="002D441D">
              <w:rPr>
                <w:bCs/>
              </w:rPr>
              <w:t>01 Relógio De Encaixe</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7CB80"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969AAF" w14:textId="77777777" w:rsidR="002D441D" w:rsidRPr="002D441D" w:rsidRDefault="002D441D" w:rsidP="0071527D">
            <w:pPr>
              <w:pBdr>
                <w:top w:val="nil"/>
                <w:left w:val="nil"/>
                <w:bottom w:val="nil"/>
                <w:right w:val="nil"/>
                <w:between w:val="nil"/>
              </w:pBdr>
              <w:rPr>
                <w:bCs/>
              </w:rPr>
            </w:pPr>
            <w:r w:rsidRPr="002D441D">
              <w:rPr>
                <w:bCs/>
              </w:rPr>
              <w:t>03</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62B8F35B" w14:textId="467C87D3"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5CDB59" w14:textId="2E75CCBE" w:rsidR="002D441D" w:rsidRPr="002D441D" w:rsidRDefault="002D441D" w:rsidP="002D441D">
            <w:pPr>
              <w:rPr>
                <w:bCs/>
              </w:rPr>
            </w:pPr>
            <w:r w:rsidRPr="002D441D">
              <w:rPr>
                <w:bCs/>
              </w:rPr>
              <w:t xml:space="preserve">R$: </w:t>
            </w:r>
          </w:p>
        </w:tc>
      </w:tr>
      <w:tr w:rsidR="002D441D" w:rsidRPr="003D2555" w14:paraId="134BBEF3"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FCA24F" w14:textId="77777777" w:rsidR="002D441D" w:rsidRPr="002D441D" w:rsidRDefault="002D441D" w:rsidP="002D441D">
            <w:pPr>
              <w:pBdr>
                <w:top w:val="nil"/>
                <w:left w:val="nil"/>
                <w:bottom w:val="nil"/>
                <w:right w:val="nil"/>
                <w:between w:val="nil"/>
              </w:pBdr>
              <w:rPr>
                <w:bCs/>
              </w:rPr>
            </w:pPr>
            <w:r w:rsidRPr="002D441D">
              <w:rPr>
                <w:bCs/>
              </w:rPr>
              <w:t>10</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BAE6E" w14:textId="77777777" w:rsidR="002D441D" w:rsidRPr="002D441D" w:rsidRDefault="002D441D" w:rsidP="002D441D">
            <w:pPr>
              <w:pBdr>
                <w:top w:val="nil"/>
                <w:left w:val="nil"/>
                <w:bottom w:val="nil"/>
                <w:right w:val="nil"/>
                <w:between w:val="nil"/>
              </w:pBdr>
              <w:rPr>
                <w:bCs/>
              </w:rPr>
            </w:pPr>
            <w:r w:rsidRPr="002D441D">
              <w:rPr>
                <w:bCs/>
              </w:rPr>
              <w:t>Jogo De Encaixe Esferas Brinquedo Montar C/ 40 Pç de plástico  Com Medida aprox de 10 cm cada peça (peças iguais) e coloridas</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8F83DB"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C256DA" w14:textId="77777777" w:rsidR="002D441D" w:rsidRPr="002D441D" w:rsidRDefault="002D441D" w:rsidP="0071527D">
            <w:pPr>
              <w:pBdr>
                <w:top w:val="nil"/>
                <w:left w:val="nil"/>
                <w:bottom w:val="nil"/>
                <w:right w:val="nil"/>
                <w:between w:val="nil"/>
              </w:pBdr>
              <w:rPr>
                <w:bCs/>
              </w:rPr>
            </w:pPr>
            <w:r w:rsidRPr="002D441D">
              <w:rPr>
                <w:bCs/>
              </w:rPr>
              <w:t>04</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318AD16C" w14:textId="6EBE2F49"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90E91D" w14:textId="2682C13C" w:rsidR="002D441D" w:rsidRPr="002D441D" w:rsidRDefault="002D441D" w:rsidP="002D441D">
            <w:pPr>
              <w:rPr>
                <w:bCs/>
              </w:rPr>
            </w:pPr>
            <w:r w:rsidRPr="002D441D">
              <w:rPr>
                <w:bCs/>
              </w:rPr>
              <w:t>R$:</w:t>
            </w:r>
          </w:p>
        </w:tc>
      </w:tr>
      <w:tr w:rsidR="002D441D" w:rsidRPr="003D2555" w14:paraId="50A9436C"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E939B5" w14:textId="77777777" w:rsidR="002D441D" w:rsidRPr="002D441D" w:rsidRDefault="002D441D" w:rsidP="002D441D">
            <w:pPr>
              <w:pBdr>
                <w:top w:val="nil"/>
                <w:left w:val="nil"/>
                <w:bottom w:val="nil"/>
                <w:right w:val="nil"/>
                <w:between w:val="nil"/>
              </w:pBdr>
              <w:rPr>
                <w:bCs/>
              </w:rPr>
            </w:pPr>
            <w:r w:rsidRPr="002D441D">
              <w:rPr>
                <w:bCs/>
              </w:rPr>
              <w:t>11</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57AEE5" w14:textId="77777777" w:rsidR="002D441D" w:rsidRPr="002D441D" w:rsidRDefault="002D441D" w:rsidP="002D441D">
            <w:pPr>
              <w:pBdr>
                <w:top w:val="nil"/>
                <w:left w:val="nil"/>
                <w:bottom w:val="nil"/>
                <w:right w:val="nil"/>
                <w:between w:val="nil"/>
              </w:pBdr>
              <w:rPr>
                <w:bCs/>
              </w:rPr>
            </w:pPr>
            <w:r w:rsidRPr="002D441D">
              <w:rPr>
                <w:bCs/>
              </w:rPr>
              <w:t>Jogo de Boliche Brinquedo Infantil 6 Pinos 2 Bolas 22cm, 8 Peças de madeira</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DD4E60" w14:textId="77777777" w:rsidR="002D441D" w:rsidRPr="002D441D" w:rsidRDefault="002D441D" w:rsidP="0071527D">
            <w:pPr>
              <w:pBdr>
                <w:top w:val="nil"/>
                <w:left w:val="nil"/>
                <w:bottom w:val="nil"/>
                <w:right w:val="nil"/>
                <w:between w:val="nil"/>
              </w:pBdr>
              <w:rPr>
                <w:bCs/>
              </w:rPr>
            </w:pPr>
            <w:r w:rsidRPr="002D441D">
              <w:rPr>
                <w:bCs/>
              </w:rPr>
              <w:t xml:space="preserve">UNI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481C9" w14:textId="77777777" w:rsidR="002D441D" w:rsidRPr="002D441D" w:rsidRDefault="002D441D" w:rsidP="0071527D">
            <w:pPr>
              <w:pBdr>
                <w:top w:val="nil"/>
                <w:left w:val="nil"/>
                <w:bottom w:val="nil"/>
                <w:right w:val="nil"/>
                <w:between w:val="nil"/>
              </w:pBdr>
              <w:rPr>
                <w:bCs/>
              </w:rPr>
            </w:pPr>
            <w:r w:rsidRPr="002D441D">
              <w:rPr>
                <w:bCs/>
              </w:rPr>
              <w:t>02</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7DC3A560" w14:textId="5F461465"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AC5E44" w14:textId="13DF032D" w:rsidR="002D441D" w:rsidRPr="002D441D" w:rsidRDefault="002D441D" w:rsidP="002D441D">
            <w:pPr>
              <w:rPr>
                <w:bCs/>
              </w:rPr>
            </w:pPr>
            <w:r w:rsidRPr="002D441D">
              <w:rPr>
                <w:bCs/>
              </w:rPr>
              <w:t>R$</w:t>
            </w:r>
            <w:r w:rsidR="00764FE9">
              <w:rPr>
                <w:bCs/>
              </w:rPr>
              <w:t>:</w:t>
            </w:r>
            <w:r w:rsidR="00764FE9">
              <w:rPr>
                <w:bCs/>
              </w:rPr>
              <w:br/>
            </w:r>
          </w:p>
        </w:tc>
      </w:tr>
      <w:tr w:rsidR="002D441D" w:rsidRPr="003D2555" w14:paraId="19C0062D"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8C7595" w14:textId="77777777" w:rsidR="002D441D" w:rsidRPr="002D441D" w:rsidRDefault="002D441D" w:rsidP="002D441D">
            <w:pPr>
              <w:pBdr>
                <w:top w:val="nil"/>
                <w:left w:val="nil"/>
                <w:bottom w:val="nil"/>
                <w:right w:val="nil"/>
                <w:between w:val="nil"/>
              </w:pBdr>
              <w:rPr>
                <w:bCs/>
              </w:rPr>
            </w:pPr>
            <w:r w:rsidRPr="002D441D">
              <w:rPr>
                <w:bCs/>
              </w:rPr>
              <w:t>12</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878576" w14:textId="77777777" w:rsidR="002D441D" w:rsidRPr="002D441D" w:rsidRDefault="002D441D" w:rsidP="0071527D">
            <w:pPr>
              <w:pBdr>
                <w:top w:val="nil"/>
                <w:left w:val="nil"/>
                <w:bottom w:val="nil"/>
                <w:right w:val="nil"/>
                <w:between w:val="nil"/>
              </w:pBdr>
              <w:rPr>
                <w:bCs/>
              </w:rPr>
            </w:pPr>
            <w:r w:rsidRPr="002D441D">
              <w:rPr>
                <w:bCs/>
              </w:rPr>
              <w:t>Jogo De Super Memória Figuras Infantis com pelo menos 108 cartas</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17B969" w14:textId="77777777" w:rsidR="002D441D" w:rsidRPr="002D441D" w:rsidRDefault="002D441D" w:rsidP="0071527D">
            <w:pPr>
              <w:pBdr>
                <w:top w:val="nil"/>
                <w:left w:val="nil"/>
                <w:bottom w:val="nil"/>
                <w:right w:val="nil"/>
                <w:between w:val="nil"/>
              </w:pBdr>
              <w:rPr>
                <w:bCs/>
              </w:rPr>
            </w:pPr>
            <w:r w:rsidRPr="002D441D">
              <w:rPr>
                <w:bCs/>
              </w:rPr>
              <w:t>UNI</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0DE2A" w14:textId="77777777" w:rsidR="002D441D" w:rsidRPr="002D441D" w:rsidRDefault="002D441D" w:rsidP="0071527D">
            <w:pPr>
              <w:pBdr>
                <w:top w:val="nil"/>
                <w:left w:val="nil"/>
                <w:bottom w:val="nil"/>
                <w:right w:val="nil"/>
                <w:between w:val="nil"/>
              </w:pBdr>
              <w:rPr>
                <w:bCs/>
              </w:rPr>
            </w:pPr>
            <w:r w:rsidRPr="002D441D">
              <w:rPr>
                <w:bCs/>
              </w:rPr>
              <w:t>08</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57C7D61C" w14:textId="55F0D64E" w:rsidR="002D441D" w:rsidRPr="002D441D" w:rsidRDefault="002D441D" w:rsidP="002D441D">
            <w:pPr>
              <w:rPr>
                <w:bCs/>
              </w:rPr>
            </w:pPr>
            <w:r w:rsidRPr="002D441D">
              <w:rPr>
                <w:bCs/>
              </w:rPr>
              <w:t>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6DDCE5" w14:textId="11FF97EA" w:rsidR="002D441D" w:rsidRPr="002D441D" w:rsidRDefault="002D441D" w:rsidP="002D441D">
            <w:pPr>
              <w:rPr>
                <w:bCs/>
              </w:rPr>
            </w:pPr>
            <w:r w:rsidRPr="002D441D">
              <w:rPr>
                <w:bCs/>
              </w:rPr>
              <w:t xml:space="preserve">R$: </w:t>
            </w:r>
          </w:p>
        </w:tc>
      </w:tr>
      <w:tr w:rsidR="002D441D" w:rsidRPr="003D2555" w14:paraId="11068D5E"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B99CAC" w14:textId="77777777" w:rsidR="002D441D" w:rsidRPr="002D441D" w:rsidRDefault="002D441D" w:rsidP="002D441D">
            <w:pPr>
              <w:pBdr>
                <w:top w:val="nil"/>
                <w:left w:val="nil"/>
                <w:bottom w:val="nil"/>
                <w:right w:val="nil"/>
                <w:between w:val="nil"/>
              </w:pBdr>
              <w:rPr>
                <w:bCs/>
              </w:rPr>
            </w:pPr>
            <w:r w:rsidRPr="002D441D">
              <w:rPr>
                <w:bCs/>
              </w:rPr>
              <w:t>13</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C78C1" w14:textId="77777777" w:rsidR="002D441D" w:rsidRPr="002D441D" w:rsidRDefault="002D441D" w:rsidP="002D441D">
            <w:pPr>
              <w:pBdr>
                <w:top w:val="nil"/>
                <w:left w:val="nil"/>
                <w:bottom w:val="nil"/>
                <w:right w:val="nil"/>
                <w:between w:val="nil"/>
              </w:pBdr>
              <w:rPr>
                <w:bCs/>
              </w:rPr>
            </w:pPr>
            <w:r w:rsidRPr="002D441D">
              <w:rPr>
                <w:bCs/>
              </w:rPr>
              <w:t>Quebra Cabeça  Educativo 300 Peças</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717122" w14:textId="77777777" w:rsidR="002D441D" w:rsidRPr="002D441D" w:rsidRDefault="002D441D" w:rsidP="0071527D">
            <w:pPr>
              <w:pBdr>
                <w:top w:val="nil"/>
                <w:left w:val="nil"/>
                <w:bottom w:val="nil"/>
                <w:right w:val="nil"/>
                <w:between w:val="nil"/>
              </w:pBdr>
              <w:rPr>
                <w:bCs/>
              </w:rPr>
            </w:pPr>
            <w:r w:rsidRPr="002D441D">
              <w:rPr>
                <w:bCs/>
              </w:rPr>
              <w:t>UNI</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E0A35" w14:textId="77777777" w:rsidR="002D441D" w:rsidRPr="002D441D" w:rsidRDefault="002D441D" w:rsidP="0071527D">
            <w:pPr>
              <w:pBdr>
                <w:top w:val="nil"/>
                <w:left w:val="nil"/>
                <w:bottom w:val="nil"/>
                <w:right w:val="nil"/>
                <w:between w:val="nil"/>
              </w:pBdr>
              <w:rPr>
                <w:bCs/>
              </w:rPr>
            </w:pPr>
            <w:r w:rsidRPr="002D441D">
              <w:rPr>
                <w:bCs/>
              </w:rPr>
              <w:t>08</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52AA5976" w14:textId="7452FA3A" w:rsidR="002D441D" w:rsidRPr="002D441D" w:rsidRDefault="002D441D" w:rsidP="002D441D">
            <w:pPr>
              <w:rPr>
                <w:bCs/>
              </w:rPr>
            </w:pPr>
            <w:r w:rsidRPr="002D441D">
              <w:rPr>
                <w:bCs/>
              </w:rPr>
              <w:t>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36E546" w14:textId="21B5B172" w:rsidR="002D441D" w:rsidRPr="002D441D" w:rsidRDefault="002D441D" w:rsidP="002D441D">
            <w:pPr>
              <w:rPr>
                <w:bCs/>
              </w:rPr>
            </w:pPr>
            <w:r w:rsidRPr="002D441D">
              <w:rPr>
                <w:bCs/>
              </w:rPr>
              <w:t>R$:</w:t>
            </w:r>
          </w:p>
        </w:tc>
      </w:tr>
      <w:tr w:rsidR="002D441D" w:rsidRPr="003D2555" w14:paraId="5E4554FD"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A0805" w14:textId="77777777" w:rsidR="002D441D" w:rsidRPr="002D441D" w:rsidRDefault="002D441D" w:rsidP="002D441D">
            <w:pPr>
              <w:pBdr>
                <w:top w:val="nil"/>
                <w:left w:val="nil"/>
                <w:bottom w:val="nil"/>
                <w:right w:val="nil"/>
                <w:between w:val="nil"/>
              </w:pBdr>
              <w:rPr>
                <w:bCs/>
              </w:rPr>
            </w:pPr>
            <w:r w:rsidRPr="002D441D">
              <w:rPr>
                <w:bCs/>
              </w:rPr>
              <w:t>14</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27C7C" w14:textId="77777777" w:rsidR="002D441D" w:rsidRPr="002D441D" w:rsidRDefault="002D441D" w:rsidP="002D441D">
            <w:pPr>
              <w:pBdr>
                <w:top w:val="nil"/>
                <w:left w:val="nil"/>
                <w:bottom w:val="nil"/>
                <w:right w:val="nil"/>
                <w:between w:val="nil"/>
              </w:pBdr>
              <w:rPr>
                <w:bCs/>
              </w:rPr>
            </w:pPr>
            <w:r w:rsidRPr="002D441D">
              <w:rPr>
                <w:bCs/>
              </w:rPr>
              <w:t>Jogo Uno Original 114 Cartas, Com Carta Para Personalizadas</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2E84A1" w14:textId="77777777" w:rsidR="002D441D" w:rsidRPr="002D441D" w:rsidRDefault="002D441D" w:rsidP="0071527D">
            <w:pPr>
              <w:pBdr>
                <w:top w:val="nil"/>
                <w:left w:val="nil"/>
                <w:bottom w:val="nil"/>
                <w:right w:val="nil"/>
                <w:between w:val="nil"/>
              </w:pBdr>
              <w:rPr>
                <w:bCs/>
              </w:rPr>
            </w:pPr>
            <w:r w:rsidRPr="002D441D">
              <w:rPr>
                <w:bCs/>
              </w:rPr>
              <w:t>uni</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2D754" w14:textId="77777777" w:rsidR="002D441D" w:rsidRPr="002D441D" w:rsidRDefault="002D441D" w:rsidP="0071527D">
            <w:pPr>
              <w:pBdr>
                <w:top w:val="nil"/>
                <w:left w:val="nil"/>
                <w:bottom w:val="nil"/>
                <w:right w:val="nil"/>
                <w:between w:val="nil"/>
              </w:pBdr>
              <w:rPr>
                <w:bCs/>
              </w:rPr>
            </w:pPr>
            <w:r w:rsidRPr="002D441D">
              <w:rPr>
                <w:bCs/>
              </w:rPr>
              <w:t>05</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522B65E4" w14:textId="5DD15644"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F0B464" w14:textId="3BE2B0BA" w:rsidR="002D441D" w:rsidRPr="002D441D" w:rsidRDefault="002D441D" w:rsidP="002D441D">
            <w:pPr>
              <w:rPr>
                <w:bCs/>
              </w:rPr>
            </w:pPr>
            <w:r w:rsidRPr="002D441D">
              <w:rPr>
                <w:bCs/>
              </w:rPr>
              <w:t>R$:</w:t>
            </w:r>
          </w:p>
        </w:tc>
      </w:tr>
      <w:tr w:rsidR="002D441D" w:rsidRPr="003D2555" w14:paraId="62FD0A67"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A66FF" w14:textId="77777777" w:rsidR="002D441D" w:rsidRPr="002D441D" w:rsidRDefault="002D441D" w:rsidP="002D441D">
            <w:pPr>
              <w:pBdr>
                <w:top w:val="nil"/>
                <w:left w:val="nil"/>
                <w:bottom w:val="nil"/>
                <w:right w:val="nil"/>
                <w:between w:val="nil"/>
              </w:pBdr>
              <w:rPr>
                <w:bCs/>
              </w:rPr>
            </w:pPr>
            <w:r w:rsidRPr="002D441D">
              <w:rPr>
                <w:bCs/>
              </w:rPr>
              <w:t>15</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AE0C7E" w14:textId="77777777" w:rsidR="002D441D" w:rsidRPr="002D441D" w:rsidRDefault="002D441D" w:rsidP="002D441D">
            <w:pPr>
              <w:pBdr>
                <w:top w:val="nil"/>
                <w:left w:val="nil"/>
                <w:bottom w:val="nil"/>
                <w:right w:val="nil"/>
                <w:between w:val="nil"/>
              </w:pBdr>
              <w:rPr>
                <w:bCs/>
              </w:rPr>
            </w:pPr>
            <w:r w:rsidRPr="002D441D">
              <w:rPr>
                <w:bCs/>
              </w:rPr>
              <w:t>Jogo De Xadrez Tabuleiro Dobrável Em Madeira Profissional</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221F08"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D46E8" w14:textId="77777777" w:rsidR="002D441D" w:rsidRPr="002D441D" w:rsidRDefault="002D441D" w:rsidP="0071527D">
            <w:pPr>
              <w:pBdr>
                <w:top w:val="nil"/>
                <w:left w:val="nil"/>
                <w:bottom w:val="nil"/>
                <w:right w:val="nil"/>
                <w:between w:val="nil"/>
              </w:pBdr>
              <w:rPr>
                <w:bCs/>
              </w:rPr>
            </w:pPr>
            <w:r w:rsidRPr="002D441D">
              <w:rPr>
                <w:bCs/>
              </w:rPr>
              <w:t>05</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2D65F352" w14:textId="3274B271"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345DBE" w14:textId="204AF07E" w:rsidR="002D441D" w:rsidRPr="002D441D" w:rsidRDefault="002D441D" w:rsidP="002D441D">
            <w:pPr>
              <w:rPr>
                <w:bCs/>
              </w:rPr>
            </w:pPr>
            <w:r w:rsidRPr="002D441D">
              <w:rPr>
                <w:bCs/>
              </w:rPr>
              <w:t xml:space="preserve">R$: </w:t>
            </w:r>
          </w:p>
        </w:tc>
      </w:tr>
      <w:tr w:rsidR="002D441D" w:rsidRPr="003D2555" w14:paraId="16884674"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84FD18" w14:textId="77777777" w:rsidR="002D441D" w:rsidRPr="002D441D" w:rsidRDefault="002D441D" w:rsidP="002D441D">
            <w:pPr>
              <w:pBdr>
                <w:top w:val="nil"/>
                <w:left w:val="nil"/>
                <w:bottom w:val="nil"/>
                <w:right w:val="nil"/>
                <w:between w:val="nil"/>
              </w:pBdr>
              <w:rPr>
                <w:bCs/>
              </w:rPr>
            </w:pPr>
            <w:r w:rsidRPr="002D441D">
              <w:rPr>
                <w:bCs/>
              </w:rPr>
              <w:t>16</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EE35DF" w14:textId="77777777" w:rsidR="002D441D" w:rsidRPr="002D441D" w:rsidRDefault="002D441D" w:rsidP="002D441D">
            <w:pPr>
              <w:pBdr>
                <w:top w:val="nil"/>
                <w:left w:val="nil"/>
                <w:bottom w:val="nil"/>
                <w:right w:val="nil"/>
                <w:between w:val="nil"/>
              </w:pBdr>
              <w:rPr>
                <w:bCs/>
              </w:rPr>
            </w:pPr>
            <w:r w:rsidRPr="002D441D">
              <w:rPr>
                <w:bCs/>
              </w:rPr>
              <w:t>MESA PING PONG 15mm 1001 KLOPF + Kit Raquetes e Bolinhas 5055 + Rede retrátil</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56FAC"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9F425" w14:textId="77777777" w:rsidR="002D441D" w:rsidRPr="002D441D" w:rsidRDefault="002D441D" w:rsidP="0071527D">
            <w:pPr>
              <w:pBdr>
                <w:top w:val="nil"/>
                <w:left w:val="nil"/>
                <w:bottom w:val="nil"/>
                <w:right w:val="nil"/>
                <w:between w:val="nil"/>
              </w:pBdr>
              <w:rPr>
                <w:bCs/>
              </w:rPr>
            </w:pPr>
            <w:r w:rsidRPr="002D441D">
              <w:rPr>
                <w:bCs/>
              </w:rPr>
              <w:t>02</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0A482768" w14:textId="492541A4"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1C6CD8" w14:textId="08454D40" w:rsidR="002D441D" w:rsidRPr="002D441D" w:rsidRDefault="002D441D" w:rsidP="002D441D">
            <w:pPr>
              <w:rPr>
                <w:bCs/>
              </w:rPr>
            </w:pPr>
            <w:r w:rsidRPr="002D441D">
              <w:rPr>
                <w:bCs/>
              </w:rPr>
              <w:t>R$:</w:t>
            </w:r>
          </w:p>
        </w:tc>
      </w:tr>
      <w:tr w:rsidR="002D441D" w:rsidRPr="003D2555" w14:paraId="2C0CB406"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039B86" w14:textId="77777777" w:rsidR="002D441D" w:rsidRPr="002D441D" w:rsidRDefault="002D441D" w:rsidP="002D441D">
            <w:pPr>
              <w:pBdr>
                <w:top w:val="nil"/>
                <w:left w:val="nil"/>
                <w:bottom w:val="nil"/>
                <w:right w:val="nil"/>
                <w:between w:val="nil"/>
              </w:pBdr>
              <w:rPr>
                <w:bCs/>
              </w:rPr>
            </w:pPr>
            <w:r w:rsidRPr="002D441D">
              <w:rPr>
                <w:bCs/>
              </w:rPr>
              <w:t>17</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720CD0" w14:textId="77777777" w:rsidR="002D441D" w:rsidRPr="002D441D" w:rsidRDefault="002D441D" w:rsidP="002D441D">
            <w:pPr>
              <w:pBdr>
                <w:top w:val="nil"/>
                <w:left w:val="nil"/>
                <w:bottom w:val="nil"/>
                <w:right w:val="nil"/>
                <w:between w:val="nil"/>
              </w:pBdr>
              <w:rPr>
                <w:bCs/>
              </w:rPr>
            </w:pPr>
            <w:r w:rsidRPr="002D441D">
              <w:rPr>
                <w:bCs/>
              </w:rPr>
              <w:t>Jogo Damas Moinho Trilha Educativo Pedagógico em Madeira</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27D0E"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642E5F" w14:textId="77777777" w:rsidR="002D441D" w:rsidRPr="002D441D" w:rsidRDefault="002D441D" w:rsidP="0071527D">
            <w:pPr>
              <w:pBdr>
                <w:top w:val="nil"/>
                <w:left w:val="nil"/>
                <w:bottom w:val="nil"/>
                <w:right w:val="nil"/>
                <w:between w:val="nil"/>
              </w:pBdr>
              <w:rPr>
                <w:bCs/>
              </w:rPr>
            </w:pPr>
            <w:r w:rsidRPr="002D441D">
              <w:rPr>
                <w:bCs/>
              </w:rPr>
              <w:t>04</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7753B366" w14:textId="13E5CC89"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16356E" w14:textId="0BE7CE64" w:rsidR="002D441D" w:rsidRPr="002D441D" w:rsidRDefault="002D441D" w:rsidP="002D441D">
            <w:pPr>
              <w:rPr>
                <w:bCs/>
              </w:rPr>
            </w:pPr>
            <w:r w:rsidRPr="002D441D">
              <w:rPr>
                <w:bCs/>
              </w:rPr>
              <w:t xml:space="preserve">R$: </w:t>
            </w:r>
          </w:p>
        </w:tc>
      </w:tr>
      <w:tr w:rsidR="002D441D" w:rsidRPr="003D2555" w14:paraId="5210EA62"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315B4" w14:textId="77777777" w:rsidR="002D441D" w:rsidRPr="002D441D" w:rsidRDefault="002D441D" w:rsidP="002D441D">
            <w:pPr>
              <w:pBdr>
                <w:top w:val="nil"/>
                <w:left w:val="nil"/>
                <w:bottom w:val="nil"/>
                <w:right w:val="nil"/>
                <w:between w:val="nil"/>
              </w:pBdr>
              <w:rPr>
                <w:bCs/>
              </w:rPr>
            </w:pPr>
            <w:r w:rsidRPr="002D441D">
              <w:rPr>
                <w:bCs/>
              </w:rPr>
              <w:t>18</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49E31" w14:textId="77777777" w:rsidR="002D441D" w:rsidRPr="002D441D" w:rsidRDefault="002D441D" w:rsidP="002D441D">
            <w:pPr>
              <w:pBdr>
                <w:top w:val="nil"/>
                <w:left w:val="nil"/>
                <w:bottom w:val="nil"/>
                <w:right w:val="nil"/>
                <w:between w:val="nil"/>
              </w:pBdr>
              <w:rPr>
                <w:bCs/>
              </w:rPr>
            </w:pPr>
            <w:r w:rsidRPr="002D441D">
              <w:rPr>
                <w:bCs/>
              </w:rPr>
              <w:t>Kit 20 Bambolês Infantil Exercícios Fitness Colorido 65 cm Reforçado</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584C1"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72E0D7" w14:textId="77777777" w:rsidR="002D441D" w:rsidRPr="002D441D" w:rsidRDefault="002D441D" w:rsidP="0071527D">
            <w:pPr>
              <w:pBdr>
                <w:top w:val="nil"/>
                <w:left w:val="nil"/>
                <w:bottom w:val="nil"/>
                <w:right w:val="nil"/>
                <w:between w:val="nil"/>
              </w:pBdr>
              <w:rPr>
                <w:bCs/>
              </w:rPr>
            </w:pPr>
            <w:r w:rsidRPr="002D441D">
              <w:rPr>
                <w:bCs/>
              </w:rPr>
              <w:t>07</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2A287458" w14:textId="5A74CDE1"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041E72" w14:textId="6AD10995" w:rsidR="002D441D" w:rsidRPr="002D441D" w:rsidRDefault="002D441D" w:rsidP="002D441D">
            <w:pPr>
              <w:rPr>
                <w:bCs/>
              </w:rPr>
            </w:pPr>
            <w:r w:rsidRPr="002D441D">
              <w:rPr>
                <w:bCs/>
              </w:rPr>
              <w:t>R$:</w:t>
            </w:r>
          </w:p>
        </w:tc>
      </w:tr>
      <w:tr w:rsidR="002D441D" w:rsidRPr="003D2555" w14:paraId="5786CB23"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FC8BE3" w14:textId="77777777" w:rsidR="002D441D" w:rsidRPr="002D441D" w:rsidRDefault="002D441D" w:rsidP="002D441D">
            <w:pPr>
              <w:pBdr>
                <w:top w:val="nil"/>
                <w:left w:val="nil"/>
                <w:bottom w:val="nil"/>
                <w:right w:val="nil"/>
                <w:between w:val="nil"/>
              </w:pBdr>
              <w:rPr>
                <w:bCs/>
              </w:rPr>
            </w:pPr>
            <w:r w:rsidRPr="002D441D">
              <w:rPr>
                <w:bCs/>
              </w:rPr>
              <w:t>19</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8F7EF3" w14:textId="77777777" w:rsidR="002D441D" w:rsidRPr="002D441D" w:rsidRDefault="002D441D" w:rsidP="002D441D">
            <w:pPr>
              <w:pBdr>
                <w:top w:val="nil"/>
                <w:left w:val="nil"/>
                <w:bottom w:val="nil"/>
                <w:right w:val="nil"/>
                <w:between w:val="nil"/>
              </w:pBdr>
              <w:rPr>
                <w:bCs/>
              </w:rPr>
            </w:pPr>
            <w:r w:rsidRPr="002D441D">
              <w:rPr>
                <w:bCs/>
              </w:rPr>
              <w:t>Jogo de Batalha Naval</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05F0F0"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91E07" w14:textId="77777777" w:rsidR="002D441D" w:rsidRPr="002D441D" w:rsidRDefault="002D441D" w:rsidP="0071527D">
            <w:pPr>
              <w:pBdr>
                <w:top w:val="nil"/>
                <w:left w:val="nil"/>
                <w:bottom w:val="nil"/>
                <w:right w:val="nil"/>
                <w:between w:val="nil"/>
              </w:pBdr>
              <w:rPr>
                <w:bCs/>
              </w:rPr>
            </w:pPr>
            <w:r w:rsidRPr="002D441D">
              <w:rPr>
                <w:bCs/>
              </w:rPr>
              <w:t>02</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6E01A950" w14:textId="0E26B39C"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C959CC" w14:textId="7190AFB4" w:rsidR="002D441D" w:rsidRPr="002D441D" w:rsidRDefault="002D441D" w:rsidP="002D441D">
            <w:pPr>
              <w:rPr>
                <w:bCs/>
              </w:rPr>
            </w:pPr>
            <w:r w:rsidRPr="002D441D">
              <w:rPr>
                <w:bCs/>
              </w:rPr>
              <w:t xml:space="preserve">R$: </w:t>
            </w:r>
          </w:p>
        </w:tc>
      </w:tr>
      <w:tr w:rsidR="002D441D" w:rsidRPr="003D2555" w14:paraId="50A345C5"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2BEA5C" w14:textId="77777777" w:rsidR="002D441D" w:rsidRPr="002D441D" w:rsidRDefault="002D441D" w:rsidP="002D441D">
            <w:pPr>
              <w:pBdr>
                <w:top w:val="nil"/>
                <w:left w:val="nil"/>
                <w:bottom w:val="nil"/>
                <w:right w:val="nil"/>
                <w:between w:val="nil"/>
              </w:pBdr>
              <w:rPr>
                <w:bCs/>
              </w:rPr>
            </w:pPr>
            <w:r w:rsidRPr="002D441D">
              <w:rPr>
                <w:bCs/>
              </w:rPr>
              <w:lastRenderedPageBreak/>
              <w:t>20</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AB3CC" w14:textId="77777777" w:rsidR="002D441D" w:rsidRPr="002D441D" w:rsidRDefault="002D441D" w:rsidP="002D441D">
            <w:pPr>
              <w:pBdr>
                <w:top w:val="nil"/>
                <w:left w:val="nil"/>
                <w:bottom w:val="nil"/>
                <w:right w:val="nil"/>
                <w:between w:val="nil"/>
              </w:pBdr>
              <w:rPr>
                <w:bCs/>
              </w:rPr>
            </w:pPr>
            <w:r w:rsidRPr="002D441D">
              <w:rPr>
                <w:bCs/>
              </w:rPr>
              <w:t>Tapete Mágico de desenho infantil, 100x100cm</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073EB"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C0445" w14:textId="77777777" w:rsidR="002D441D" w:rsidRPr="002D441D" w:rsidRDefault="002D441D" w:rsidP="0071527D">
            <w:pPr>
              <w:pBdr>
                <w:top w:val="nil"/>
                <w:left w:val="nil"/>
                <w:bottom w:val="nil"/>
                <w:right w:val="nil"/>
                <w:between w:val="nil"/>
              </w:pBdr>
              <w:rPr>
                <w:bCs/>
              </w:rPr>
            </w:pPr>
            <w:r w:rsidRPr="002D441D">
              <w:rPr>
                <w:bCs/>
              </w:rPr>
              <w:t>03</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294C9552" w14:textId="33D17FE5"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0944DA" w14:textId="3462C3D8" w:rsidR="002D441D" w:rsidRPr="002D441D" w:rsidRDefault="002D441D" w:rsidP="002D441D">
            <w:pPr>
              <w:rPr>
                <w:bCs/>
              </w:rPr>
            </w:pPr>
            <w:r w:rsidRPr="002D441D">
              <w:rPr>
                <w:bCs/>
              </w:rPr>
              <w:t xml:space="preserve">R$: </w:t>
            </w:r>
          </w:p>
        </w:tc>
      </w:tr>
      <w:tr w:rsidR="002D441D" w:rsidRPr="003D2555" w14:paraId="7B780B01"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B88A08" w14:textId="77777777" w:rsidR="002D441D" w:rsidRPr="002D441D" w:rsidRDefault="002D441D" w:rsidP="002D441D">
            <w:pPr>
              <w:pBdr>
                <w:top w:val="nil"/>
                <w:left w:val="nil"/>
                <w:bottom w:val="nil"/>
                <w:right w:val="nil"/>
                <w:between w:val="nil"/>
              </w:pBdr>
              <w:rPr>
                <w:bCs/>
              </w:rPr>
            </w:pPr>
            <w:r w:rsidRPr="002D441D">
              <w:rPr>
                <w:bCs/>
              </w:rPr>
              <w:t>21</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42B3A" w14:textId="77777777" w:rsidR="002D441D" w:rsidRPr="002D441D" w:rsidRDefault="002D441D" w:rsidP="002D441D">
            <w:pPr>
              <w:pBdr>
                <w:top w:val="nil"/>
                <w:left w:val="nil"/>
                <w:bottom w:val="nil"/>
                <w:right w:val="nil"/>
                <w:between w:val="nil"/>
              </w:pBdr>
              <w:rPr>
                <w:bCs/>
              </w:rPr>
            </w:pPr>
            <w:r w:rsidRPr="002D441D">
              <w:rPr>
                <w:bCs/>
              </w:rPr>
              <w:t>Jogo de tabuleiro caminho (temas diferentes)</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4B0D22"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43D2FB" w14:textId="77777777" w:rsidR="002D441D" w:rsidRPr="002D441D" w:rsidRDefault="002D441D" w:rsidP="0071527D">
            <w:pPr>
              <w:pBdr>
                <w:top w:val="nil"/>
                <w:left w:val="nil"/>
                <w:bottom w:val="nil"/>
                <w:right w:val="nil"/>
                <w:between w:val="nil"/>
              </w:pBdr>
              <w:rPr>
                <w:bCs/>
              </w:rPr>
            </w:pPr>
            <w:r w:rsidRPr="002D441D">
              <w:rPr>
                <w:bCs/>
              </w:rPr>
              <w:t>04</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0A01A3F4" w14:textId="7EE6CC9D" w:rsidR="002D441D" w:rsidRPr="002D441D" w:rsidRDefault="002D441D" w:rsidP="002D441D">
            <w:pPr>
              <w:rPr>
                <w:bCs/>
              </w:rPr>
            </w:pPr>
            <w:r w:rsidRPr="002D441D">
              <w:rPr>
                <w:bCs/>
              </w:rPr>
              <w:t>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FB8707" w14:textId="2E91C823" w:rsidR="002D441D" w:rsidRPr="002D441D" w:rsidRDefault="002D441D" w:rsidP="002D441D">
            <w:pPr>
              <w:rPr>
                <w:bCs/>
              </w:rPr>
            </w:pPr>
            <w:r w:rsidRPr="002D441D">
              <w:rPr>
                <w:bCs/>
              </w:rPr>
              <w:t xml:space="preserve">R$: </w:t>
            </w:r>
          </w:p>
        </w:tc>
      </w:tr>
      <w:tr w:rsidR="002D441D" w:rsidRPr="003D2555" w14:paraId="6BB03F48"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B221E" w14:textId="77777777" w:rsidR="002D441D" w:rsidRPr="002D441D" w:rsidRDefault="002D441D" w:rsidP="002D441D">
            <w:pPr>
              <w:pBdr>
                <w:top w:val="nil"/>
                <w:left w:val="nil"/>
                <w:bottom w:val="nil"/>
                <w:right w:val="nil"/>
                <w:between w:val="nil"/>
              </w:pBdr>
              <w:rPr>
                <w:bCs/>
              </w:rPr>
            </w:pPr>
            <w:r w:rsidRPr="002D441D">
              <w:rPr>
                <w:bCs/>
              </w:rPr>
              <w:t>22</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8C360" w14:textId="77777777" w:rsidR="002D441D" w:rsidRPr="002D441D" w:rsidRDefault="002D441D" w:rsidP="002D441D">
            <w:pPr>
              <w:pBdr>
                <w:top w:val="nil"/>
                <w:left w:val="nil"/>
                <w:bottom w:val="nil"/>
                <w:right w:val="nil"/>
                <w:between w:val="nil"/>
              </w:pBdr>
              <w:rPr>
                <w:bCs/>
              </w:rPr>
            </w:pPr>
            <w:r w:rsidRPr="002D441D">
              <w:rPr>
                <w:bCs/>
              </w:rPr>
              <w:t>Jogo de fantoche, tema: família (branca, preta, quilombola) com 7 peças e 42 cm.</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BF19F"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14000" w14:textId="77777777" w:rsidR="002D441D" w:rsidRPr="002D441D" w:rsidRDefault="002D441D" w:rsidP="0071527D">
            <w:pPr>
              <w:pBdr>
                <w:top w:val="nil"/>
                <w:left w:val="nil"/>
                <w:bottom w:val="nil"/>
                <w:right w:val="nil"/>
                <w:between w:val="nil"/>
              </w:pBdr>
              <w:rPr>
                <w:bCs/>
              </w:rPr>
            </w:pPr>
            <w:r w:rsidRPr="002D441D">
              <w:rPr>
                <w:bCs/>
              </w:rPr>
              <w:t>05</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75D0EE4D" w14:textId="4F0C59E5"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5309EA" w14:textId="443BA138" w:rsidR="002D441D" w:rsidRPr="002D441D" w:rsidRDefault="002D441D" w:rsidP="002D441D">
            <w:pPr>
              <w:rPr>
                <w:bCs/>
              </w:rPr>
            </w:pPr>
            <w:r w:rsidRPr="002D441D">
              <w:rPr>
                <w:bCs/>
              </w:rPr>
              <w:t xml:space="preserve">R$: </w:t>
            </w:r>
          </w:p>
        </w:tc>
      </w:tr>
      <w:tr w:rsidR="002D441D" w:rsidRPr="003D2555" w14:paraId="65C5FA2B"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88EF0" w14:textId="77777777" w:rsidR="002D441D" w:rsidRPr="002D441D" w:rsidRDefault="002D441D" w:rsidP="002D441D">
            <w:pPr>
              <w:pBdr>
                <w:top w:val="nil"/>
                <w:left w:val="nil"/>
                <w:bottom w:val="nil"/>
                <w:right w:val="nil"/>
                <w:between w:val="nil"/>
              </w:pBdr>
              <w:rPr>
                <w:bCs/>
              </w:rPr>
            </w:pPr>
            <w:r w:rsidRPr="002D441D">
              <w:rPr>
                <w:bCs/>
              </w:rPr>
              <w:t>23</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1068AD" w14:textId="77777777" w:rsidR="002D441D" w:rsidRPr="002D441D" w:rsidRDefault="002D441D" w:rsidP="002D441D">
            <w:pPr>
              <w:pBdr>
                <w:top w:val="nil"/>
                <w:left w:val="nil"/>
                <w:bottom w:val="nil"/>
                <w:right w:val="nil"/>
                <w:between w:val="nil"/>
              </w:pBdr>
              <w:rPr>
                <w:bCs/>
              </w:rPr>
            </w:pPr>
            <w:r w:rsidRPr="002D441D">
              <w:rPr>
                <w:bCs/>
              </w:rPr>
              <w:t>Jogo de fantoche, tema: animais com 7 peças e 42 cm.</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C865F"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BB5F6" w14:textId="77777777" w:rsidR="002D441D" w:rsidRPr="002D441D" w:rsidRDefault="002D441D" w:rsidP="0071527D">
            <w:pPr>
              <w:pBdr>
                <w:top w:val="nil"/>
                <w:left w:val="nil"/>
                <w:bottom w:val="nil"/>
                <w:right w:val="nil"/>
                <w:between w:val="nil"/>
              </w:pBdr>
              <w:rPr>
                <w:bCs/>
              </w:rPr>
            </w:pPr>
            <w:r w:rsidRPr="002D441D">
              <w:rPr>
                <w:bCs/>
              </w:rPr>
              <w:t>05</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5D509B32" w14:textId="5A4CB231"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5EBEAD" w14:textId="795DD5D3" w:rsidR="002D441D" w:rsidRPr="002D441D" w:rsidRDefault="002D441D" w:rsidP="002D441D">
            <w:pPr>
              <w:rPr>
                <w:bCs/>
              </w:rPr>
            </w:pPr>
            <w:r w:rsidRPr="002D441D">
              <w:rPr>
                <w:bCs/>
              </w:rPr>
              <w:t>R$:</w:t>
            </w:r>
          </w:p>
        </w:tc>
      </w:tr>
      <w:tr w:rsidR="002D441D" w:rsidRPr="003D2555" w14:paraId="1F7A2EDE"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1B1F41" w14:textId="77777777" w:rsidR="002D441D" w:rsidRPr="002D441D" w:rsidRDefault="002D441D" w:rsidP="002D441D">
            <w:pPr>
              <w:pBdr>
                <w:top w:val="nil"/>
                <w:left w:val="nil"/>
                <w:bottom w:val="nil"/>
                <w:right w:val="nil"/>
                <w:between w:val="nil"/>
              </w:pBdr>
              <w:rPr>
                <w:bCs/>
              </w:rPr>
            </w:pPr>
            <w:r w:rsidRPr="002D441D">
              <w:rPr>
                <w:bCs/>
              </w:rPr>
              <w:t>24</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B066F" w14:textId="77777777" w:rsidR="002D441D" w:rsidRPr="002D441D" w:rsidRDefault="002D441D" w:rsidP="002D441D">
            <w:pPr>
              <w:pBdr>
                <w:top w:val="nil"/>
                <w:left w:val="nil"/>
                <w:bottom w:val="nil"/>
                <w:right w:val="nil"/>
                <w:between w:val="nil"/>
              </w:pBdr>
              <w:rPr>
                <w:bCs/>
              </w:rPr>
            </w:pPr>
            <w:r w:rsidRPr="002D441D">
              <w:rPr>
                <w:bCs/>
              </w:rPr>
              <w:t>Dedoches tema profissionais</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2BA0B"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84382" w14:textId="77777777" w:rsidR="002D441D" w:rsidRPr="002D441D" w:rsidRDefault="002D441D" w:rsidP="0071527D">
            <w:pPr>
              <w:pBdr>
                <w:top w:val="nil"/>
                <w:left w:val="nil"/>
                <w:bottom w:val="nil"/>
                <w:right w:val="nil"/>
                <w:between w:val="nil"/>
              </w:pBdr>
              <w:rPr>
                <w:bCs/>
              </w:rPr>
            </w:pPr>
            <w:r w:rsidRPr="002D441D">
              <w:rPr>
                <w:bCs/>
              </w:rPr>
              <w:t>05</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3BB2DAD2" w14:textId="59C5DBAB"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818939" w14:textId="639DBA3E" w:rsidR="002D441D" w:rsidRPr="002D441D" w:rsidRDefault="002D441D" w:rsidP="002D441D">
            <w:pPr>
              <w:rPr>
                <w:bCs/>
              </w:rPr>
            </w:pPr>
            <w:r w:rsidRPr="002D441D">
              <w:rPr>
                <w:bCs/>
              </w:rPr>
              <w:t xml:space="preserve">R$: </w:t>
            </w:r>
          </w:p>
        </w:tc>
      </w:tr>
      <w:tr w:rsidR="002D441D" w:rsidRPr="003D2555" w14:paraId="2520BF6F"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64C85A" w14:textId="77777777" w:rsidR="002D441D" w:rsidRPr="002D441D" w:rsidRDefault="002D441D" w:rsidP="002D441D">
            <w:pPr>
              <w:pBdr>
                <w:top w:val="nil"/>
                <w:left w:val="nil"/>
                <w:bottom w:val="nil"/>
                <w:right w:val="nil"/>
                <w:between w:val="nil"/>
              </w:pBdr>
              <w:rPr>
                <w:bCs/>
              </w:rPr>
            </w:pPr>
            <w:r w:rsidRPr="002D441D">
              <w:rPr>
                <w:bCs/>
              </w:rPr>
              <w:t>25</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6E609" w14:textId="77777777" w:rsidR="002D441D" w:rsidRPr="002D441D" w:rsidRDefault="002D441D" w:rsidP="002D441D">
            <w:pPr>
              <w:pBdr>
                <w:top w:val="nil"/>
                <w:left w:val="nil"/>
                <w:bottom w:val="nil"/>
                <w:right w:val="nil"/>
                <w:between w:val="nil"/>
              </w:pBdr>
              <w:rPr>
                <w:bCs/>
              </w:rPr>
            </w:pPr>
            <w:r w:rsidRPr="002D441D">
              <w:rPr>
                <w:bCs/>
              </w:rPr>
              <w:t>Dedoches tema animais selvagens</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3A9BC"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E34931" w14:textId="77777777" w:rsidR="002D441D" w:rsidRPr="002D441D" w:rsidRDefault="002D441D" w:rsidP="0071527D">
            <w:pPr>
              <w:pBdr>
                <w:top w:val="nil"/>
                <w:left w:val="nil"/>
                <w:bottom w:val="nil"/>
                <w:right w:val="nil"/>
                <w:between w:val="nil"/>
              </w:pBdr>
              <w:rPr>
                <w:bCs/>
              </w:rPr>
            </w:pPr>
            <w:r w:rsidRPr="002D441D">
              <w:rPr>
                <w:bCs/>
              </w:rPr>
              <w:t>05</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157BC9F9" w14:textId="15CB3880"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0021E2" w14:textId="702FD743" w:rsidR="002D441D" w:rsidRPr="002D441D" w:rsidRDefault="002D441D" w:rsidP="002D441D">
            <w:pPr>
              <w:rPr>
                <w:bCs/>
              </w:rPr>
            </w:pPr>
            <w:r w:rsidRPr="002D441D">
              <w:rPr>
                <w:bCs/>
              </w:rPr>
              <w:t>R$</w:t>
            </w:r>
            <w:r w:rsidR="00764FE9">
              <w:rPr>
                <w:bCs/>
              </w:rPr>
              <w:t>:</w:t>
            </w:r>
          </w:p>
        </w:tc>
      </w:tr>
      <w:tr w:rsidR="002D441D" w:rsidRPr="003D2555" w14:paraId="2228CCEE"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CC11D" w14:textId="77777777" w:rsidR="002D441D" w:rsidRPr="002D441D" w:rsidRDefault="002D441D" w:rsidP="002D441D">
            <w:pPr>
              <w:pBdr>
                <w:top w:val="nil"/>
                <w:left w:val="nil"/>
                <w:bottom w:val="nil"/>
                <w:right w:val="nil"/>
                <w:between w:val="nil"/>
              </w:pBdr>
              <w:rPr>
                <w:bCs/>
              </w:rPr>
            </w:pPr>
            <w:r w:rsidRPr="002D441D">
              <w:rPr>
                <w:bCs/>
              </w:rPr>
              <w:t>26</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6973CB" w14:textId="77777777" w:rsidR="002D441D" w:rsidRPr="002D441D" w:rsidRDefault="002D441D" w:rsidP="002D441D">
            <w:pPr>
              <w:pBdr>
                <w:top w:val="nil"/>
                <w:left w:val="nil"/>
                <w:bottom w:val="nil"/>
                <w:right w:val="nil"/>
                <w:between w:val="nil"/>
              </w:pBdr>
              <w:rPr>
                <w:bCs/>
              </w:rPr>
            </w:pPr>
            <w:r w:rsidRPr="002D441D">
              <w:rPr>
                <w:bCs/>
              </w:rPr>
              <w:t>Jogo Pega Vareta</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BE8C5"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DA5FB" w14:textId="77777777" w:rsidR="002D441D" w:rsidRPr="002D441D" w:rsidRDefault="002D441D" w:rsidP="0071527D">
            <w:pPr>
              <w:pBdr>
                <w:top w:val="nil"/>
                <w:left w:val="nil"/>
                <w:bottom w:val="nil"/>
                <w:right w:val="nil"/>
                <w:between w:val="nil"/>
              </w:pBdr>
              <w:rPr>
                <w:bCs/>
              </w:rPr>
            </w:pPr>
            <w:r w:rsidRPr="002D441D">
              <w:rPr>
                <w:bCs/>
              </w:rPr>
              <w:t>15</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748574E8" w14:textId="4C057F98"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E2E99C" w14:textId="5604ECF2" w:rsidR="002D441D" w:rsidRPr="002D441D" w:rsidRDefault="002D441D" w:rsidP="002D441D">
            <w:pPr>
              <w:rPr>
                <w:bCs/>
              </w:rPr>
            </w:pPr>
            <w:r w:rsidRPr="002D441D">
              <w:rPr>
                <w:bCs/>
              </w:rPr>
              <w:t>R$</w:t>
            </w:r>
            <w:r w:rsidR="00764FE9">
              <w:rPr>
                <w:bCs/>
              </w:rPr>
              <w:t>:</w:t>
            </w:r>
          </w:p>
        </w:tc>
      </w:tr>
      <w:tr w:rsidR="002D441D" w:rsidRPr="003D2555" w14:paraId="5DE23FF3"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4A9656" w14:textId="77777777" w:rsidR="002D441D" w:rsidRPr="002D441D" w:rsidRDefault="002D441D" w:rsidP="002D441D">
            <w:pPr>
              <w:pBdr>
                <w:top w:val="nil"/>
                <w:left w:val="nil"/>
                <w:bottom w:val="nil"/>
                <w:right w:val="nil"/>
                <w:between w:val="nil"/>
              </w:pBdr>
              <w:rPr>
                <w:bCs/>
              </w:rPr>
            </w:pPr>
            <w:r w:rsidRPr="002D441D">
              <w:rPr>
                <w:bCs/>
              </w:rPr>
              <w:t>27</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762CD8" w14:textId="77777777" w:rsidR="002D441D" w:rsidRPr="002D441D" w:rsidRDefault="002D441D" w:rsidP="002D441D">
            <w:pPr>
              <w:pBdr>
                <w:top w:val="nil"/>
                <w:left w:val="nil"/>
                <w:bottom w:val="nil"/>
                <w:right w:val="nil"/>
                <w:between w:val="nil"/>
              </w:pBdr>
              <w:rPr>
                <w:bCs/>
              </w:rPr>
            </w:pPr>
            <w:r w:rsidRPr="002D441D">
              <w:rPr>
                <w:bCs/>
              </w:rPr>
              <w:t>Kit de 100 bolinhas Ping Pong, Tênis de Mesa profissional nº03</w:t>
            </w:r>
          </w:p>
          <w:p w14:paraId="1AA33EE0" w14:textId="77777777" w:rsidR="002D441D" w:rsidRPr="002D441D" w:rsidRDefault="002D441D" w:rsidP="002D441D">
            <w:pPr>
              <w:pBdr>
                <w:top w:val="nil"/>
                <w:left w:val="nil"/>
                <w:bottom w:val="nil"/>
                <w:right w:val="nil"/>
                <w:between w:val="nil"/>
              </w:pBdr>
              <w:rPr>
                <w:bCs/>
              </w:rPr>
            </w:pP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AFDA24"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50447D" w14:textId="77777777" w:rsidR="002D441D" w:rsidRPr="002D441D" w:rsidRDefault="002D441D" w:rsidP="0071527D">
            <w:pPr>
              <w:pBdr>
                <w:top w:val="nil"/>
                <w:left w:val="nil"/>
                <w:bottom w:val="nil"/>
                <w:right w:val="nil"/>
                <w:between w:val="nil"/>
              </w:pBdr>
              <w:rPr>
                <w:bCs/>
              </w:rPr>
            </w:pPr>
            <w:r w:rsidRPr="002D441D">
              <w:rPr>
                <w:bCs/>
              </w:rPr>
              <w:t>02</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7E6025BB" w14:textId="3B64742A"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946B39" w14:textId="0C4CD29B" w:rsidR="002D441D" w:rsidRPr="002D441D" w:rsidRDefault="002D441D" w:rsidP="002D441D">
            <w:pPr>
              <w:rPr>
                <w:bCs/>
              </w:rPr>
            </w:pPr>
            <w:r w:rsidRPr="002D441D">
              <w:rPr>
                <w:bCs/>
              </w:rPr>
              <w:t>R$:</w:t>
            </w:r>
          </w:p>
        </w:tc>
      </w:tr>
      <w:tr w:rsidR="002D441D" w:rsidRPr="003D2555" w14:paraId="7F677F94"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C29BD" w14:textId="77777777" w:rsidR="002D441D" w:rsidRPr="002D441D" w:rsidRDefault="002D441D" w:rsidP="002D441D">
            <w:pPr>
              <w:pBdr>
                <w:top w:val="nil"/>
                <w:left w:val="nil"/>
                <w:bottom w:val="nil"/>
                <w:right w:val="nil"/>
                <w:between w:val="nil"/>
              </w:pBdr>
              <w:rPr>
                <w:bCs/>
              </w:rPr>
            </w:pPr>
            <w:r w:rsidRPr="002D441D">
              <w:rPr>
                <w:bCs/>
              </w:rPr>
              <w:t>28</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A170C" w14:textId="77777777" w:rsidR="002D441D" w:rsidRPr="002D441D" w:rsidRDefault="002D441D" w:rsidP="0071527D">
            <w:pPr>
              <w:pBdr>
                <w:top w:val="nil"/>
                <w:left w:val="nil"/>
                <w:bottom w:val="nil"/>
                <w:right w:val="nil"/>
                <w:between w:val="nil"/>
              </w:pBdr>
              <w:rPr>
                <w:bCs/>
              </w:rPr>
            </w:pPr>
            <w:r w:rsidRPr="002D441D">
              <w:rPr>
                <w:bCs/>
              </w:rPr>
              <w:t>Jogo de peteca infantil com 02 raquetes, 01 bolo e 02 peteca</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72E39B" w14:textId="77777777" w:rsidR="002D441D" w:rsidRPr="002D441D" w:rsidRDefault="002D441D" w:rsidP="0071527D">
            <w:pPr>
              <w:pBdr>
                <w:top w:val="nil"/>
                <w:left w:val="nil"/>
                <w:bottom w:val="nil"/>
                <w:right w:val="nil"/>
                <w:between w:val="nil"/>
              </w:pBdr>
              <w:rPr>
                <w:bCs/>
              </w:rPr>
            </w:pPr>
            <w:r w:rsidRPr="002D441D">
              <w:rPr>
                <w:bCs/>
              </w:rPr>
              <w:t xml:space="preserve"> 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926648" w14:textId="77777777" w:rsidR="002D441D" w:rsidRPr="002D441D" w:rsidRDefault="002D441D" w:rsidP="0071527D">
            <w:pPr>
              <w:pBdr>
                <w:top w:val="nil"/>
                <w:left w:val="nil"/>
                <w:bottom w:val="nil"/>
                <w:right w:val="nil"/>
                <w:between w:val="nil"/>
              </w:pBdr>
              <w:rPr>
                <w:bCs/>
              </w:rPr>
            </w:pPr>
            <w:r w:rsidRPr="002D441D">
              <w:rPr>
                <w:bCs/>
              </w:rPr>
              <w:t>02</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536AC21B" w14:textId="6DE3C0DD"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A55981" w14:textId="127A7A76" w:rsidR="002D441D" w:rsidRPr="002D441D" w:rsidRDefault="002D441D" w:rsidP="002D441D">
            <w:pPr>
              <w:rPr>
                <w:bCs/>
              </w:rPr>
            </w:pPr>
            <w:r w:rsidRPr="002D441D">
              <w:rPr>
                <w:bCs/>
              </w:rPr>
              <w:t xml:space="preserve">R$: </w:t>
            </w:r>
          </w:p>
        </w:tc>
      </w:tr>
      <w:tr w:rsidR="002D441D" w:rsidRPr="003D2555" w14:paraId="0363ED13"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6492D" w14:textId="77777777" w:rsidR="002D441D" w:rsidRPr="002D441D" w:rsidRDefault="002D441D" w:rsidP="002D441D">
            <w:pPr>
              <w:pBdr>
                <w:top w:val="nil"/>
                <w:left w:val="nil"/>
                <w:bottom w:val="nil"/>
                <w:right w:val="nil"/>
                <w:between w:val="nil"/>
              </w:pBdr>
              <w:rPr>
                <w:bCs/>
              </w:rPr>
            </w:pPr>
            <w:r w:rsidRPr="002D441D">
              <w:rPr>
                <w:bCs/>
              </w:rPr>
              <w:t>29</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82194A" w14:textId="77777777" w:rsidR="002D441D" w:rsidRPr="002D441D" w:rsidRDefault="002D441D" w:rsidP="002D441D">
            <w:pPr>
              <w:pBdr>
                <w:top w:val="nil"/>
                <w:left w:val="nil"/>
                <w:bottom w:val="nil"/>
                <w:right w:val="nil"/>
                <w:between w:val="nil"/>
              </w:pBdr>
              <w:rPr>
                <w:bCs/>
              </w:rPr>
            </w:pPr>
            <w:r w:rsidRPr="002D441D">
              <w:rPr>
                <w:bCs/>
              </w:rPr>
              <w:t>Kit de 10 raquete Ping Pong</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1112D5"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0C653E" w14:textId="77777777" w:rsidR="002D441D" w:rsidRPr="002D441D" w:rsidRDefault="002D441D" w:rsidP="0071527D">
            <w:pPr>
              <w:pBdr>
                <w:top w:val="nil"/>
                <w:left w:val="nil"/>
                <w:bottom w:val="nil"/>
                <w:right w:val="nil"/>
                <w:between w:val="nil"/>
              </w:pBdr>
              <w:rPr>
                <w:bCs/>
              </w:rPr>
            </w:pPr>
            <w:r w:rsidRPr="002D441D">
              <w:rPr>
                <w:bCs/>
              </w:rPr>
              <w:t>05</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02950313" w14:textId="4C5537DE"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A393A5" w14:textId="5E46D07C" w:rsidR="002D441D" w:rsidRPr="002D441D" w:rsidRDefault="002D441D" w:rsidP="002D441D">
            <w:pPr>
              <w:rPr>
                <w:bCs/>
              </w:rPr>
            </w:pPr>
            <w:r w:rsidRPr="002D441D">
              <w:rPr>
                <w:bCs/>
              </w:rPr>
              <w:t>R$:</w:t>
            </w:r>
          </w:p>
        </w:tc>
      </w:tr>
      <w:tr w:rsidR="002D441D" w:rsidRPr="003D2555" w14:paraId="17A646BD"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8AAB00" w14:textId="77777777" w:rsidR="002D441D" w:rsidRPr="002D441D" w:rsidRDefault="002D441D" w:rsidP="002D441D">
            <w:pPr>
              <w:pBdr>
                <w:top w:val="nil"/>
                <w:left w:val="nil"/>
                <w:bottom w:val="nil"/>
                <w:right w:val="nil"/>
                <w:between w:val="nil"/>
              </w:pBdr>
              <w:rPr>
                <w:bCs/>
              </w:rPr>
            </w:pPr>
            <w:r w:rsidRPr="002D441D">
              <w:rPr>
                <w:bCs/>
              </w:rPr>
              <w:t>30</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CEE237" w14:textId="77777777" w:rsidR="002D441D" w:rsidRPr="002D441D" w:rsidRDefault="002D441D" w:rsidP="002D441D">
            <w:pPr>
              <w:pBdr>
                <w:top w:val="nil"/>
                <w:left w:val="nil"/>
                <w:bottom w:val="nil"/>
                <w:right w:val="nil"/>
                <w:between w:val="nil"/>
              </w:pBdr>
              <w:rPr>
                <w:bCs/>
              </w:rPr>
            </w:pPr>
            <w:r w:rsidRPr="002D441D">
              <w:rPr>
                <w:bCs/>
              </w:rPr>
              <w:t xml:space="preserve">Kit de 15 Tatame de EVA colorido 100x100 1cm </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C908D5"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64BDB4" w14:textId="77777777" w:rsidR="002D441D" w:rsidRPr="002D441D" w:rsidRDefault="002D441D" w:rsidP="0071527D">
            <w:pPr>
              <w:pBdr>
                <w:top w:val="nil"/>
                <w:left w:val="nil"/>
                <w:bottom w:val="nil"/>
                <w:right w:val="nil"/>
                <w:between w:val="nil"/>
              </w:pBdr>
              <w:rPr>
                <w:bCs/>
              </w:rPr>
            </w:pPr>
            <w:r w:rsidRPr="002D441D">
              <w:rPr>
                <w:bCs/>
              </w:rPr>
              <w:t>06</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5ACE8991" w14:textId="5F1C4611"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805E16" w14:textId="2130ABF2" w:rsidR="002D441D" w:rsidRPr="002D441D" w:rsidRDefault="002D441D" w:rsidP="002D441D">
            <w:pPr>
              <w:rPr>
                <w:bCs/>
              </w:rPr>
            </w:pPr>
            <w:r w:rsidRPr="002D441D">
              <w:rPr>
                <w:bCs/>
              </w:rPr>
              <w:t xml:space="preserve">R$: </w:t>
            </w:r>
          </w:p>
        </w:tc>
      </w:tr>
      <w:tr w:rsidR="002D441D" w:rsidRPr="003D2555" w14:paraId="3356F1DA"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F484D8" w14:textId="77777777" w:rsidR="002D441D" w:rsidRPr="002D441D" w:rsidRDefault="002D441D" w:rsidP="002D441D">
            <w:pPr>
              <w:pBdr>
                <w:top w:val="nil"/>
                <w:left w:val="nil"/>
                <w:bottom w:val="nil"/>
                <w:right w:val="nil"/>
                <w:between w:val="nil"/>
              </w:pBdr>
              <w:rPr>
                <w:bCs/>
              </w:rPr>
            </w:pPr>
            <w:r w:rsidRPr="002D441D">
              <w:rPr>
                <w:bCs/>
              </w:rPr>
              <w:t>31</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99378D" w14:textId="77777777" w:rsidR="002D441D" w:rsidRPr="002D441D" w:rsidRDefault="002D441D" w:rsidP="002D441D">
            <w:pPr>
              <w:pBdr>
                <w:top w:val="nil"/>
                <w:left w:val="nil"/>
                <w:bottom w:val="nil"/>
                <w:right w:val="nil"/>
                <w:between w:val="nil"/>
              </w:pBdr>
              <w:rPr>
                <w:bCs/>
              </w:rPr>
            </w:pPr>
            <w:r w:rsidRPr="002D441D">
              <w:rPr>
                <w:bCs/>
              </w:rPr>
              <w:t>Brinquedo educativo trem pedagógico em madeira</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F4D0F9"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01B57F" w14:textId="77777777" w:rsidR="002D441D" w:rsidRPr="002D441D" w:rsidRDefault="002D441D" w:rsidP="0071527D">
            <w:pPr>
              <w:pBdr>
                <w:top w:val="nil"/>
                <w:left w:val="nil"/>
                <w:bottom w:val="nil"/>
                <w:right w:val="nil"/>
                <w:between w:val="nil"/>
              </w:pBdr>
              <w:rPr>
                <w:bCs/>
              </w:rPr>
            </w:pPr>
            <w:r w:rsidRPr="002D441D">
              <w:rPr>
                <w:bCs/>
              </w:rPr>
              <w:t>03</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469CCF8F" w14:textId="6588325F" w:rsidR="002D441D" w:rsidRPr="002D441D" w:rsidRDefault="002D441D" w:rsidP="002D441D">
            <w:pPr>
              <w:rPr>
                <w:bCs/>
              </w:rPr>
            </w:pPr>
            <w:r w:rsidRPr="002D441D">
              <w:rPr>
                <w:bCs/>
              </w:rPr>
              <w:t>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D375B2" w14:textId="5ACC32D2" w:rsidR="002D441D" w:rsidRPr="002D441D" w:rsidRDefault="002D441D" w:rsidP="002D441D">
            <w:pPr>
              <w:rPr>
                <w:bCs/>
              </w:rPr>
            </w:pPr>
            <w:r w:rsidRPr="002D441D">
              <w:rPr>
                <w:bCs/>
              </w:rPr>
              <w:t xml:space="preserve">R$: </w:t>
            </w:r>
          </w:p>
        </w:tc>
      </w:tr>
      <w:tr w:rsidR="002D441D" w:rsidRPr="003D2555" w14:paraId="18326337"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8F6E9" w14:textId="77777777" w:rsidR="002D441D" w:rsidRPr="002D441D" w:rsidRDefault="002D441D" w:rsidP="002D441D">
            <w:pPr>
              <w:pBdr>
                <w:top w:val="nil"/>
                <w:left w:val="nil"/>
                <w:bottom w:val="nil"/>
                <w:right w:val="nil"/>
                <w:between w:val="nil"/>
              </w:pBdr>
              <w:rPr>
                <w:bCs/>
              </w:rPr>
            </w:pPr>
            <w:r w:rsidRPr="002D441D">
              <w:rPr>
                <w:bCs/>
              </w:rPr>
              <w:t>32</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7523C3" w14:textId="77777777" w:rsidR="002D441D" w:rsidRPr="002D441D" w:rsidRDefault="002D441D" w:rsidP="002D441D">
            <w:pPr>
              <w:pBdr>
                <w:top w:val="nil"/>
                <w:left w:val="nil"/>
                <w:bottom w:val="nil"/>
                <w:right w:val="nil"/>
                <w:between w:val="nil"/>
              </w:pBdr>
              <w:rPr>
                <w:bCs/>
              </w:rPr>
            </w:pPr>
            <w:r w:rsidRPr="002D441D">
              <w:rPr>
                <w:bCs/>
              </w:rPr>
              <w:t>Brinquedo Torre de encaixar e empilhar Urso, Brinquedo de anéis de Madeira</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E99E85"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733460" w14:textId="77777777" w:rsidR="002D441D" w:rsidRPr="002D441D" w:rsidRDefault="002D441D" w:rsidP="0071527D">
            <w:pPr>
              <w:pBdr>
                <w:top w:val="nil"/>
                <w:left w:val="nil"/>
                <w:bottom w:val="nil"/>
                <w:right w:val="nil"/>
                <w:between w:val="nil"/>
              </w:pBdr>
              <w:rPr>
                <w:bCs/>
              </w:rPr>
            </w:pPr>
            <w:r w:rsidRPr="002D441D">
              <w:rPr>
                <w:bCs/>
              </w:rPr>
              <w:t>03</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6DAD1B77" w14:textId="2A016BA7"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03A735" w14:textId="727981EC" w:rsidR="002D441D" w:rsidRPr="002D441D" w:rsidRDefault="002D441D" w:rsidP="002D441D">
            <w:pPr>
              <w:rPr>
                <w:bCs/>
              </w:rPr>
            </w:pPr>
            <w:r w:rsidRPr="002D441D">
              <w:rPr>
                <w:bCs/>
              </w:rPr>
              <w:t xml:space="preserve">R$: </w:t>
            </w:r>
          </w:p>
        </w:tc>
      </w:tr>
      <w:tr w:rsidR="002D441D" w:rsidRPr="003D2555" w14:paraId="575D76A4"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14E8FB" w14:textId="77777777" w:rsidR="002D441D" w:rsidRPr="002D441D" w:rsidRDefault="002D441D" w:rsidP="002D441D">
            <w:pPr>
              <w:pBdr>
                <w:top w:val="nil"/>
                <w:left w:val="nil"/>
                <w:bottom w:val="nil"/>
                <w:right w:val="nil"/>
                <w:between w:val="nil"/>
              </w:pBdr>
              <w:rPr>
                <w:bCs/>
              </w:rPr>
            </w:pPr>
            <w:r w:rsidRPr="002D441D">
              <w:rPr>
                <w:bCs/>
              </w:rPr>
              <w:t>33</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AC146" w14:textId="77777777" w:rsidR="002D441D" w:rsidRPr="002D441D" w:rsidRDefault="002D441D" w:rsidP="002D441D">
            <w:pPr>
              <w:pBdr>
                <w:top w:val="nil"/>
                <w:left w:val="nil"/>
                <w:bottom w:val="nil"/>
                <w:right w:val="nil"/>
                <w:between w:val="nil"/>
              </w:pBdr>
              <w:rPr>
                <w:bCs/>
              </w:rPr>
            </w:pPr>
            <w:r w:rsidRPr="002D441D">
              <w:rPr>
                <w:bCs/>
              </w:rPr>
              <w:t>Brinquedo de encaixar formas geométricas</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556F8"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B65F4E" w14:textId="77777777" w:rsidR="002D441D" w:rsidRPr="002D441D" w:rsidRDefault="002D441D" w:rsidP="0071527D">
            <w:pPr>
              <w:pBdr>
                <w:top w:val="nil"/>
                <w:left w:val="nil"/>
                <w:bottom w:val="nil"/>
                <w:right w:val="nil"/>
                <w:between w:val="nil"/>
              </w:pBdr>
              <w:rPr>
                <w:bCs/>
              </w:rPr>
            </w:pPr>
            <w:r w:rsidRPr="002D441D">
              <w:rPr>
                <w:bCs/>
              </w:rPr>
              <w:t>03</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6A730CDF" w14:textId="67F02ECB"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C1C989" w14:textId="5E284DD9" w:rsidR="002D441D" w:rsidRPr="002D441D" w:rsidRDefault="002D441D" w:rsidP="002D441D">
            <w:pPr>
              <w:rPr>
                <w:bCs/>
              </w:rPr>
            </w:pPr>
            <w:r w:rsidRPr="002D441D">
              <w:rPr>
                <w:bCs/>
              </w:rPr>
              <w:t xml:space="preserve">R$: </w:t>
            </w:r>
          </w:p>
        </w:tc>
      </w:tr>
      <w:tr w:rsidR="002D441D" w:rsidRPr="003D2555" w14:paraId="605E49BF"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9D64AB" w14:textId="77777777" w:rsidR="002D441D" w:rsidRPr="002D441D" w:rsidRDefault="002D441D" w:rsidP="002D441D">
            <w:pPr>
              <w:pBdr>
                <w:top w:val="nil"/>
                <w:left w:val="nil"/>
                <w:bottom w:val="nil"/>
                <w:right w:val="nil"/>
                <w:between w:val="nil"/>
              </w:pBdr>
              <w:rPr>
                <w:bCs/>
              </w:rPr>
            </w:pPr>
            <w:r w:rsidRPr="002D441D">
              <w:rPr>
                <w:bCs/>
              </w:rPr>
              <w:t>34</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BCDF6" w14:textId="77777777" w:rsidR="002D441D" w:rsidRPr="002D441D" w:rsidRDefault="002D441D" w:rsidP="002D441D">
            <w:pPr>
              <w:pBdr>
                <w:top w:val="nil"/>
                <w:left w:val="nil"/>
                <w:bottom w:val="nil"/>
                <w:right w:val="nil"/>
                <w:between w:val="nil"/>
              </w:pBdr>
              <w:rPr>
                <w:bCs/>
              </w:rPr>
            </w:pPr>
            <w:r w:rsidRPr="002D441D">
              <w:rPr>
                <w:bCs/>
              </w:rPr>
              <w:t>Livro sensoriais diversos temas</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89280A"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1E105" w14:textId="77777777" w:rsidR="002D441D" w:rsidRPr="002D441D" w:rsidRDefault="002D441D" w:rsidP="0071527D">
            <w:pPr>
              <w:pBdr>
                <w:top w:val="nil"/>
                <w:left w:val="nil"/>
                <w:bottom w:val="nil"/>
                <w:right w:val="nil"/>
                <w:between w:val="nil"/>
              </w:pBdr>
              <w:rPr>
                <w:bCs/>
              </w:rPr>
            </w:pPr>
            <w:r w:rsidRPr="002D441D">
              <w:rPr>
                <w:bCs/>
              </w:rPr>
              <w:t>03</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35B27168" w14:textId="5AE32B77"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B56E89" w14:textId="466BA4C9" w:rsidR="002D441D" w:rsidRPr="002D441D" w:rsidRDefault="002D441D" w:rsidP="002D441D">
            <w:pPr>
              <w:rPr>
                <w:bCs/>
              </w:rPr>
            </w:pPr>
            <w:r w:rsidRPr="002D441D">
              <w:rPr>
                <w:bCs/>
              </w:rPr>
              <w:t xml:space="preserve">R$: </w:t>
            </w:r>
          </w:p>
        </w:tc>
      </w:tr>
      <w:tr w:rsidR="002D441D" w:rsidRPr="003D2555" w14:paraId="6A628A6D"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00546" w14:textId="77777777" w:rsidR="002D441D" w:rsidRPr="002D441D" w:rsidRDefault="002D441D" w:rsidP="002D441D">
            <w:pPr>
              <w:pBdr>
                <w:top w:val="nil"/>
                <w:left w:val="nil"/>
                <w:bottom w:val="nil"/>
                <w:right w:val="nil"/>
                <w:between w:val="nil"/>
              </w:pBdr>
              <w:rPr>
                <w:bCs/>
              </w:rPr>
            </w:pPr>
            <w:r w:rsidRPr="002D441D">
              <w:rPr>
                <w:bCs/>
              </w:rPr>
              <w:t>35</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16FC95" w14:textId="77777777" w:rsidR="002D441D" w:rsidRPr="002D441D" w:rsidRDefault="002D441D" w:rsidP="002D441D">
            <w:pPr>
              <w:pBdr>
                <w:top w:val="nil"/>
                <w:left w:val="nil"/>
                <w:bottom w:val="nil"/>
                <w:right w:val="nil"/>
                <w:between w:val="nil"/>
              </w:pBdr>
              <w:rPr>
                <w:bCs/>
              </w:rPr>
            </w:pPr>
            <w:r w:rsidRPr="002D441D">
              <w:rPr>
                <w:bCs/>
              </w:rPr>
              <w:t xml:space="preserve">Livros ilustrados de contos </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4DC23"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DDF5CB" w14:textId="77777777" w:rsidR="002D441D" w:rsidRPr="002D441D" w:rsidRDefault="002D441D" w:rsidP="0071527D">
            <w:pPr>
              <w:pBdr>
                <w:top w:val="nil"/>
                <w:left w:val="nil"/>
                <w:bottom w:val="nil"/>
                <w:right w:val="nil"/>
                <w:between w:val="nil"/>
              </w:pBdr>
              <w:rPr>
                <w:bCs/>
              </w:rPr>
            </w:pPr>
            <w:r w:rsidRPr="002D441D">
              <w:rPr>
                <w:bCs/>
              </w:rPr>
              <w:t>10</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332B46BC" w14:textId="0B3F7CDF"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4579E8" w14:textId="316F3D07" w:rsidR="002D441D" w:rsidRPr="002D441D" w:rsidRDefault="002D441D" w:rsidP="002D441D">
            <w:pPr>
              <w:rPr>
                <w:bCs/>
              </w:rPr>
            </w:pPr>
            <w:r w:rsidRPr="002D441D">
              <w:rPr>
                <w:bCs/>
              </w:rPr>
              <w:t xml:space="preserve">R$: </w:t>
            </w:r>
          </w:p>
        </w:tc>
      </w:tr>
      <w:tr w:rsidR="002D441D" w:rsidRPr="003D2555" w14:paraId="3B672627"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56CEF" w14:textId="77777777" w:rsidR="002D441D" w:rsidRPr="002D441D" w:rsidRDefault="002D441D" w:rsidP="002D441D">
            <w:pPr>
              <w:pBdr>
                <w:top w:val="nil"/>
                <w:left w:val="nil"/>
                <w:bottom w:val="nil"/>
                <w:right w:val="nil"/>
                <w:between w:val="nil"/>
              </w:pBdr>
              <w:rPr>
                <w:bCs/>
              </w:rPr>
            </w:pPr>
            <w:r w:rsidRPr="002D441D">
              <w:rPr>
                <w:bCs/>
              </w:rPr>
              <w:t>36</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10F7E6" w14:textId="77777777" w:rsidR="002D441D" w:rsidRPr="002D441D" w:rsidRDefault="002D441D" w:rsidP="002D441D">
            <w:pPr>
              <w:pBdr>
                <w:top w:val="nil"/>
                <w:left w:val="nil"/>
                <w:bottom w:val="nil"/>
                <w:right w:val="nil"/>
                <w:between w:val="nil"/>
              </w:pBdr>
              <w:rPr>
                <w:bCs/>
              </w:rPr>
            </w:pPr>
            <w:r w:rsidRPr="002D441D">
              <w:rPr>
                <w:bCs/>
              </w:rPr>
              <w:t>Jogo Infantil das Emoções Roleta Divertida Mente</w:t>
            </w:r>
          </w:p>
          <w:p w14:paraId="2502FBB0" w14:textId="77777777" w:rsidR="002D441D" w:rsidRPr="002D441D" w:rsidRDefault="002D441D" w:rsidP="002D441D">
            <w:pPr>
              <w:pBdr>
                <w:top w:val="nil"/>
                <w:left w:val="nil"/>
                <w:bottom w:val="nil"/>
                <w:right w:val="nil"/>
                <w:between w:val="nil"/>
              </w:pBdr>
              <w:rPr>
                <w:bCs/>
              </w:rPr>
            </w:pPr>
            <w:r w:rsidRPr="002D441D">
              <w:rPr>
                <w:bCs/>
              </w:rPr>
              <w:t xml:space="preserve"> </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E4D33"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49B8E" w14:textId="77777777" w:rsidR="002D441D" w:rsidRPr="002D441D" w:rsidRDefault="002D441D" w:rsidP="0071527D">
            <w:pPr>
              <w:pBdr>
                <w:top w:val="nil"/>
                <w:left w:val="nil"/>
                <w:bottom w:val="nil"/>
                <w:right w:val="nil"/>
                <w:between w:val="nil"/>
              </w:pBdr>
              <w:rPr>
                <w:bCs/>
              </w:rPr>
            </w:pPr>
            <w:r w:rsidRPr="002D441D">
              <w:rPr>
                <w:bCs/>
              </w:rPr>
              <w:t>05</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04B08482" w14:textId="02DF5653"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D8349D" w14:textId="65B607AC" w:rsidR="002D441D" w:rsidRPr="002D441D" w:rsidRDefault="002D441D" w:rsidP="002D441D">
            <w:pPr>
              <w:rPr>
                <w:bCs/>
              </w:rPr>
            </w:pPr>
            <w:r w:rsidRPr="002D441D">
              <w:rPr>
                <w:bCs/>
              </w:rPr>
              <w:t xml:space="preserve">R$: </w:t>
            </w:r>
          </w:p>
        </w:tc>
      </w:tr>
      <w:tr w:rsidR="002D441D" w:rsidRPr="003D2555" w14:paraId="1072EC54"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F8C12" w14:textId="77777777" w:rsidR="002D441D" w:rsidRPr="002D441D" w:rsidRDefault="002D441D" w:rsidP="002D441D">
            <w:pPr>
              <w:pBdr>
                <w:top w:val="nil"/>
                <w:left w:val="nil"/>
                <w:bottom w:val="nil"/>
                <w:right w:val="nil"/>
                <w:between w:val="nil"/>
              </w:pBdr>
              <w:rPr>
                <w:bCs/>
              </w:rPr>
            </w:pPr>
            <w:r w:rsidRPr="002D441D">
              <w:rPr>
                <w:bCs/>
              </w:rPr>
              <w:t>37</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D8094" w14:textId="77777777" w:rsidR="002D441D" w:rsidRPr="002D441D" w:rsidRDefault="002D441D" w:rsidP="002D441D">
            <w:pPr>
              <w:pBdr>
                <w:top w:val="nil"/>
                <w:left w:val="nil"/>
                <w:bottom w:val="nil"/>
                <w:right w:val="nil"/>
                <w:between w:val="nil"/>
              </w:pBdr>
              <w:rPr>
                <w:bCs/>
              </w:rPr>
            </w:pPr>
            <w:r w:rsidRPr="002D441D">
              <w:rPr>
                <w:bCs/>
              </w:rPr>
              <w:t>Kit 5 Cartelas de Bingo com 100 folhas</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994A"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77875" w14:textId="77777777" w:rsidR="002D441D" w:rsidRPr="002D441D" w:rsidRDefault="002D441D" w:rsidP="0071527D">
            <w:pPr>
              <w:pBdr>
                <w:top w:val="nil"/>
                <w:left w:val="nil"/>
                <w:bottom w:val="nil"/>
                <w:right w:val="nil"/>
                <w:between w:val="nil"/>
              </w:pBdr>
              <w:rPr>
                <w:bCs/>
              </w:rPr>
            </w:pPr>
            <w:r w:rsidRPr="002D441D">
              <w:rPr>
                <w:bCs/>
              </w:rPr>
              <w:t>05</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401512C5" w14:textId="6B5D69C2"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7DE97C" w14:textId="269EFCFB" w:rsidR="002D441D" w:rsidRPr="002D441D" w:rsidRDefault="002D441D" w:rsidP="002D441D">
            <w:pPr>
              <w:rPr>
                <w:bCs/>
              </w:rPr>
            </w:pPr>
            <w:r w:rsidRPr="002D441D">
              <w:rPr>
                <w:bCs/>
              </w:rPr>
              <w:t xml:space="preserve">R$: </w:t>
            </w:r>
          </w:p>
        </w:tc>
      </w:tr>
      <w:tr w:rsidR="002D441D" w:rsidRPr="003D2555" w14:paraId="32AF34B4"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1016C" w14:textId="77777777" w:rsidR="002D441D" w:rsidRPr="002D441D" w:rsidRDefault="002D441D" w:rsidP="002D441D">
            <w:pPr>
              <w:pBdr>
                <w:top w:val="nil"/>
                <w:left w:val="nil"/>
                <w:bottom w:val="nil"/>
                <w:right w:val="nil"/>
                <w:between w:val="nil"/>
              </w:pBdr>
              <w:rPr>
                <w:bCs/>
              </w:rPr>
            </w:pPr>
            <w:r w:rsidRPr="002D441D">
              <w:rPr>
                <w:bCs/>
              </w:rPr>
              <w:t>38</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005AD6" w14:textId="77777777" w:rsidR="002D441D" w:rsidRPr="002D441D" w:rsidRDefault="002D441D" w:rsidP="002D441D">
            <w:pPr>
              <w:pBdr>
                <w:top w:val="nil"/>
                <w:left w:val="nil"/>
                <w:bottom w:val="nil"/>
                <w:right w:val="nil"/>
                <w:between w:val="nil"/>
              </w:pBdr>
              <w:rPr>
                <w:bCs/>
              </w:rPr>
            </w:pPr>
            <w:r w:rsidRPr="002D441D">
              <w:rPr>
                <w:bCs/>
              </w:rPr>
              <w:t>Piscina de Bolinha Premium 2,00m</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A98BF9"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6BAD31" w14:textId="77777777" w:rsidR="002D441D" w:rsidRPr="002D441D" w:rsidRDefault="002D441D" w:rsidP="0071527D">
            <w:pPr>
              <w:pBdr>
                <w:top w:val="nil"/>
                <w:left w:val="nil"/>
                <w:bottom w:val="nil"/>
                <w:right w:val="nil"/>
                <w:between w:val="nil"/>
              </w:pBdr>
              <w:rPr>
                <w:bCs/>
              </w:rPr>
            </w:pPr>
            <w:r w:rsidRPr="002D441D">
              <w:rPr>
                <w:bCs/>
              </w:rPr>
              <w:t>01</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6EE0138E" w14:textId="042102C1"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5B17DD" w14:textId="62812EFB" w:rsidR="002D441D" w:rsidRPr="002D441D" w:rsidRDefault="002D441D" w:rsidP="002D441D">
            <w:pPr>
              <w:rPr>
                <w:bCs/>
              </w:rPr>
            </w:pPr>
            <w:r w:rsidRPr="002D441D">
              <w:rPr>
                <w:bCs/>
              </w:rPr>
              <w:t xml:space="preserve">R$: </w:t>
            </w:r>
          </w:p>
        </w:tc>
      </w:tr>
      <w:tr w:rsidR="002D441D" w:rsidRPr="003D2555" w14:paraId="421CA040"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85B8CF" w14:textId="77777777" w:rsidR="002D441D" w:rsidRPr="002D441D" w:rsidRDefault="002D441D" w:rsidP="002D441D">
            <w:pPr>
              <w:pBdr>
                <w:top w:val="nil"/>
                <w:left w:val="nil"/>
                <w:bottom w:val="nil"/>
                <w:right w:val="nil"/>
                <w:between w:val="nil"/>
              </w:pBdr>
              <w:rPr>
                <w:bCs/>
              </w:rPr>
            </w:pPr>
            <w:r w:rsidRPr="002D441D">
              <w:rPr>
                <w:bCs/>
              </w:rPr>
              <w:t>39</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0F8164" w14:textId="77777777" w:rsidR="002D441D" w:rsidRPr="002D441D" w:rsidRDefault="002D441D" w:rsidP="002D441D">
            <w:pPr>
              <w:pBdr>
                <w:top w:val="nil"/>
                <w:left w:val="nil"/>
                <w:bottom w:val="nil"/>
                <w:right w:val="nil"/>
                <w:between w:val="nil"/>
              </w:pBdr>
              <w:rPr>
                <w:bCs/>
              </w:rPr>
            </w:pPr>
            <w:r w:rsidRPr="002D441D">
              <w:rPr>
                <w:bCs/>
              </w:rPr>
              <w:t xml:space="preserve">Kit de 100 Bolinhas de Piscina </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3A8E8"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D37C02" w14:textId="77777777" w:rsidR="002D441D" w:rsidRPr="002D441D" w:rsidRDefault="002D441D" w:rsidP="0071527D">
            <w:pPr>
              <w:pBdr>
                <w:top w:val="nil"/>
                <w:left w:val="nil"/>
                <w:bottom w:val="nil"/>
                <w:right w:val="nil"/>
                <w:between w:val="nil"/>
              </w:pBdr>
              <w:rPr>
                <w:bCs/>
              </w:rPr>
            </w:pPr>
            <w:r w:rsidRPr="002D441D">
              <w:rPr>
                <w:bCs/>
              </w:rPr>
              <w:t>04</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58494D9D" w14:textId="5B869F0B"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3367AA" w14:textId="24EE39A2" w:rsidR="002D441D" w:rsidRPr="002D441D" w:rsidRDefault="002D441D" w:rsidP="002D441D">
            <w:pPr>
              <w:rPr>
                <w:bCs/>
              </w:rPr>
            </w:pPr>
            <w:r w:rsidRPr="002D441D">
              <w:rPr>
                <w:bCs/>
              </w:rPr>
              <w:t xml:space="preserve">R$: </w:t>
            </w:r>
          </w:p>
        </w:tc>
      </w:tr>
      <w:tr w:rsidR="002D441D" w:rsidRPr="003D2555" w14:paraId="32D0751A"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3C99A1" w14:textId="77777777" w:rsidR="002D441D" w:rsidRPr="002D441D" w:rsidRDefault="002D441D" w:rsidP="002D441D">
            <w:pPr>
              <w:pBdr>
                <w:top w:val="nil"/>
                <w:left w:val="nil"/>
                <w:bottom w:val="nil"/>
                <w:right w:val="nil"/>
                <w:between w:val="nil"/>
              </w:pBdr>
              <w:rPr>
                <w:bCs/>
              </w:rPr>
            </w:pPr>
            <w:r w:rsidRPr="002D441D">
              <w:rPr>
                <w:bCs/>
              </w:rPr>
              <w:lastRenderedPageBreak/>
              <w:t>40</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EA249" w14:textId="77777777" w:rsidR="002D441D" w:rsidRPr="002D441D" w:rsidRDefault="002D441D" w:rsidP="002D441D">
            <w:pPr>
              <w:pBdr>
                <w:top w:val="nil"/>
                <w:left w:val="nil"/>
                <w:bottom w:val="nil"/>
                <w:right w:val="nil"/>
                <w:between w:val="nil"/>
              </w:pBdr>
              <w:rPr>
                <w:bCs/>
              </w:rPr>
            </w:pPr>
            <w:r w:rsidRPr="002D441D">
              <w:rPr>
                <w:bCs/>
              </w:rPr>
              <w:t>Bola de vôlei</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049A78"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6C02B" w14:textId="77777777" w:rsidR="002D441D" w:rsidRPr="002D441D" w:rsidRDefault="002D441D" w:rsidP="0071527D">
            <w:pPr>
              <w:pBdr>
                <w:top w:val="nil"/>
                <w:left w:val="nil"/>
                <w:bottom w:val="nil"/>
                <w:right w:val="nil"/>
                <w:between w:val="nil"/>
              </w:pBdr>
              <w:rPr>
                <w:bCs/>
              </w:rPr>
            </w:pPr>
            <w:r w:rsidRPr="002D441D">
              <w:rPr>
                <w:bCs/>
              </w:rPr>
              <w:t>05</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0926EB8B" w14:textId="7F3CFAF4"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26F6A2" w14:textId="5114E36A" w:rsidR="002D441D" w:rsidRPr="002D441D" w:rsidRDefault="002D441D" w:rsidP="002D441D">
            <w:pPr>
              <w:rPr>
                <w:bCs/>
              </w:rPr>
            </w:pPr>
            <w:r w:rsidRPr="002D441D">
              <w:rPr>
                <w:bCs/>
              </w:rPr>
              <w:t xml:space="preserve">R$: </w:t>
            </w:r>
          </w:p>
        </w:tc>
      </w:tr>
      <w:tr w:rsidR="002D441D" w:rsidRPr="003D2555" w14:paraId="155F66A0"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292E88" w14:textId="77777777" w:rsidR="002D441D" w:rsidRPr="002D441D" w:rsidRDefault="002D441D" w:rsidP="002D441D">
            <w:pPr>
              <w:pBdr>
                <w:top w:val="nil"/>
                <w:left w:val="nil"/>
                <w:bottom w:val="nil"/>
                <w:right w:val="nil"/>
                <w:between w:val="nil"/>
              </w:pBdr>
              <w:rPr>
                <w:bCs/>
              </w:rPr>
            </w:pPr>
            <w:r w:rsidRPr="002D441D">
              <w:rPr>
                <w:bCs/>
              </w:rPr>
              <w:t>41</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EAC0D9" w14:textId="77777777" w:rsidR="002D441D" w:rsidRPr="002D441D" w:rsidRDefault="002D441D" w:rsidP="002D441D">
            <w:pPr>
              <w:pBdr>
                <w:top w:val="nil"/>
                <w:left w:val="nil"/>
                <w:bottom w:val="nil"/>
                <w:right w:val="nil"/>
                <w:between w:val="nil"/>
              </w:pBdr>
              <w:rPr>
                <w:bCs/>
              </w:rPr>
            </w:pPr>
            <w:r w:rsidRPr="002D441D">
              <w:rPr>
                <w:bCs/>
              </w:rPr>
              <w:t>Bola de futebol de campo</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4E31B"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B95BF7" w14:textId="77777777" w:rsidR="002D441D" w:rsidRPr="002D441D" w:rsidRDefault="002D441D" w:rsidP="0071527D">
            <w:pPr>
              <w:pBdr>
                <w:top w:val="nil"/>
                <w:left w:val="nil"/>
                <w:bottom w:val="nil"/>
                <w:right w:val="nil"/>
                <w:between w:val="nil"/>
              </w:pBdr>
              <w:rPr>
                <w:bCs/>
              </w:rPr>
            </w:pPr>
            <w:r w:rsidRPr="002D441D">
              <w:rPr>
                <w:bCs/>
              </w:rPr>
              <w:t>05</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630A05AB" w14:textId="2F8DB544"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88638A" w14:textId="2BE4DC8D" w:rsidR="002D441D" w:rsidRPr="002D441D" w:rsidRDefault="002D441D" w:rsidP="002D441D">
            <w:pPr>
              <w:rPr>
                <w:bCs/>
              </w:rPr>
            </w:pPr>
            <w:r w:rsidRPr="002D441D">
              <w:rPr>
                <w:bCs/>
              </w:rPr>
              <w:t xml:space="preserve">R$: </w:t>
            </w:r>
          </w:p>
        </w:tc>
      </w:tr>
      <w:tr w:rsidR="002D441D" w:rsidRPr="003D2555" w14:paraId="021ABA9C"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F0B22A" w14:textId="77777777" w:rsidR="002D441D" w:rsidRPr="002D441D" w:rsidRDefault="002D441D" w:rsidP="002D441D">
            <w:pPr>
              <w:pBdr>
                <w:top w:val="nil"/>
                <w:left w:val="nil"/>
                <w:bottom w:val="nil"/>
                <w:right w:val="nil"/>
                <w:between w:val="nil"/>
              </w:pBdr>
              <w:rPr>
                <w:bCs/>
              </w:rPr>
            </w:pPr>
            <w:r w:rsidRPr="002D441D">
              <w:rPr>
                <w:bCs/>
              </w:rPr>
              <w:t>42</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EFA4EA" w14:textId="77777777" w:rsidR="002D441D" w:rsidRPr="002D441D" w:rsidRDefault="002D441D" w:rsidP="002D441D">
            <w:pPr>
              <w:pBdr>
                <w:top w:val="nil"/>
                <w:left w:val="nil"/>
                <w:bottom w:val="nil"/>
                <w:right w:val="nil"/>
                <w:between w:val="nil"/>
              </w:pBdr>
              <w:rPr>
                <w:bCs/>
              </w:rPr>
            </w:pPr>
            <w:r w:rsidRPr="002D441D">
              <w:rPr>
                <w:bCs/>
              </w:rPr>
              <w:t>Bola de Espiribol</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966C90"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FBC0F" w14:textId="77777777" w:rsidR="002D441D" w:rsidRPr="002D441D" w:rsidRDefault="002D441D" w:rsidP="0071527D">
            <w:pPr>
              <w:pBdr>
                <w:top w:val="nil"/>
                <w:left w:val="nil"/>
                <w:bottom w:val="nil"/>
                <w:right w:val="nil"/>
                <w:between w:val="nil"/>
              </w:pBdr>
              <w:rPr>
                <w:bCs/>
              </w:rPr>
            </w:pPr>
            <w:r w:rsidRPr="002D441D">
              <w:rPr>
                <w:bCs/>
              </w:rPr>
              <w:t>05</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646E6D14" w14:textId="4D70D5ED" w:rsidR="002D441D" w:rsidRPr="002D441D" w:rsidRDefault="002D441D" w:rsidP="002D441D">
            <w:pPr>
              <w:rPr>
                <w:bCs/>
              </w:rPr>
            </w:pPr>
            <w:r w:rsidRPr="002D441D">
              <w:rPr>
                <w:bCs/>
              </w:rPr>
              <w:t>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5B8C1A" w14:textId="4939D56A" w:rsidR="002D441D" w:rsidRPr="002D441D" w:rsidRDefault="002D441D" w:rsidP="002D441D">
            <w:pPr>
              <w:rPr>
                <w:bCs/>
              </w:rPr>
            </w:pPr>
            <w:r w:rsidRPr="002D441D">
              <w:rPr>
                <w:bCs/>
              </w:rPr>
              <w:t xml:space="preserve">R$: </w:t>
            </w:r>
          </w:p>
        </w:tc>
      </w:tr>
      <w:tr w:rsidR="002D441D" w:rsidRPr="003D2555" w14:paraId="15B27219"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759B35" w14:textId="77777777" w:rsidR="002D441D" w:rsidRPr="002D441D" w:rsidRDefault="002D441D" w:rsidP="002D441D">
            <w:pPr>
              <w:pBdr>
                <w:top w:val="nil"/>
                <w:left w:val="nil"/>
                <w:bottom w:val="nil"/>
                <w:right w:val="nil"/>
                <w:between w:val="nil"/>
              </w:pBdr>
              <w:rPr>
                <w:bCs/>
              </w:rPr>
            </w:pPr>
            <w:r w:rsidRPr="002D441D">
              <w:rPr>
                <w:bCs/>
              </w:rPr>
              <w:t>43</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D0245B" w14:textId="77777777" w:rsidR="002D441D" w:rsidRPr="002D441D" w:rsidRDefault="002D441D" w:rsidP="002D441D">
            <w:pPr>
              <w:pBdr>
                <w:top w:val="nil"/>
                <w:left w:val="nil"/>
                <w:bottom w:val="nil"/>
                <w:right w:val="nil"/>
                <w:between w:val="nil"/>
              </w:pBdr>
              <w:rPr>
                <w:bCs/>
              </w:rPr>
            </w:pPr>
            <w:r w:rsidRPr="002D441D">
              <w:rPr>
                <w:bCs/>
              </w:rPr>
              <w:t>Kit de lego gigante coloridos com 50 blocos</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0FC1AD"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85E52F" w14:textId="77777777" w:rsidR="002D441D" w:rsidRPr="002D441D" w:rsidRDefault="002D441D" w:rsidP="0071527D">
            <w:pPr>
              <w:pBdr>
                <w:top w:val="nil"/>
                <w:left w:val="nil"/>
                <w:bottom w:val="nil"/>
                <w:right w:val="nil"/>
                <w:between w:val="nil"/>
              </w:pBdr>
              <w:rPr>
                <w:bCs/>
              </w:rPr>
            </w:pPr>
            <w:r w:rsidRPr="002D441D">
              <w:rPr>
                <w:bCs/>
              </w:rPr>
              <w:t>06</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6AB62605" w14:textId="61A91850"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DD87DF" w14:textId="2D40F2DD" w:rsidR="002D441D" w:rsidRPr="002D441D" w:rsidRDefault="002D441D" w:rsidP="002D441D">
            <w:pPr>
              <w:rPr>
                <w:bCs/>
              </w:rPr>
            </w:pPr>
            <w:r w:rsidRPr="002D441D">
              <w:rPr>
                <w:bCs/>
              </w:rPr>
              <w:t xml:space="preserve">R$: </w:t>
            </w:r>
          </w:p>
        </w:tc>
      </w:tr>
      <w:tr w:rsidR="002D441D" w:rsidRPr="003D2555" w14:paraId="67FF34AA"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FD4C3" w14:textId="77777777" w:rsidR="002D441D" w:rsidRPr="002D441D" w:rsidRDefault="002D441D" w:rsidP="002D441D">
            <w:pPr>
              <w:pBdr>
                <w:top w:val="nil"/>
                <w:left w:val="nil"/>
                <w:bottom w:val="nil"/>
                <w:right w:val="nil"/>
                <w:between w:val="nil"/>
              </w:pBdr>
              <w:rPr>
                <w:bCs/>
              </w:rPr>
            </w:pPr>
            <w:r w:rsidRPr="002D441D">
              <w:rPr>
                <w:bCs/>
              </w:rPr>
              <w:t>44</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23912" w14:textId="77777777" w:rsidR="002D441D" w:rsidRPr="002D441D" w:rsidRDefault="002D441D" w:rsidP="002D441D">
            <w:pPr>
              <w:pBdr>
                <w:top w:val="nil"/>
                <w:left w:val="nil"/>
                <w:bottom w:val="nil"/>
                <w:right w:val="nil"/>
                <w:between w:val="nil"/>
              </w:pBdr>
              <w:rPr>
                <w:bCs/>
              </w:rPr>
            </w:pPr>
            <w:r w:rsidRPr="002D441D">
              <w:rPr>
                <w:bCs/>
              </w:rPr>
              <w:t>Livro para colorir estilo bobbi goods</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F447AB"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6E6D0C" w14:textId="77777777" w:rsidR="002D441D" w:rsidRPr="002D441D" w:rsidRDefault="002D441D" w:rsidP="0071527D">
            <w:pPr>
              <w:pBdr>
                <w:top w:val="nil"/>
                <w:left w:val="nil"/>
                <w:bottom w:val="nil"/>
                <w:right w:val="nil"/>
                <w:between w:val="nil"/>
              </w:pBdr>
              <w:rPr>
                <w:bCs/>
              </w:rPr>
            </w:pPr>
            <w:r w:rsidRPr="002D441D">
              <w:rPr>
                <w:bCs/>
              </w:rPr>
              <w:t>10</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215A3E00" w14:textId="6C82AA44" w:rsidR="002D441D" w:rsidRPr="002D441D" w:rsidRDefault="002D441D" w:rsidP="002D441D">
            <w:pPr>
              <w:rPr>
                <w:bCs/>
              </w:rPr>
            </w:pPr>
            <w:r w:rsidRPr="002D441D">
              <w:rPr>
                <w:bCs/>
              </w:rPr>
              <w:t>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095B45" w14:textId="65AC12D6" w:rsidR="002D441D" w:rsidRPr="002D441D" w:rsidRDefault="002D441D" w:rsidP="002D441D">
            <w:pPr>
              <w:rPr>
                <w:bCs/>
              </w:rPr>
            </w:pPr>
            <w:r w:rsidRPr="002D441D">
              <w:rPr>
                <w:bCs/>
              </w:rPr>
              <w:t xml:space="preserve">R$: </w:t>
            </w:r>
          </w:p>
        </w:tc>
      </w:tr>
      <w:tr w:rsidR="002D441D" w:rsidRPr="003D2555" w14:paraId="4769B0F9" w14:textId="77777777" w:rsidTr="002D441D">
        <w:tc>
          <w:tcPr>
            <w:tcW w:w="7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944C5A" w14:textId="77777777" w:rsidR="002D441D" w:rsidRPr="002D441D" w:rsidRDefault="002D441D" w:rsidP="002D441D">
            <w:pPr>
              <w:pBdr>
                <w:top w:val="nil"/>
                <w:left w:val="nil"/>
                <w:bottom w:val="nil"/>
                <w:right w:val="nil"/>
                <w:between w:val="nil"/>
              </w:pBdr>
              <w:rPr>
                <w:bCs/>
              </w:rPr>
            </w:pPr>
            <w:r w:rsidRPr="002D441D">
              <w:rPr>
                <w:bCs/>
              </w:rPr>
              <w:t>45</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1F66F" w14:textId="77777777" w:rsidR="002D441D" w:rsidRPr="002D441D" w:rsidRDefault="002D441D" w:rsidP="002D441D">
            <w:pPr>
              <w:pBdr>
                <w:top w:val="nil"/>
                <w:left w:val="nil"/>
                <w:bottom w:val="nil"/>
                <w:right w:val="nil"/>
                <w:between w:val="nil"/>
              </w:pBdr>
              <w:rPr>
                <w:bCs/>
              </w:rPr>
            </w:pPr>
            <w:r w:rsidRPr="002D441D">
              <w:rPr>
                <w:bCs/>
              </w:rPr>
              <w:t>Kit Canetinhas bobbi goods</w:t>
            </w:r>
          </w:p>
        </w:tc>
        <w:tc>
          <w:tcPr>
            <w:tcW w:w="7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97BCB7" w14:textId="77777777" w:rsidR="002D441D" w:rsidRPr="002D441D" w:rsidRDefault="002D441D" w:rsidP="0071527D">
            <w:pPr>
              <w:pBdr>
                <w:top w:val="nil"/>
                <w:left w:val="nil"/>
                <w:bottom w:val="nil"/>
                <w:right w:val="nil"/>
                <w:between w:val="nil"/>
              </w:pBdr>
              <w:rPr>
                <w:bCs/>
              </w:rPr>
            </w:pPr>
            <w:r w:rsidRPr="002D441D">
              <w:rPr>
                <w:bCs/>
              </w:rPr>
              <w:t>unid</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FA1C2" w14:textId="77777777" w:rsidR="002D441D" w:rsidRPr="002D441D" w:rsidRDefault="002D441D" w:rsidP="0071527D">
            <w:pPr>
              <w:pBdr>
                <w:top w:val="nil"/>
                <w:left w:val="nil"/>
                <w:bottom w:val="nil"/>
                <w:right w:val="nil"/>
                <w:between w:val="nil"/>
              </w:pBdr>
              <w:rPr>
                <w:bCs/>
              </w:rPr>
            </w:pPr>
            <w:r w:rsidRPr="002D441D">
              <w:rPr>
                <w:bCs/>
              </w:rPr>
              <w:t>02</w:t>
            </w:r>
          </w:p>
        </w:tc>
        <w:tc>
          <w:tcPr>
            <w:tcW w:w="1418" w:type="dxa"/>
            <w:tcBorders>
              <w:top w:val="single" w:sz="4" w:space="0" w:color="auto"/>
              <w:left w:val="single" w:sz="8" w:space="0" w:color="000000"/>
              <w:bottom w:val="single" w:sz="4" w:space="0" w:color="auto"/>
              <w:right w:val="single" w:sz="4" w:space="0" w:color="auto"/>
            </w:tcBorders>
            <w:shd w:val="clear" w:color="auto" w:fill="auto"/>
          </w:tcPr>
          <w:p w14:paraId="035D4AD3" w14:textId="79C5A578" w:rsidR="002D441D" w:rsidRPr="002D441D" w:rsidRDefault="002D441D" w:rsidP="002D441D">
            <w:pPr>
              <w:rPr>
                <w:bCs/>
              </w:rPr>
            </w:pPr>
            <w:r w:rsidRPr="002D441D">
              <w:rPr>
                <w:bCs/>
              </w:rPr>
              <w:t xml:space="preserv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0C2EBC" w14:textId="6E10AA5D" w:rsidR="002D441D" w:rsidRPr="002D441D" w:rsidRDefault="002D441D" w:rsidP="002D441D">
            <w:pPr>
              <w:rPr>
                <w:bCs/>
              </w:rPr>
            </w:pPr>
            <w:r w:rsidRPr="002D441D">
              <w:rPr>
                <w:bCs/>
              </w:rPr>
              <w:t xml:space="preserve">R$: </w:t>
            </w:r>
          </w:p>
        </w:tc>
      </w:tr>
    </w:tbl>
    <w:p w14:paraId="0B3A4EB8" w14:textId="77777777" w:rsidR="002D441D" w:rsidRDefault="002D441D" w:rsidP="005A394C">
      <w:pPr>
        <w:jc w:val="both"/>
        <w:rPr>
          <w:rFonts w:eastAsia="Times New Roman"/>
          <w:sz w:val="24"/>
          <w:szCs w:val="24"/>
          <w:lang w:bidi="ar-SA"/>
        </w:rPr>
      </w:pPr>
    </w:p>
    <w:p w14:paraId="3442CB08" w14:textId="6E1DE07F" w:rsidR="005A394C" w:rsidRPr="001F02B8" w:rsidRDefault="005A394C" w:rsidP="005A394C">
      <w:pPr>
        <w:jc w:val="both"/>
        <w:rPr>
          <w:rFonts w:eastAsia="Times New Roman"/>
          <w:sz w:val="24"/>
          <w:szCs w:val="24"/>
          <w:lang w:bidi="ar-SA"/>
        </w:rPr>
      </w:pPr>
      <w:r w:rsidRPr="001F02B8">
        <w:rPr>
          <w:rFonts w:eastAsia="Times New Roman"/>
          <w:sz w:val="24"/>
          <w:szCs w:val="24"/>
          <w:lang w:bidi="ar-SA"/>
        </w:rPr>
        <w:t>Valor Global da Proposta importa em R$ XX,XX (XXXX);</w:t>
      </w:r>
    </w:p>
    <w:p w14:paraId="0173C741" w14:textId="77777777" w:rsidR="005A394C" w:rsidRPr="001F02B8" w:rsidRDefault="005A394C" w:rsidP="005A394C">
      <w:pPr>
        <w:jc w:val="both"/>
        <w:rPr>
          <w:rFonts w:eastAsia="Times New Roman"/>
          <w:sz w:val="24"/>
          <w:szCs w:val="24"/>
          <w:lang w:bidi="ar-SA"/>
        </w:rPr>
      </w:pPr>
      <w:r w:rsidRPr="001F02B8">
        <w:rPr>
          <w:rFonts w:eastAsia="Times New Roman"/>
          <w:sz w:val="24"/>
          <w:szCs w:val="24"/>
          <w:lang w:bidi="ar-SA"/>
        </w:rPr>
        <w:t>Validade da Proposta 60 dias;</w:t>
      </w:r>
    </w:p>
    <w:p w14:paraId="51AFB7D1" w14:textId="77777777" w:rsidR="005A394C" w:rsidRPr="001F02B8" w:rsidRDefault="005A394C" w:rsidP="005A394C">
      <w:pPr>
        <w:jc w:val="both"/>
        <w:rPr>
          <w:rFonts w:eastAsia="Times New Roman"/>
          <w:sz w:val="24"/>
          <w:szCs w:val="24"/>
          <w:lang w:bidi="ar-SA"/>
        </w:rPr>
      </w:pPr>
      <w:r w:rsidRPr="001F02B8">
        <w:rPr>
          <w:rFonts w:eastAsia="Times New Roman"/>
          <w:sz w:val="24"/>
          <w:szCs w:val="24"/>
          <w:lang w:bidi="ar-SA"/>
        </w:rPr>
        <w:t xml:space="preserve">Declaro que as despesas inerentes a impostos, tributos, fretes, contratação de pessoal e outros, correrão totalmente por conta da Empresa contratada; </w:t>
      </w:r>
    </w:p>
    <w:p w14:paraId="5D2BB766" w14:textId="77777777" w:rsidR="005A394C" w:rsidRPr="001F02B8" w:rsidRDefault="005A394C" w:rsidP="005A394C">
      <w:pPr>
        <w:jc w:val="both"/>
        <w:rPr>
          <w:rFonts w:eastAsia="Times New Roman"/>
          <w:sz w:val="24"/>
          <w:szCs w:val="24"/>
          <w:lang w:bidi="ar-SA"/>
        </w:rPr>
      </w:pPr>
    </w:p>
    <w:p w14:paraId="7127ADA0" w14:textId="77777777" w:rsidR="005A394C" w:rsidRPr="001F02B8" w:rsidRDefault="005A394C" w:rsidP="005A394C">
      <w:pPr>
        <w:jc w:val="both"/>
        <w:rPr>
          <w:rFonts w:eastAsia="Times New Roman"/>
          <w:sz w:val="24"/>
          <w:szCs w:val="24"/>
          <w:lang w:bidi="ar-SA"/>
        </w:rPr>
      </w:pPr>
      <w:r w:rsidRPr="001F02B8">
        <w:rPr>
          <w:sz w:val="24"/>
          <w:szCs w:val="24"/>
        </w:rPr>
        <w:t>Declaro ainda, que o atendimento dos direitos trabalhistas assegurados na Constituição Federal, nas leis trabalhistas, nas normas infralegais, nas convenções coletivas de trabalho e nos termos de ajustamento de conduta vigentes na data de entrega das propostas.</w:t>
      </w:r>
    </w:p>
    <w:p w14:paraId="1A3CD0B5" w14:textId="77777777" w:rsidR="005A394C" w:rsidRPr="001F02B8" w:rsidRDefault="005A394C" w:rsidP="005A394C">
      <w:pPr>
        <w:rPr>
          <w:rFonts w:eastAsia="Times New Roman"/>
          <w:sz w:val="24"/>
          <w:szCs w:val="24"/>
          <w:lang w:bidi="ar-SA"/>
        </w:rPr>
      </w:pPr>
    </w:p>
    <w:p w14:paraId="2A1F73B7" w14:textId="77777777" w:rsidR="005A394C" w:rsidRPr="001F02B8" w:rsidRDefault="005A394C" w:rsidP="005A394C">
      <w:pPr>
        <w:rPr>
          <w:rFonts w:eastAsia="Times New Roman"/>
          <w:sz w:val="24"/>
          <w:szCs w:val="24"/>
          <w:lang w:bidi="ar-SA"/>
        </w:rPr>
      </w:pPr>
      <w:r w:rsidRPr="001F02B8">
        <w:rPr>
          <w:rFonts w:eastAsia="Times New Roman"/>
          <w:sz w:val="24"/>
          <w:szCs w:val="24"/>
          <w:lang w:bidi="ar-SA"/>
        </w:rPr>
        <w:t>Doutor Ulysses/PR, DIA de MÊS de ANO</w:t>
      </w:r>
    </w:p>
    <w:p w14:paraId="13A703A8" w14:textId="77777777" w:rsidR="005A394C" w:rsidRPr="001F02B8" w:rsidRDefault="005A394C" w:rsidP="005A394C">
      <w:pPr>
        <w:rPr>
          <w:rFonts w:eastAsia="Times New Roman"/>
          <w:sz w:val="24"/>
          <w:szCs w:val="24"/>
          <w:lang w:bidi="ar-SA"/>
        </w:rPr>
      </w:pPr>
    </w:p>
    <w:p w14:paraId="09440526" w14:textId="77777777" w:rsidR="005A394C" w:rsidRPr="001F02B8" w:rsidRDefault="005A394C" w:rsidP="005A394C">
      <w:pPr>
        <w:rPr>
          <w:rFonts w:eastAsia="Times New Roman"/>
          <w:sz w:val="24"/>
          <w:szCs w:val="24"/>
          <w:lang w:bidi="ar-SA"/>
        </w:rPr>
      </w:pPr>
    </w:p>
    <w:p w14:paraId="1186305D" w14:textId="77777777" w:rsidR="005A394C" w:rsidRPr="001F02B8" w:rsidRDefault="005A394C" w:rsidP="005A394C">
      <w:pPr>
        <w:jc w:val="center"/>
        <w:rPr>
          <w:rFonts w:eastAsia="Times New Roman"/>
          <w:sz w:val="24"/>
          <w:szCs w:val="24"/>
          <w:lang w:bidi="ar-SA"/>
        </w:rPr>
      </w:pPr>
      <w:r w:rsidRPr="001F02B8">
        <w:rPr>
          <w:rFonts w:eastAsia="Times New Roman"/>
          <w:sz w:val="24"/>
          <w:szCs w:val="24"/>
          <w:lang w:bidi="ar-SA"/>
        </w:rPr>
        <w:br/>
        <w:t>____________________________________</w:t>
      </w:r>
      <w:r w:rsidRPr="001F02B8">
        <w:rPr>
          <w:rFonts w:eastAsia="Times New Roman"/>
          <w:sz w:val="24"/>
          <w:szCs w:val="24"/>
          <w:lang w:bidi="ar-SA"/>
        </w:rPr>
        <w:br/>
        <w:t xml:space="preserve">Assinatura do Responsável </w:t>
      </w:r>
    </w:p>
    <w:p w14:paraId="63FA240B" w14:textId="77777777" w:rsidR="005A394C" w:rsidRPr="001F02B8" w:rsidRDefault="005A394C" w:rsidP="005A394C">
      <w:pPr>
        <w:jc w:val="center"/>
        <w:rPr>
          <w:rFonts w:eastAsia="Times New Roman"/>
          <w:sz w:val="24"/>
          <w:szCs w:val="24"/>
          <w:lang w:bidi="ar-SA"/>
        </w:rPr>
      </w:pPr>
      <w:r w:rsidRPr="001F02B8">
        <w:rPr>
          <w:rFonts w:eastAsia="Times New Roman"/>
          <w:sz w:val="24"/>
          <w:szCs w:val="24"/>
          <w:lang w:bidi="ar-SA"/>
        </w:rPr>
        <w:t>CPF:</w:t>
      </w:r>
      <w:r w:rsidRPr="001F02B8">
        <w:rPr>
          <w:rFonts w:eastAsia="Times New Roman"/>
          <w:sz w:val="24"/>
          <w:szCs w:val="24"/>
          <w:lang w:bidi="ar-SA"/>
        </w:rPr>
        <w:br/>
      </w:r>
    </w:p>
    <w:p w14:paraId="6A1E8B16" w14:textId="1FCDE9B5" w:rsidR="005A394C" w:rsidRDefault="005A394C" w:rsidP="00CE7FF2">
      <w:pPr>
        <w:jc w:val="center"/>
        <w:rPr>
          <w:sz w:val="24"/>
          <w:szCs w:val="24"/>
        </w:rPr>
      </w:pPr>
      <w:r w:rsidRPr="001F02B8">
        <w:rPr>
          <w:rFonts w:eastAsia="Times New Roman"/>
          <w:sz w:val="24"/>
          <w:szCs w:val="24"/>
          <w:lang w:bidi="ar-SA"/>
        </w:rPr>
        <w:t>Obs.: Identificação, assinatura do representante legal e carimbo do CNPJ, se houver.</w:t>
      </w:r>
    </w:p>
    <w:p w14:paraId="2DB81297" w14:textId="77777777" w:rsidR="005A394C" w:rsidRDefault="005A394C" w:rsidP="00742476">
      <w:pPr>
        <w:tabs>
          <w:tab w:val="left" w:pos="8685"/>
        </w:tabs>
        <w:rPr>
          <w:sz w:val="24"/>
          <w:szCs w:val="24"/>
        </w:rPr>
      </w:pPr>
    </w:p>
    <w:p w14:paraId="77B90291" w14:textId="77777777" w:rsidR="002D441D" w:rsidRDefault="002D441D" w:rsidP="00742476">
      <w:pPr>
        <w:tabs>
          <w:tab w:val="left" w:pos="8685"/>
        </w:tabs>
        <w:rPr>
          <w:sz w:val="24"/>
          <w:szCs w:val="24"/>
        </w:rPr>
      </w:pPr>
    </w:p>
    <w:p w14:paraId="30504E14" w14:textId="77777777" w:rsidR="002D441D" w:rsidRDefault="002D441D" w:rsidP="00742476">
      <w:pPr>
        <w:tabs>
          <w:tab w:val="left" w:pos="8685"/>
        </w:tabs>
        <w:rPr>
          <w:sz w:val="24"/>
          <w:szCs w:val="24"/>
        </w:rPr>
      </w:pPr>
    </w:p>
    <w:p w14:paraId="304DC2CA" w14:textId="77777777" w:rsidR="002D441D" w:rsidRDefault="002D441D" w:rsidP="00742476">
      <w:pPr>
        <w:tabs>
          <w:tab w:val="left" w:pos="8685"/>
        </w:tabs>
        <w:rPr>
          <w:sz w:val="24"/>
          <w:szCs w:val="24"/>
        </w:rPr>
      </w:pPr>
    </w:p>
    <w:p w14:paraId="72566040" w14:textId="77777777" w:rsidR="002D441D" w:rsidRDefault="002D441D" w:rsidP="00742476">
      <w:pPr>
        <w:tabs>
          <w:tab w:val="left" w:pos="8685"/>
        </w:tabs>
        <w:rPr>
          <w:sz w:val="24"/>
          <w:szCs w:val="24"/>
        </w:rPr>
      </w:pPr>
    </w:p>
    <w:p w14:paraId="2E66C9A8" w14:textId="77777777" w:rsidR="00B7733B" w:rsidRDefault="00B7733B" w:rsidP="00742476">
      <w:pPr>
        <w:tabs>
          <w:tab w:val="left" w:pos="8685"/>
        </w:tabs>
        <w:rPr>
          <w:sz w:val="24"/>
          <w:szCs w:val="24"/>
        </w:rPr>
      </w:pPr>
    </w:p>
    <w:p w14:paraId="652659BE" w14:textId="77777777" w:rsidR="00B7733B" w:rsidRDefault="00B7733B" w:rsidP="00742476">
      <w:pPr>
        <w:tabs>
          <w:tab w:val="left" w:pos="8685"/>
        </w:tabs>
        <w:rPr>
          <w:sz w:val="24"/>
          <w:szCs w:val="24"/>
        </w:rPr>
      </w:pPr>
    </w:p>
    <w:p w14:paraId="3F5861FF" w14:textId="77777777" w:rsidR="00B7733B" w:rsidRDefault="00B7733B" w:rsidP="00742476">
      <w:pPr>
        <w:tabs>
          <w:tab w:val="left" w:pos="8685"/>
        </w:tabs>
        <w:rPr>
          <w:sz w:val="24"/>
          <w:szCs w:val="24"/>
        </w:rPr>
      </w:pPr>
    </w:p>
    <w:p w14:paraId="6D85A20C" w14:textId="77777777" w:rsidR="00B7733B" w:rsidRDefault="00B7733B" w:rsidP="00742476">
      <w:pPr>
        <w:tabs>
          <w:tab w:val="left" w:pos="8685"/>
        </w:tabs>
        <w:rPr>
          <w:sz w:val="24"/>
          <w:szCs w:val="24"/>
        </w:rPr>
      </w:pPr>
    </w:p>
    <w:p w14:paraId="25D5198C" w14:textId="77777777" w:rsidR="00B7733B" w:rsidRDefault="00B7733B" w:rsidP="00742476">
      <w:pPr>
        <w:tabs>
          <w:tab w:val="left" w:pos="8685"/>
        </w:tabs>
        <w:rPr>
          <w:sz w:val="24"/>
          <w:szCs w:val="24"/>
        </w:rPr>
      </w:pPr>
    </w:p>
    <w:p w14:paraId="286D83B2" w14:textId="77777777" w:rsidR="00B7733B" w:rsidRDefault="00B7733B" w:rsidP="00742476">
      <w:pPr>
        <w:tabs>
          <w:tab w:val="left" w:pos="8685"/>
        </w:tabs>
        <w:rPr>
          <w:sz w:val="24"/>
          <w:szCs w:val="24"/>
        </w:rPr>
      </w:pPr>
    </w:p>
    <w:p w14:paraId="28AB8B36" w14:textId="77777777" w:rsidR="00B7733B" w:rsidRDefault="00B7733B" w:rsidP="00742476">
      <w:pPr>
        <w:tabs>
          <w:tab w:val="left" w:pos="8685"/>
        </w:tabs>
        <w:rPr>
          <w:sz w:val="24"/>
          <w:szCs w:val="24"/>
        </w:rPr>
      </w:pPr>
    </w:p>
    <w:p w14:paraId="73A5BA8B" w14:textId="77777777" w:rsidR="002D441D" w:rsidRDefault="002D441D" w:rsidP="00742476">
      <w:pPr>
        <w:tabs>
          <w:tab w:val="left" w:pos="8685"/>
        </w:tabs>
        <w:rPr>
          <w:sz w:val="24"/>
          <w:szCs w:val="24"/>
        </w:rPr>
      </w:pPr>
    </w:p>
    <w:p w14:paraId="66CB5042" w14:textId="77777777" w:rsidR="002D441D" w:rsidRDefault="002D441D" w:rsidP="00742476">
      <w:pPr>
        <w:tabs>
          <w:tab w:val="left" w:pos="8685"/>
        </w:tabs>
        <w:rPr>
          <w:sz w:val="24"/>
          <w:szCs w:val="24"/>
        </w:rPr>
      </w:pPr>
    </w:p>
    <w:p w14:paraId="55FD10C1" w14:textId="77777777" w:rsidR="002D441D" w:rsidRDefault="002D441D" w:rsidP="00742476">
      <w:pPr>
        <w:tabs>
          <w:tab w:val="left" w:pos="8685"/>
        </w:tabs>
        <w:rPr>
          <w:sz w:val="24"/>
          <w:szCs w:val="24"/>
        </w:rPr>
      </w:pPr>
    </w:p>
    <w:p w14:paraId="72E5DE9E" w14:textId="77777777" w:rsidR="005A394C" w:rsidRDefault="005A394C" w:rsidP="00742476">
      <w:pPr>
        <w:tabs>
          <w:tab w:val="left" w:pos="8685"/>
        </w:tabs>
        <w:rPr>
          <w:sz w:val="24"/>
          <w:szCs w:val="24"/>
        </w:rPr>
      </w:pPr>
    </w:p>
    <w:p w14:paraId="34DF95C8" w14:textId="77777777" w:rsidR="005A394C" w:rsidRPr="001F02B8" w:rsidRDefault="005A394C" w:rsidP="005A394C">
      <w:pPr>
        <w:pStyle w:val="Ttulo1"/>
        <w:rPr>
          <w:rFonts w:ascii="Arial" w:hAnsi="Arial" w:cs="Arial"/>
          <w:sz w:val="24"/>
          <w:szCs w:val="24"/>
          <w:u w:val="none"/>
        </w:rPr>
      </w:pPr>
      <w:bookmarkStart w:id="117" w:name="_Toc127281057"/>
      <w:bookmarkStart w:id="118" w:name="_Toc156908503"/>
      <w:bookmarkStart w:id="119" w:name="_Toc214287821"/>
      <w:bookmarkStart w:id="120" w:name="_Toc215660118"/>
      <w:r w:rsidRPr="001F02B8">
        <w:rPr>
          <w:rFonts w:ascii="Arial" w:hAnsi="Arial" w:cs="Arial"/>
          <w:sz w:val="24"/>
          <w:szCs w:val="24"/>
          <w:u w:val="none"/>
        </w:rPr>
        <w:lastRenderedPageBreak/>
        <w:t>ANEXO V – MODELO DE DECLARAÇÃO DE ENQUADRAMENTO DE ME/EPP/MEI</w:t>
      </w:r>
      <w:bookmarkEnd w:id="117"/>
      <w:bookmarkEnd w:id="118"/>
      <w:bookmarkEnd w:id="119"/>
      <w:bookmarkEnd w:id="120"/>
    </w:p>
    <w:p w14:paraId="0081E56A" w14:textId="77777777" w:rsidR="005A394C" w:rsidRPr="001F02B8" w:rsidRDefault="005A394C" w:rsidP="005A394C">
      <w:pPr>
        <w:jc w:val="center"/>
        <w:rPr>
          <w:sz w:val="24"/>
          <w:szCs w:val="24"/>
        </w:rPr>
      </w:pPr>
    </w:p>
    <w:p w14:paraId="124AB920" w14:textId="77777777" w:rsidR="005A394C" w:rsidRPr="001F02B8" w:rsidRDefault="005A394C" w:rsidP="005A394C">
      <w:pPr>
        <w:pStyle w:val="Ttulo1"/>
        <w:spacing w:before="0"/>
        <w:ind w:left="0"/>
        <w:rPr>
          <w:rFonts w:ascii="Arial" w:hAnsi="Arial" w:cs="Arial"/>
          <w:b w:val="0"/>
          <w:bCs w:val="0"/>
          <w:sz w:val="24"/>
          <w:szCs w:val="24"/>
        </w:rPr>
      </w:pPr>
      <w:bookmarkStart w:id="121" w:name="_Toc127281058"/>
      <w:bookmarkStart w:id="122" w:name="_Toc156908504"/>
      <w:bookmarkStart w:id="123" w:name="_Toc214287822"/>
      <w:bookmarkStart w:id="124" w:name="_Toc215660119"/>
      <w:bookmarkStart w:id="125" w:name="_Toc96525592"/>
      <w:bookmarkStart w:id="126" w:name="_Toc96525869"/>
      <w:bookmarkStart w:id="127" w:name="_Toc104553264"/>
      <w:r w:rsidRPr="001F02B8">
        <w:rPr>
          <w:rFonts w:ascii="Arial" w:hAnsi="Arial" w:cs="Arial"/>
          <w:sz w:val="24"/>
          <w:szCs w:val="24"/>
        </w:rPr>
        <w:t>DECLARAÇÃO DE ENQUADRAMENTO COMO MICROEMPRESA OU EMPRESA DE</w:t>
      </w:r>
      <w:r w:rsidRPr="001F02B8">
        <w:rPr>
          <w:rFonts w:ascii="Arial" w:hAnsi="Arial" w:cs="Arial"/>
          <w:sz w:val="24"/>
          <w:szCs w:val="24"/>
        </w:rPr>
        <w:br/>
        <w:t>PEQUENO PORTE NOS TERMOS DA LEI COMPLEMENTAR Nº 123/2016</w:t>
      </w:r>
      <w:bookmarkEnd w:id="121"/>
      <w:bookmarkEnd w:id="122"/>
      <w:bookmarkEnd w:id="123"/>
      <w:bookmarkEnd w:id="124"/>
      <w:r w:rsidRPr="001F02B8">
        <w:rPr>
          <w:rFonts w:ascii="Arial" w:hAnsi="Arial" w:cs="Arial"/>
          <w:sz w:val="24"/>
          <w:szCs w:val="24"/>
        </w:rPr>
        <w:br/>
      </w:r>
      <w:bookmarkEnd w:id="125"/>
      <w:bookmarkEnd w:id="126"/>
      <w:bookmarkEnd w:id="127"/>
    </w:p>
    <w:p w14:paraId="57ACBB25" w14:textId="7FDDE310" w:rsidR="005A394C" w:rsidRPr="001F02B8" w:rsidRDefault="005A394C" w:rsidP="005A394C">
      <w:pPr>
        <w:jc w:val="both"/>
        <w:rPr>
          <w:b/>
          <w:bCs/>
          <w:sz w:val="24"/>
          <w:szCs w:val="24"/>
        </w:rPr>
      </w:pPr>
      <w:r w:rsidRPr="001F02B8">
        <w:rPr>
          <w:b/>
          <w:bCs/>
          <w:sz w:val="24"/>
          <w:szCs w:val="24"/>
        </w:rPr>
        <w:t xml:space="preserve">DISPENSA DE LICITAÇÃO </w:t>
      </w:r>
      <w:r w:rsidRPr="002D2F60">
        <w:rPr>
          <w:b/>
          <w:bCs/>
          <w:sz w:val="24"/>
          <w:szCs w:val="24"/>
        </w:rPr>
        <w:t>Nº 00</w:t>
      </w:r>
      <w:r w:rsidR="002D2F60" w:rsidRPr="002D2F60">
        <w:rPr>
          <w:b/>
          <w:bCs/>
          <w:sz w:val="24"/>
          <w:szCs w:val="24"/>
        </w:rPr>
        <w:t>10</w:t>
      </w:r>
      <w:r w:rsidRPr="002D2F60">
        <w:rPr>
          <w:b/>
          <w:bCs/>
          <w:sz w:val="24"/>
          <w:szCs w:val="24"/>
        </w:rPr>
        <w:t>/2025</w:t>
      </w:r>
      <w:r w:rsidRPr="001F02B8">
        <w:rPr>
          <w:b/>
          <w:bCs/>
          <w:sz w:val="24"/>
          <w:szCs w:val="24"/>
        </w:rPr>
        <w:t xml:space="preserve"> TIPO MENOR PREÇO POR ITEM</w:t>
      </w:r>
    </w:p>
    <w:p w14:paraId="18945A77" w14:textId="77777777" w:rsidR="005A394C" w:rsidRPr="001F02B8" w:rsidRDefault="005A394C" w:rsidP="005A394C">
      <w:pPr>
        <w:jc w:val="both"/>
        <w:rPr>
          <w:sz w:val="24"/>
          <w:szCs w:val="24"/>
        </w:rPr>
      </w:pPr>
      <w:r w:rsidRPr="001F02B8">
        <w:rPr>
          <w:b/>
          <w:bCs/>
          <w:sz w:val="24"/>
          <w:szCs w:val="24"/>
        </w:rPr>
        <w:br/>
      </w:r>
      <w:r w:rsidRPr="001F02B8">
        <w:rPr>
          <w:sz w:val="24"/>
          <w:szCs w:val="24"/>
        </w:rPr>
        <w:t>Em conformidade com a Lei 123 de 14 de dezembro de 2006, Capitulo II, Artigo 3º “Para os efeitos desta Lei Complementar, consideram-se microempresas ou empresas de pequeno porte a sociedade simples e o empresário a que se refere o art. 966 da Lei nº</w:t>
      </w:r>
      <w:r w:rsidRPr="001F02B8">
        <w:rPr>
          <w:sz w:val="24"/>
          <w:szCs w:val="24"/>
        </w:rPr>
        <w:br/>
        <w:t>10.406 de 10 de janeiro de 2002, devidamente registrados no Registro de Empresas Mercantis ou no Registro Civil de Pessoas Jurídicas,...”</w:t>
      </w:r>
      <w:r w:rsidRPr="001F02B8">
        <w:rPr>
          <w:sz w:val="24"/>
          <w:szCs w:val="24"/>
        </w:rPr>
        <w:br/>
        <w:t>(Qualificação da empresa proponente) ___________________, pessoas jurídica de direito privado, inscrita no CNPJ sob o nº ...................................., com sede na</w:t>
      </w:r>
      <w:r w:rsidRPr="001F02B8">
        <w:rPr>
          <w:sz w:val="24"/>
          <w:szCs w:val="24"/>
        </w:rPr>
        <w:br/>
        <w:t xml:space="preserve">_______________________ vem através de seu representante legal infra-assinado, com fundamento no artigo 3º e seus parágrafos da Lei Complementar nº 123, de 14 de dezembro de 2006, manifestar a sua </w:t>
      </w:r>
      <w:r w:rsidRPr="001F02B8">
        <w:rPr>
          <w:b/>
          <w:bCs/>
          <w:sz w:val="24"/>
          <w:szCs w:val="24"/>
        </w:rPr>
        <w:t>condição para participação e tratamento diferenciado e favorecido</w:t>
      </w:r>
      <w:r w:rsidRPr="001F02B8">
        <w:rPr>
          <w:sz w:val="24"/>
          <w:szCs w:val="24"/>
        </w:rPr>
        <w:t>, estando apta a usufruir do tratamento ali previsto.</w:t>
      </w:r>
    </w:p>
    <w:p w14:paraId="0E5F4520" w14:textId="77777777" w:rsidR="005A394C" w:rsidRPr="001F02B8" w:rsidRDefault="005A394C" w:rsidP="005A394C">
      <w:pPr>
        <w:jc w:val="both"/>
        <w:rPr>
          <w:b/>
          <w:bCs/>
          <w:sz w:val="24"/>
          <w:szCs w:val="24"/>
        </w:rPr>
      </w:pPr>
      <w:r w:rsidRPr="001F02B8">
        <w:rPr>
          <w:sz w:val="24"/>
          <w:szCs w:val="24"/>
        </w:rPr>
        <w:br/>
      </w:r>
    </w:p>
    <w:p w14:paraId="77EB9172" w14:textId="77777777" w:rsidR="005A394C" w:rsidRPr="001F02B8" w:rsidRDefault="005A394C" w:rsidP="005A394C">
      <w:pPr>
        <w:jc w:val="both"/>
        <w:rPr>
          <w:sz w:val="24"/>
          <w:szCs w:val="24"/>
        </w:rPr>
      </w:pPr>
      <w:r w:rsidRPr="001F02B8">
        <w:rPr>
          <w:b/>
          <w:bCs/>
          <w:sz w:val="24"/>
          <w:szCs w:val="24"/>
        </w:rPr>
        <w:t xml:space="preserve">DECLARA </w:t>
      </w:r>
      <w:r w:rsidRPr="001F02B8">
        <w:rPr>
          <w:sz w:val="24"/>
          <w:szCs w:val="24"/>
        </w:rPr>
        <w:t>ainda estar inserida na condição (assinalar a opção correspondente a situação da empresa):</w:t>
      </w:r>
    </w:p>
    <w:p w14:paraId="2337C4CB" w14:textId="77777777" w:rsidR="005A394C" w:rsidRPr="001F02B8" w:rsidRDefault="005A394C" w:rsidP="005A394C">
      <w:pPr>
        <w:jc w:val="both"/>
        <w:rPr>
          <w:sz w:val="24"/>
          <w:szCs w:val="24"/>
        </w:rPr>
      </w:pPr>
      <w:r w:rsidRPr="001F02B8">
        <w:rPr>
          <w:sz w:val="24"/>
          <w:szCs w:val="24"/>
        </w:rPr>
        <w:br/>
      </w:r>
      <w:r w:rsidRPr="001F02B8">
        <w:rPr>
          <w:b/>
          <w:bCs/>
          <w:sz w:val="24"/>
          <w:szCs w:val="24"/>
        </w:rPr>
        <w:t xml:space="preserve">(  ) Microempresa Individual </w:t>
      </w:r>
      <w:r w:rsidRPr="001F02B8">
        <w:rPr>
          <w:sz w:val="24"/>
          <w:szCs w:val="24"/>
        </w:rPr>
        <w:t>– receita bruta anual igual ou inferior a R$ 81.000,00 (oitenta e um mil reais).</w:t>
      </w:r>
    </w:p>
    <w:p w14:paraId="2D855552" w14:textId="77777777" w:rsidR="005A394C" w:rsidRPr="001F02B8" w:rsidRDefault="005A394C" w:rsidP="005A394C">
      <w:pPr>
        <w:jc w:val="both"/>
        <w:rPr>
          <w:sz w:val="24"/>
          <w:szCs w:val="24"/>
        </w:rPr>
      </w:pPr>
      <w:r w:rsidRPr="001F02B8">
        <w:rPr>
          <w:sz w:val="24"/>
          <w:szCs w:val="24"/>
        </w:rPr>
        <w:br/>
      </w:r>
      <w:r w:rsidRPr="001F02B8">
        <w:rPr>
          <w:b/>
          <w:bCs/>
          <w:sz w:val="24"/>
          <w:szCs w:val="24"/>
        </w:rPr>
        <w:t xml:space="preserve">(  ) Microempresa </w:t>
      </w:r>
      <w:r w:rsidRPr="001F02B8">
        <w:rPr>
          <w:sz w:val="24"/>
          <w:szCs w:val="24"/>
        </w:rPr>
        <w:t>- receita bruta anual igual ou inferior a R$ 360.000,00 (trezentos e sessenta mil reais).</w:t>
      </w:r>
    </w:p>
    <w:p w14:paraId="6F26FFC1" w14:textId="77777777" w:rsidR="005A394C" w:rsidRPr="001F02B8" w:rsidRDefault="005A394C" w:rsidP="005A394C">
      <w:pPr>
        <w:jc w:val="both"/>
        <w:rPr>
          <w:sz w:val="24"/>
          <w:szCs w:val="24"/>
        </w:rPr>
      </w:pPr>
      <w:r w:rsidRPr="001F02B8">
        <w:rPr>
          <w:sz w:val="24"/>
          <w:szCs w:val="24"/>
        </w:rPr>
        <w:br/>
      </w:r>
      <w:r w:rsidRPr="001F02B8">
        <w:rPr>
          <w:b/>
          <w:bCs/>
          <w:sz w:val="24"/>
          <w:szCs w:val="24"/>
        </w:rPr>
        <w:t xml:space="preserve">(  ) Empresa de pequeno porte </w:t>
      </w:r>
      <w:r w:rsidRPr="001F02B8">
        <w:rPr>
          <w:sz w:val="24"/>
          <w:szCs w:val="24"/>
        </w:rPr>
        <w:t>- receita bruta anual superior a R$ 360.000,00 (trezentos e sessenta mil reais); e igual ou inferior a R$ 4.800.000,00 (quatro milhões e oitocentos mil reais).</w:t>
      </w:r>
    </w:p>
    <w:p w14:paraId="462E8E91" w14:textId="77777777" w:rsidR="005A394C" w:rsidRPr="001F02B8" w:rsidRDefault="005A394C" w:rsidP="005A394C">
      <w:pPr>
        <w:jc w:val="both"/>
        <w:rPr>
          <w:sz w:val="24"/>
          <w:szCs w:val="24"/>
        </w:rPr>
      </w:pPr>
      <w:r w:rsidRPr="001F02B8">
        <w:rPr>
          <w:sz w:val="24"/>
          <w:szCs w:val="24"/>
        </w:rPr>
        <w:br/>
      </w:r>
      <w:r w:rsidRPr="001F02B8">
        <w:rPr>
          <w:b/>
          <w:bCs/>
          <w:sz w:val="24"/>
          <w:szCs w:val="24"/>
        </w:rPr>
        <w:t xml:space="preserve">DECLARA </w:t>
      </w:r>
      <w:r w:rsidRPr="001F02B8">
        <w:rPr>
          <w:sz w:val="24"/>
          <w:szCs w:val="24"/>
        </w:rPr>
        <w:t>igualmente que:</w:t>
      </w:r>
    </w:p>
    <w:p w14:paraId="03202978" w14:textId="77777777" w:rsidR="005A394C" w:rsidRPr="001F02B8" w:rsidRDefault="005A394C" w:rsidP="005A394C">
      <w:pPr>
        <w:jc w:val="both"/>
        <w:rPr>
          <w:sz w:val="24"/>
          <w:szCs w:val="24"/>
        </w:rPr>
      </w:pPr>
      <w:r w:rsidRPr="001F02B8">
        <w:rPr>
          <w:sz w:val="24"/>
          <w:szCs w:val="24"/>
        </w:rPr>
        <w:t>I – de seu capital não participa outra pessoa jurídica;</w:t>
      </w:r>
    </w:p>
    <w:p w14:paraId="03E39D71" w14:textId="77777777" w:rsidR="005A394C" w:rsidRPr="001F02B8" w:rsidRDefault="005A394C" w:rsidP="005A394C">
      <w:pPr>
        <w:jc w:val="both"/>
        <w:rPr>
          <w:sz w:val="24"/>
          <w:szCs w:val="24"/>
        </w:rPr>
      </w:pPr>
      <w:r w:rsidRPr="001F02B8">
        <w:rPr>
          <w:sz w:val="24"/>
          <w:szCs w:val="24"/>
        </w:rPr>
        <w:t>II – que não é filial, sucursal, agencia ou representação, no país, de pessoa jurídica com sede no exterior;</w:t>
      </w:r>
    </w:p>
    <w:p w14:paraId="4E1B980C" w14:textId="77777777" w:rsidR="005A394C" w:rsidRPr="001F02B8" w:rsidRDefault="005A394C" w:rsidP="005A394C">
      <w:pPr>
        <w:jc w:val="both"/>
        <w:rPr>
          <w:sz w:val="24"/>
          <w:szCs w:val="24"/>
        </w:rPr>
      </w:pPr>
      <w:r w:rsidRPr="001F02B8">
        <w:rPr>
          <w:sz w:val="24"/>
          <w:szCs w:val="24"/>
        </w:rPr>
        <w:t>III – de seu capital social não participa pessoa física que seja inscrita como empresário ou seja sócia de outra empresa que receba tratamento jurídico diferenciado nos termos da Lei Complementar nº 123/2006, ou, embora havendo participação, a receita bruta</w:t>
      </w:r>
      <w:r w:rsidRPr="001F02B8">
        <w:rPr>
          <w:rFonts w:eastAsia="Cambria"/>
          <w:b/>
          <w:bCs/>
          <w:sz w:val="24"/>
          <w:szCs w:val="24"/>
        </w:rPr>
        <w:t xml:space="preserve"> </w:t>
      </w:r>
      <w:r w:rsidRPr="001F02B8">
        <w:rPr>
          <w:sz w:val="24"/>
          <w:szCs w:val="24"/>
        </w:rPr>
        <w:t>global das empresas não ultrapassa o limite de que trata o inciso II do art. 3º da Lei</w:t>
      </w:r>
      <w:r w:rsidRPr="001F02B8">
        <w:rPr>
          <w:sz w:val="24"/>
          <w:szCs w:val="24"/>
        </w:rPr>
        <w:br/>
        <w:t>Complementar nº 123/2006;</w:t>
      </w:r>
    </w:p>
    <w:p w14:paraId="13A4E456" w14:textId="77777777" w:rsidR="005A394C" w:rsidRPr="001F02B8" w:rsidRDefault="005A394C" w:rsidP="005A394C">
      <w:pPr>
        <w:jc w:val="both"/>
        <w:rPr>
          <w:rFonts w:eastAsia="Cambria"/>
          <w:b/>
          <w:bCs/>
          <w:sz w:val="24"/>
          <w:szCs w:val="24"/>
        </w:rPr>
      </w:pPr>
      <w:r w:rsidRPr="001F02B8">
        <w:rPr>
          <w:sz w:val="24"/>
          <w:szCs w:val="24"/>
        </w:rPr>
        <w:lastRenderedPageBreak/>
        <w:t>IV – não possui titular ou sócio que participe com mais de 10% (dez por cento) do capital de outra empresa não beneficiada por esta Lei Complementar, ou, embora possuindo, a receita bruta global das empresa não ultrapasse o limite de que trata o inciso II do caput do art. 3º da Lei Complementar nº 123/2006;</w:t>
      </w:r>
    </w:p>
    <w:p w14:paraId="37D87595" w14:textId="77777777" w:rsidR="005A394C" w:rsidRPr="001F02B8" w:rsidRDefault="005A394C" w:rsidP="005A394C">
      <w:pPr>
        <w:jc w:val="both"/>
        <w:rPr>
          <w:sz w:val="24"/>
          <w:szCs w:val="24"/>
        </w:rPr>
      </w:pPr>
      <w:r w:rsidRPr="001F02B8">
        <w:rPr>
          <w:sz w:val="24"/>
          <w:szCs w:val="24"/>
        </w:rPr>
        <w:t>V – não possui sócio ou titular administrador ou equiparado de outra pessoa jurídica com fins lucrativos, ou, embora possuindo, a receita bruta global das empresas não ultrapasse o limite de que trata do inciso II do caput do art. 3º da Lei Complementar nº 123/2006;</w:t>
      </w:r>
    </w:p>
    <w:p w14:paraId="0623B3C4" w14:textId="77777777" w:rsidR="005A394C" w:rsidRPr="001F02B8" w:rsidRDefault="005A394C" w:rsidP="005A394C">
      <w:pPr>
        <w:jc w:val="both"/>
        <w:rPr>
          <w:sz w:val="24"/>
          <w:szCs w:val="24"/>
        </w:rPr>
      </w:pPr>
      <w:r w:rsidRPr="001F02B8">
        <w:rPr>
          <w:sz w:val="24"/>
          <w:szCs w:val="24"/>
        </w:rPr>
        <w:t>VI – não é constituída sob forma de cooperativas, salvo de consumo;</w:t>
      </w:r>
    </w:p>
    <w:p w14:paraId="22B4297E" w14:textId="77777777" w:rsidR="005A394C" w:rsidRPr="001F02B8" w:rsidRDefault="005A394C" w:rsidP="005A394C">
      <w:pPr>
        <w:jc w:val="both"/>
        <w:rPr>
          <w:sz w:val="24"/>
          <w:szCs w:val="24"/>
        </w:rPr>
      </w:pPr>
      <w:r w:rsidRPr="001F02B8">
        <w:rPr>
          <w:sz w:val="24"/>
          <w:szCs w:val="24"/>
        </w:rPr>
        <w:t>VII – não participa do capital de outra pessoa jurídica;</w:t>
      </w:r>
    </w:p>
    <w:p w14:paraId="74A87E98" w14:textId="77777777" w:rsidR="005A394C" w:rsidRPr="001F02B8" w:rsidRDefault="005A394C" w:rsidP="005A394C">
      <w:pPr>
        <w:jc w:val="both"/>
        <w:rPr>
          <w:sz w:val="24"/>
          <w:szCs w:val="24"/>
        </w:rPr>
      </w:pPr>
      <w:r w:rsidRPr="001F02B8">
        <w:rPr>
          <w:sz w:val="24"/>
          <w:szCs w:val="24"/>
        </w:rPr>
        <w:t>VIII – não exerce atividade de banco comercial, de investimentos e de desenvolvimento ou de caixa econômica, de sociedade de credito, financiamento, de investimento ou de credito imobiliário, de corretora ou de distribuidora de títulos, valores mobiliários e cambio, de empresa de arrendamento mercantil, de seguros privados e de capitalização ou de previdência complementar;</w:t>
      </w:r>
    </w:p>
    <w:p w14:paraId="7F0D736B" w14:textId="77777777" w:rsidR="005A394C" w:rsidRPr="001F02B8" w:rsidRDefault="005A394C" w:rsidP="005A394C">
      <w:pPr>
        <w:jc w:val="both"/>
        <w:rPr>
          <w:sz w:val="24"/>
          <w:szCs w:val="24"/>
        </w:rPr>
      </w:pPr>
      <w:r w:rsidRPr="001F02B8">
        <w:rPr>
          <w:sz w:val="24"/>
          <w:szCs w:val="24"/>
        </w:rPr>
        <w:t>IX – não é resultante ou remanescente de cisão ou qualquer outra forma de</w:t>
      </w:r>
      <w:r w:rsidRPr="001F02B8">
        <w:rPr>
          <w:sz w:val="24"/>
          <w:szCs w:val="24"/>
        </w:rPr>
        <w:br/>
        <w:t>desmembramento de pessoa jurídica que tenha ocorrido em um dos 5 (cinco) anos calendário anteriores; e</w:t>
      </w:r>
    </w:p>
    <w:p w14:paraId="4211C6C8" w14:textId="77777777" w:rsidR="005A394C" w:rsidRPr="001F02B8" w:rsidRDefault="005A394C" w:rsidP="005A394C">
      <w:pPr>
        <w:jc w:val="both"/>
        <w:rPr>
          <w:sz w:val="24"/>
          <w:szCs w:val="24"/>
        </w:rPr>
      </w:pPr>
      <w:r w:rsidRPr="001F02B8">
        <w:rPr>
          <w:sz w:val="24"/>
          <w:szCs w:val="24"/>
        </w:rPr>
        <w:t>X – não é constituída sob forma de sociedade por ações;</w:t>
      </w:r>
      <w:r w:rsidRPr="001F02B8">
        <w:rPr>
          <w:sz w:val="24"/>
          <w:szCs w:val="24"/>
        </w:rPr>
        <w:br/>
        <w:t xml:space="preserve">Por fim, </w:t>
      </w:r>
      <w:r w:rsidRPr="001F02B8">
        <w:rPr>
          <w:b/>
          <w:bCs/>
          <w:sz w:val="24"/>
          <w:szCs w:val="24"/>
        </w:rPr>
        <w:t>DECLARA</w:t>
      </w:r>
      <w:r w:rsidRPr="001F02B8">
        <w:rPr>
          <w:sz w:val="24"/>
          <w:szCs w:val="24"/>
        </w:rPr>
        <w:t>, que está ciente que a inverdade relativa as declarações ora prestadas, sujeita a Declarante às penalidades legais, dentre elas a exclusão do certame licitatório.</w:t>
      </w:r>
    </w:p>
    <w:p w14:paraId="3F03CAB0" w14:textId="77777777" w:rsidR="005A394C" w:rsidRPr="001F02B8" w:rsidRDefault="005A394C" w:rsidP="005A394C">
      <w:pPr>
        <w:jc w:val="both"/>
        <w:rPr>
          <w:sz w:val="24"/>
          <w:szCs w:val="24"/>
        </w:rPr>
      </w:pPr>
      <w:r w:rsidRPr="001F02B8">
        <w:rPr>
          <w:sz w:val="24"/>
          <w:szCs w:val="24"/>
        </w:rPr>
        <w:br/>
        <w:t>Sem mais, subscrevemo-nos,</w:t>
      </w:r>
    </w:p>
    <w:p w14:paraId="0F838839" w14:textId="77777777" w:rsidR="005A394C" w:rsidRPr="001F02B8" w:rsidRDefault="005A394C" w:rsidP="005A394C">
      <w:pPr>
        <w:jc w:val="both"/>
        <w:rPr>
          <w:sz w:val="24"/>
          <w:szCs w:val="24"/>
        </w:rPr>
      </w:pPr>
      <w:r w:rsidRPr="001F02B8">
        <w:rPr>
          <w:sz w:val="24"/>
          <w:szCs w:val="24"/>
        </w:rPr>
        <w:br/>
        <w:t>Atenciosamente,</w:t>
      </w:r>
    </w:p>
    <w:p w14:paraId="440DB4B8" w14:textId="77777777" w:rsidR="005A394C" w:rsidRPr="001F02B8" w:rsidRDefault="005A394C" w:rsidP="005A394C">
      <w:pPr>
        <w:jc w:val="both"/>
        <w:rPr>
          <w:sz w:val="24"/>
          <w:szCs w:val="24"/>
        </w:rPr>
      </w:pPr>
      <w:r w:rsidRPr="001F02B8">
        <w:rPr>
          <w:sz w:val="24"/>
          <w:szCs w:val="24"/>
        </w:rPr>
        <w:br/>
        <w:t>Em ...... de ..................de 20___.</w:t>
      </w:r>
    </w:p>
    <w:p w14:paraId="5CDAD1A8" w14:textId="77777777" w:rsidR="005A394C" w:rsidRPr="001F02B8" w:rsidRDefault="005A394C" w:rsidP="005A394C">
      <w:pPr>
        <w:jc w:val="both"/>
        <w:rPr>
          <w:sz w:val="24"/>
          <w:szCs w:val="24"/>
        </w:rPr>
      </w:pPr>
      <w:r w:rsidRPr="001F02B8">
        <w:rPr>
          <w:sz w:val="24"/>
          <w:szCs w:val="24"/>
        </w:rPr>
        <w:br/>
        <w:t>_______________________________</w:t>
      </w:r>
      <w:r w:rsidRPr="001F02B8">
        <w:rPr>
          <w:sz w:val="24"/>
          <w:szCs w:val="24"/>
        </w:rPr>
        <w:br/>
        <w:t>REPRESENTANTE LEGAL</w:t>
      </w:r>
    </w:p>
    <w:p w14:paraId="51A9F990" w14:textId="77777777" w:rsidR="005A394C" w:rsidRPr="001F02B8" w:rsidRDefault="005A394C" w:rsidP="005A394C">
      <w:pPr>
        <w:jc w:val="both"/>
        <w:rPr>
          <w:sz w:val="24"/>
          <w:szCs w:val="24"/>
        </w:rPr>
      </w:pPr>
      <w:r w:rsidRPr="001F02B8">
        <w:rPr>
          <w:sz w:val="24"/>
          <w:szCs w:val="24"/>
        </w:rPr>
        <w:t>(</w:t>
      </w:r>
      <w:r w:rsidRPr="001F02B8">
        <w:rPr>
          <w:b/>
          <w:bCs/>
          <w:sz w:val="24"/>
          <w:szCs w:val="24"/>
        </w:rPr>
        <w:t>INDICAR NOME E RG</w:t>
      </w:r>
      <w:r w:rsidRPr="001F02B8">
        <w:rPr>
          <w:sz w:val="24"/>
          <w:szCs w:val="24"/>
        </w:rPr>
        <w:t>)</w:t>
      </w:r>
    </w:p>
    <w:p w14:paraId="00D7F9DC" w14:textId="77777777" w:rsidR="005A394C" w:rsidRPr="001F02B8" w:rsidRDefault="005A394C" w:rsidP="005A394C">
      <w:pPr>
        <w:jc w:val="both"/>
        <w:rPr>
          <w:sz w:val="24"/>
          <w:szCs w:val="24"/>
        </w:rPr>
      </w:pPr>
    </w:p>
    <w:p w14:paraId="789919A7" w14:textId="77777777" w:rsidR="005A394C" w:rsidRPr="001F02B8" w:rsidRDefault="005A394C" w:rsidP="005A394C">
      <w:pPr>
        <w:jc w:val="both"/>
        <w:rPr>
          <w:sz w:val="24"/>
          <w:szCs w:val="24"/>
        </w:rPr>
      </w:pPr>
      <w:r w:rsidRPr="001F02B8">
        <w:rPr>
          <w:sz w:val="24"/>
          <w:szCs w:val="24"/>
        </w:rPr>
        <w:t>_______________________________</w:t>
      </w:r>
      <w:r w:rsidRPr="001F02B8">
        <w:rPr>
          <w:sz w:val="24"/>
          <w:szCs w:val="24"/>
        </w:rPr>
        <w:br/>
        <w:t>Contador Responsável pela Contabilidade da Empresa</w:t>
      </w:r>
    </w:p>
    <w:p w14:paraId="247A065E" w14:textId="77777777" w:rsidR="005A394C" w:rsidRPr="001F02B8" w:rsidRDefault="005A394C" w:rsidP="005A394C">
      <w:pPr>
        <w:jc w:val="both"/>
        <w:rPr>
          <w:sz w:val="24"/>
          <w:szCs w:val="24"/>
        </w:rPr>
      </w:pPr>
      <w:r w:rsidRPr="001F02B8">
        <w:rPr>
          <w:sz w:val="24"/>
          <w:szCs w:val="24"/>
        </w:rPr>
        <w:t>(</w:t>
      </w:r>
      <w:r w:rsidRPr="001F02B8">
        <w:rPr>
          <w:b/>
          <w:bCs/>
          <w:sz w:val="24"/>
          <w:szCs w:val="24"/>
        </w:rPr>
        <w:t>INDICAR NOME, RG e CRC</w:t>
      </w:r>
      <w:r w:rsidRPr="001F02B8">
        <w:rPr>
          <w:sz w:val="24"/>
          <w:szCs w:val="24"/>
        </w:rPr>
        <w:t>)</w:t>
      </w:r>
    </w:p>
    <w:p w14:paraId="78531C56" w14:textId="77777777" w:rsidR="005A394C" w:rsidRPr="001F02B8" w:rsidRDefault="005A394C" w:rsidP="005A394C">
      <w:pPr>
        <w:jc w:val="both"/>
        <w:rPr>
          <w:sz w:val="24"/>
          <w:szCs w:val="24"/>
        </w:rPr>
      </w:pPr>
      <w:r w:rsidRPr="001F02B8">
        <w:rPr>
          <w:sz w:val="24"/>
          <w:szCs w:val="24"/>
        </w:rPr>
        <w:t>OBS.: Está declaração deverá ser emitida em papel timbrado da empresa proponente e carimbada com o número do CNPJ.</w:t>
      </w:r>
    </w:p>
    <w:p w14:paraId="2773076E" w14:textId="77777777" w:rsidR="005A394C" w:rsidRPr="001F02B8" w:rsidRDefault="005A394C" w:rsidP="005A394C">
      <w:pPr>
        <w:jc w:val="both"/>
        <w:rPr>
          <w:sz w:val="24"/>
          <w:szCs w:val="24"/>
        </w:rPr>
      </w:pPr>
    </w:p>
    <w:p w14:paraId="77A29FF6" w14:textId="77777777" w:rsidR="005A394C" w:rsidRPr="00742476" w:rsidRDefault="005A394C" w:rsidP="00742476">
      <w:pPr>
        <w:tabs>
          <w:tab w:val="left" w:pos="8685"/>
        </w:tabs>
        <w:rPr>
          <w:sz w:val="24"/>
          <w:szCs w:val="24"/>
        </w:rPr>
      </w:pPr>
    </w:p>
    <w:sectPr w:rsidR="005A394C" w:rsidRPr="00742476" w:rsidSect="006731B8">
      <w:headerReference w:type="default" r:id="rId27"/>
      <w:footerReference w:type="default" r:id="rId28"/>
      <w:type w:val="continuous"/>
      <w:pgSz w:w="11910" w:h="16840"/>
      <w:pgMar w:top="709" w:right="853" w:bottom="709" w:left="1134" w:header="215" w:footer="3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9F177" w14:textId="77777777" w:rsidR="00E02F1C" w:rsidRDefault="00E02F1C">
      <w:r>
        <w:separator/>
      </w:r>
    </w:p>
  </w:endnote>
  <w:endnote w:type="continuationSeparator" w:id="0">
    <w:p w14:paraId="6EA82EEF" w14:textId="77777777" w:rsidR="00E02F1C" w:rsidRDefault="00E0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MT">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279359"/>
      <w:docPartObj>
        <w:docPartGallery w:val="Page Numbers (Bottom of Page)"/>
        <w:docPartUnique/>
      </w:docPartObj>
    </w:sdtPr>
    <w:sdtEndPr/>
    <w:sdtContent>
      <w:sdt>
        <w:sdtPr>
          <w:id w:val="-2065398716"/>
          <w:docPartObj>
            <w:docPartGallery w:val="Page Numbers (Top of Page)"/>
            <w:docPartUnique/>
          </w:docPartObj>
        </w:sdtPr>
        <w:sdtEndPr/>
        <w:sdtContent>
          <w:p w14:paraId="20E86888" w14:textId="77777777" w:rsidR="003D4E66" w:rsidRDefault="00E94702" w:rsidP="00E94702">
            <w:pPr>
              <w:pStyle w:val="Rodap"/>
              <w:jc w:val="center"/>
            </w:pPr>
            <w:r>
              <w:t xml:space="preserve">                                                                                                               </w:t>
            </w:r>
            <w:r w:rsidR="003D4E66">
              <w:t xml:space="preserve">Página </w:t>
            </w:r>
            <w:r w:rsidR="003D4E66">
              <w:rPr>
                <w:b/>
                <w:bCs/>
                <w:sz w:val="24"/>
                <w:szCs w:val="24"/>
              </w:rPr>
              <w:fldChar w:fldCharType="begin"/>
            </w:r>
            <w:r w:rsidR="003D4E66">
              <w:rPr>
                <w:b/>
                <w:bCs/>
              </w:rPr>
              <w:instrText>PAGE</w:instrText>
            </w:r>
            <w:r w:rsidR="003D4E66">
              <w:rPr>
                <w:b/>
                <w:bCs/>
                <w:sz w:val="24"/>
                <w:szCs w:val="24"/>
              </w:rPr>
              <w:fldChar w:fldCharType="separate"/>
            </w:r>
            <w:r>
              <w:rPr>
                <w:b/>
                <w:bCs/>
                <w:noProof/>
              </w:rPr>
              <w:t>25</w:t>
            </w:r>
            <w:r w:rsidR="003D4E66">
              <w:rPr>
                <w:b/>
                <w:bCs/>
                <w:sz w:val="24"/>
                <w:szCs w:val="24"/>
              </w:rPr>
              <w:fldChar w:fldCharType="end"/>
            </w:r>
            <w:r w:rsidR="003D4E66">
              <w:t xml:space="preserve"> de </w:t>
            </w:r>
            <w:r w:rsidR="003D4E66">
              <w:rPr>
                <w:b/>
                <w:bCs/>
                <w:sz w:val="24"/>
                <w:szCs w:val="24"/>
              </w:rPr>
              <w:fldChar w:fldCharType="begin"/>
            </w:r>
            <w:r w:rsidR="003D4E66">
              <w:rPr>
                <w:b/>
                <w:bCs/>
              </w:rPr>
              <w:instrText>NUMPAGES</w:instrText>
            </w:r>
            <w:r w:rsidR="003D4E66">
              <w:rPr>
                <w:b/>
                <w:bCs/>
                <w:sz w:val="24"/>
                <w:szCs w:val="24"/>
              </w:rPr>
              <w:fldChar w:fldCharType="separate"/>
            </w:r>
            <w:r>
              <w:rPr>
                <w:b/>
                <w:bCs/>
                <w:noProof/>
              </w:rPr>
              <w:t>41</w:t>
            </w:r>
            <w:r w:rsidR="003D4E66">
              <w:rPr>
                <w:b/>
                <w:bCs/>
                <w:sz w:val="24"/>
                <w:szCs w:val="24"/>
              </w:rPr>
              <w:fldChar w:fldCharType="end"/>
            </w:r>
          </w:p>
        </w:sdtContent>
      </w:sdt>
    </w:sdtContent>
  </w:sdt>
  <w:p w14:paraId="0EFEFCA8" w14:textId="77777777" w:rsidR="003D4E66" w:rsidRDefault="003D4E66">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9523224"/>
      <w:docPartObj>
        <w:docPartGallery w:val="Page Numbers (Bottom of Page)"/>
        <w:docPartUnique/>
      </w:docPartObj>
    </w:sdtPr>
    <w:sdtEndPr/>
    <w:sdtContent>
      <w:sdt>
        <w:sdtPr>
          <w:id w:val="860082579"/>
          <w:docPartObj>
            <w:docPartGallery w:val="Page Numbers (Top of Page)"/>
            <w:docPartUnique/>
          </w:docPartObj>
        </w:sdtPr>
        <w:sdtEndPr/>
        <w:sdtContent>
          <w:p w14:paraId="6A36620C" w14:textId="77777777" w:rsidR="003D4E66" w:rsidRDefault="003D4E66" w:rsidP="003F09CE">
            <w:pPr>
              <w:pStyle w:val="Rodap"/>
              <w:jc w:val="center"/>
            </w:pPr>
            <w:r>
              <w:t>_________________________________________________________________________________</w:t>
            </w:r>
          </w:p>
          <w:p w14:paraId="435C5793" w14:textId="77777777" w:rsidR="003D4E66" w:rsidRDefault="003D4E66">
            <w:pPr>
              <w:pStyle w:val="Rodap"/>
              <w:jc w:val="right"/>
            </w:pPr>
          </w:p>
          <w:p w14:paraId="48988DD9" w14:textId="77777777" w:rsidR="003D4E66" w:rsidRDefault="003D4E66" w:rsidP="00504EB5">
            <w:pPr>
              <w:pStyle w:val="Rodap"/>
              <w:tabs>
                <w:tab w:val="left" w:pos="9072"/>
              </w:tabs>
              <w:jc w:val="right"/>
            </w:pPr>
            <w:r>
              <w:t xml:space="preserve">Página </w:t>
            </w:r>
            <w:r>
              <w:rPr>
                <w:b/>
                <w:bCs/>
                <w:sz w:val="24"/>
                <w:szCs w:val="24"/>
              </w:rPr>
              <w:fldChar w:fldCharType="begin"/>
            </w:r>
            <w:r>
              <w:rPr>
                <w:b/>
                <w:bCs/>
              </w:rPr>
              <w:instrText>PAGE</w:instrText>
            </w:r>
            <w:r>
              <w:rPr>
                <w:b/>
                <w:bCs/>
                <w:sz w:val="24"/>
                <w:szCs w:val="24"/>
              </w:rPr>
              <w:fldChar w:fldCharType="separate"/>
            </w:r>
            <w:r w:rsidR="00E94702">
              <w:rPr>
                <w:b/>
                <w:bCs/>
                <w:noProof/>
              </w:rPr>
              <w:t>33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94702">
              <w:rPr>
                <w:b/>
                <w:bCs/>
                <w:noProof/>
              </w:rPr>
              <w:t>41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839F1" w14:textId="77777777" w:rsidR="00E02F1C" w:rsidRDefault="00E02F1C">
      <w:r>
        <w:separator/>
      </w:r>
    </w:p>
  </w:footnote>
  <w:footnote w:type="continuationSeparator" w:id="0">
    <w:p w14:paraId="602964F4" w14:textId="77777777" w:rsidR="00E02F1C" w:rsidRDefault="00E02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AF788" w14:textId="77777777" w:rsidR="003D4E66" w:rsidRDefault="003E27DF" w:rsidP="006E54CC">
    <w:pPr>
      <w:pStyle w:val="Cabealho"/>
      <w:jc w:val="center"/>
      <w:rPr>
        <w:b/>
        <w:szCs w:val="24"/>
      </w:rPr>
    </w:pPr>
    <w:r>
      <w:object w:dxaOrig="1440" w:dyaOrig="1440" w14:anchorId="17EBE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style="position:absolute;left:0;text-align:left;margin-left:8.7pt;margin-top:.3pt;width:64.45pt;height:66.15pt;z-index:251683840;mso-wrap-distance-left:9.05pt;mso-wrap-distance-right:9.05pt" wrapcoords="-187 0 -187 20061 21600 20061 21600 0 -187 0" filled="t">
          <v:fill color2="black"/>
          <v:imagedata r:id="rId1" o:title=""/>
          <w10:wrap type="tight"/>
        </v:shape>
        <o:OLEObject Type="Embed" ProgID="PBrush" ShapeID="_x0000_s2078" DrawAspect="Content" ObjectID="_1826888290" r:id="rId2"/>
      </w:object>
    </w:r>
    <w:r w:rsidR="003D4E66">
      <w:rPr>
        <w:b/>
        <w:i/>
        <w:sz w:val="28"/>
        <w:szCs w:val="28"/>
      </w:rPr>
      <w:t>PREFEITURA MUNICIPAL DE DOUTOR ULYSSES</w:t>
    </w:r>
  </w:p>
  <w:p w14:paraId="7B66E9F4" w14:textId="77777777" w:rsidR="003D4E66" w:rsidRDefault="003D4E66" w:rsidP="006E54CC">
    <w:pPr>
      <w:pStyle w:val="Cabealho"/>
      <w:jc w:val="center"/>
      <w:rPr>
        <w:b/>
        <w:szCs w:val="24"/>
      </w:rPr>
    </w:pPr>
    <w:r>
      <w:rPr>
        <w:b/>
        <w:szCs w:val="24"/>
      </w:rPr>
      <w:t>Secretaria Municipal de Administração</w:t>
    </w:r>
  </w:p>
  <w:p w14:paraId="362A35C5" w14:textId="77777777" w:rsidR="003D4E66" w:rsidRDefault="003D4E66" w:rsidP="006E54CC">
    <w:pPr>
      <w:pStyle w:val="Cabealho"/>
      <w:jc w:val="center"/>
      <w:rPr>
        <w:b/>
        <w:sz w:val="10"/>
        <w:szCs w:val="10"/>
      </w:rPr>
    </w:pPr>
    <w:r>
      <w:rPr>
        <w:b/>
        <w:szCs w:val="24"/>
      </w:rPr>
      <w:t>Superintendência de Compras e Licitações</w:t>
    </w:r>
  </w:p>
  <w:p w14:paraId="0C5D916C" w14:textId="77777777" w:rsidR="003D4E66" w:rsidRDefault="003D4E66" w:rsidP="006E54CC">
    <w:pPr>
      <w:pStyle w:val="Cabealho"/>
      <w:jc w:val="center"/>
      <w:rPr>
        <w:b/>
        <w:sz w:val="10"/>
        <w:szCs w:val="10"/>
      </w:rPr>
    </w:pPr>
  </w:p>
  <w:p w14:paraId="7CA0A151" w14:textId="77777777" w:rsidR="003D4E66" w:rsidRDefault="003D4E66" w:rsidP="006E54CC">
    <w:pPr>
      <w:pStyle w:val="Cabealho"/>
      <w:jc w:val="center"/>
      <w:rPr>
        <w:sz w:val="16"/>
        <w:szCs w:val="16"/>
      </w:rPr>
    </w:pPr>
    <w:r>
      <w:rPr>
        <w:sz w:val="16"/>
        <w:szCs w:val="16"/>
      </w:rPr>
      <w:t>Rua Olívio Gabriel de Oliveira, Centro, Doutor Ulysses - PR, CEP: 83.590-000</w:t>
    </w:r>
  </w:p>
  <w:p w14:paraId="39598C66" w14:textId="77777777" w:rsidR="003D4E66" w:rsidRDefault="003D4E66" w:rsidP="006E54CC">
    <w:pPr>
      <w:pStyle w:val="Cabealho"/>
      <w:jc w:val="center"/>
      <w:rPr>
        <w:sz w:val="16"/>
        <w:szCs w:val="16"/>
      </w:rPr>
    </w:pPr>
    <w:r>
      <w:rPr>
        <w:sz w:val="16"/>
        <w:szCs w:val="16"/>
      </w:rPr>
      <w:t>TELEFONE (41) 3664-1165 - (41) 3664-1214</w:t>
    </w:r>
  </w:p>
  <w:p w14:paraId="3B6BF527" w14:textId="77777777" w:rsidR="003D4E66" w:rsidRDefault="003D4E66" w:rsidP="006E54CC">
    <w:pPr>
      <w:jc w:val="center"/>
      <w:rPr>
        <w:sz w:val="16"/>
        <w:szCs w:val="16"/>
      </w:rPr>
    </w:pPr>
    <w:r>
      <w:rPr>
        <w:sz w:val="16"/>
        <w:szCs w:val="16"/>
      </w:rPr>
      <w:t>Site: www.doutorulysses.pr.gov.br</w:t>
    </w:r>
  </w:p>
  <w:p w14:paraId="37A8B9AD" w14:textId="77777777" w:rsidR="003D4E66" w:rsidRDefault="003D4E66" w:rsidP="006E54CC">
    <w:pPr>
      <w:pBdr>
        <w:bottom w:val="single" w:sz="12" w:space="1" w:color="auto"/>
      </w:pBdr>
      <w:jc w:val="center"/>
      <w:rPr>
        <w:rStyle w:val="Hyperlink"/>
        <w:sz w:val="16"/>
        <w:szCs w:val="16"/>
      </w:rPr>
    </w:pPr>
    <w:r>
      <w:rPr>
        <w:sz w:val="16"/>
        <w:szCs w:val="16"/>
      </w:rPr>
      <w:t xml:space="preserve">E-mail: </w:t>
    </w:r>
    <w:r w:rsidRPr="00C85068">
      <w:rPr>
        <w:sz w:val="16"/>
        <w:szCs w:val="16"/>
      </w:rPr>
      <w:t>licita.pmdu@gmail.com</w:t>
    </w:r>
  </w:p>
  <w:p w14:paraId="5EE7F9E3" w14:textId="77777777" w:rsidR="003D4E66" w:rsidRPr="00001086" w:rsidRDefault="003D4E66" w:rsidP="006E54CC">
    <w:pPr>
      <w:pBdr>
        <w:bottom w:val="single" w:sz="12" w:space="1" w:color="auto"/>
      </w:pBdr>
      <w:jc w:val="center"/>
      <w:rPr>
        <w:sz w:val="16"/>
        <w:szCs w:val="16"/>
      </w:rPr>
    </w:pPr>
  </w:p>
  <w:p w14:paraId="046A63B8" w14:textId="77777777" w:rsidR="003D4E66" w:rsidRDefault="003D4E66" w:rsidP="007E5FB0">
    <w:pPr>
      <w:rPr>
        <w:sz w:val="16"/>
        <w:szCs w:val="16"/>
      </w:rPr>
    </w:pPr>
  </w:p>
  <w:p w14:paraId="00802CB1" w14:textId="77777777" w:rsidR="003D4E66" w:rsidRDefault="003D4E66">
    <w:pPr>
      <w:pStyle w:val="Corpodetexto"/>
      <w:spacing w:line="14" w:lineRule="auto"/>
      <w:rPr>
        <w:sz w:val="20"/>
      </w:rPr>
    </w:pPr>
    <w:r>
      <w:rPr>
        <w:noProof/>
        <w:lang w:bidi="ar-SA"/>
      </w:rPr>
      <mc:AlternateContent>
        <mc:Choice Requires="wps">
          <w:drawing>
            <wp:anchor distT="0" distB="0" distL="114300" distR="114300" simplePos="0" relativeHeight="251658752" behindDoc="1" locked="0" layoutInCell="1" allowOverlap="1" wp14:anchorId="512D3D6C" wp14:editId="4F9A29E8">
              <wp:simplePos x="0" y="0"/>
              <wp:positionH relativeFrom="page">
                <wp:posOffset>2027555</wp:posOffset>
              </wp:positionH>
              <wp:positionV relativeFrom="page">
                <wp:posOffset>434975</wp:posOffset>
              </wp:positionV>
              <wp:extent cx="3547745" cy="490855"/>
              <wp:effectExtent l="0" t="0" r="0"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14618" w14:textId="77777777" w:rsidR="003D4E66" w:rsidRDefault="003D4E66">
                          <w:pPr>
                            <w:spacing w:before="39"/>
                            <w:ind w:left="7" w:right="20"/>
                            <w:jc w:val="center"/>
                            <w:rPr>
                              <w:b/>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D3D6C" id="_x0000_t202" coordsize="21600,21600" o:spt="202" path="m,l,21600r21600,l21600,xe">
              <v:stroke joinstyle="miter"/>
              <v:path gradientshapeok="t" o:connecttype="rect"/>
            </v:shapetype>
            <v:shape id="Caixa de texto 7" o:spid="_x0000_s1026" type="#_x0000_t202" style="position:absolute;margin-left:159.65pt;margin-top:34.25pt;width:279.35pt;height:38.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" filled="f" stroked="f">
              <v:textbox inset="0,0,0,0">
                <w:txbxContent>
                  <w:p w14:paraId="5BC14618" w14:textId="77777777" w:rsidR="003D4E66" w:rsidRDefault="003D4E66">
                    <w:pPr>
                      <w:spacing w:before="39"/>
                      <w:ind w:left="7" w:right="20"/>
                      <w:jc w:val="center"/>
                      <w:rPr>
                        <w:b/>
                        <w:sz w:val="19"/>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87158" w14:textId="77777777" w:rsidR="003D4E66" w:rsidRDefault="003D4E66" w:rsidP="000A0458">
    <w:pPr>
      <w:pStyle w:val="Cabealho"/>
      <w:tabs>
        <w:tab w:val="clear" w:pos="8504"/>
      </w:tabs>
      <w:ind w:right="-850"/>
      <w:jc w:val="center"/>
      <w:rPr>
        <w:sz w:val="18"/>
      </w:rPr>
    </w:pPr>
  </w:p>
  <w:p w14:paraId="6920F8D6" w14:textId="77777777" w:rsidR="003D4E66" w:rsidRDefault="003D4E66" w:rsidP="00983BA0">
    <w:pPr>
      <w:pStyle w:val="Cabealho"/>
      <w:tabs>
        <w:tab w:val="center" w:pos="4961"/>
        <w:tab w:val="right" w:pos="9923"/>
      </w:tabs>
      <w:jc w:val="center"/>
      <w:rPr>
        <w:b/>
        <w:szCs w:val="24"/>
      </w:rPr>
    </w:pPr>
    <w:r>
      <w:rPr>
        <w:b/>
        <w:i/>
        <w:sz w:val="28"/>
        <w:szCs w:val="28"/>
      </w:rPr>
      <w:t>PREFEITURA MUNICIPAL DE DOUTOR ULYSSES</w:t>
    </w:r>
  </w:p>
  <w:p w14:paraId="30F7089A" w14:textId="77777777" w:rsidR="003D4E66" w:rsidRDefault="003E27DF" w:rsidP="00AD0017">
    <w:pPr>
      <w:pStyle w:val="Cabealho"/>
      <w:jc w:val="center"/>
      <w:rPr>
        <w:b/>
        <w:szCs w:val="24"/>
      </w:rPr>
    </w:pPr>
    <w:r>
      <w:object w:dxaOrig="1440" w:dyaOrig="1440" w14:anchorId="5444A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9.45pt;margin-top:-14.25pt;width:64.45pt;height:66.15pt;z-index:251679744;mso-wrap-distance-left:9.05pt;mso-wrap-distance-right:9.05pt" wrapcoords="-187 0 -187 20061 21600 20061 21600 0 -187 0" filled="t">
          <v:fill color2="black"/>
          <v:imagedata r:id="rId1" o:title=""/>
          <w10:wrap type="tight"/>
        </v:shape>
        <o:OLEObject Type="Embed" ProgID="PBrush" ShapeID="_x0000_s2072" DrawAspect="Content" ObjectID="_1826888291" r:id="rId2"/>
      </w:object>
    </w:r>
    <w:r w:rsidR="003D4E66">
      <w:rPr>
        <w:b/>
        <w:szCs w:val="24"/>
      </w:rPr>
      <w:t>Secretaria Municipal de Administração</w:t>
    </w:r>
  </w:p>
  <w:p w14:paraId="1011D424" w14:textId="77777777" w:rsidR="003D4E66" w:rsidRPr="003F09CE" w:rsidRDefault="003D4E66" w:rsidP="003F09CE">
    <w:pPr>
      <w:pStyle w:val="Cabealho"/>
      <w:jc w:val="center"/>
      <w:rPr>
        <w:b/>
        <w:szCs w:val="24"/>
      </w:rPr>
    </w:pPr>
    <w:r>
      <w:rPr>
        <w:b/>
        <w:szCs w:val="24"/>
      </w:rPr>
      <w:t>Superintendência de Compras e Licitações</w:t>
    </w:r>
  </w:p>
  <w:p w14:paraId="1704148A" w14:textId="77777777" w:rsidR="003D4E66" w:rsidRDefault="003D4E66" w:rsidP="00AD0017">
    <w:pPr>
      <w:pStyle w:val="Cabealho"/>
      <w:jc w:val="center"/>
      <w:rPr>
        <w:b/>
        <w:sz w:val="10"/>
        <w:szCs w:val="10"/>
      </w:rPr>
    </w:pPr>
  </w:p>
  <w:p w14:paraId="1294B319" w14:textId="77777777" w:rsidR="003D4E66" w:rsidRDefault="003D4E66" w:rsidP="00AD0017">
    <w:pPr>
      <w:pStyle w:val="Cabealho"/>
      <w:jc w:val="center"/>
      <w:rPr>
        <w:sz w:val="16"/>
        <w:szCs w:val="16"/>
      </w:rPr>
    </w:pPr>
    <w:r>
      <w:rPr>
        <w:sz w:val="16"/>
        <w:szCs w:val="16"/>
      </w:rPr>
      <w:t>Rua Olívio Gabriel de Oliveira, Centro, Doutor Ulysses - PR, CEP: 83.590-000</w:t>
    </w:r>
  </w:p>
  <w:p w14:paraId="6DA78C10" w14:textId="77777777" w:rsidR="003D4E66" w:rsidRDefault="003D4E66" w:rsidP="00AD0017">
    <w:pPr>
      <w:pStyle w:val="Cabealho"/>
      <w:jc w:val="center"/>
      <w:rPr>
        <w:sz w:val="16"/>
        <w:szCs w:val="16"/>
      </w:rPr>
    </w:pPr>
    <w:r>
      <w:rPr>
        <w:sz w:val="16"/>
        <w:szCs w:val="16"/>
      </w:rPr>
      <w:t>TELEFONE (41) 3664-1165 - (41) 3664-1214</w:t>
    </w:r>
  </w:p>
  <w:p w14:paraId="4FB534AD" w14:textId="77777777" w:rsidR="003D4E66" w:rsidRDefault="003D4E66" w:rsidP="00AD0017">
    <w:pPr>
      <w:jc w:val="center"/>
      <w:rPr>
        <w:sz w:val="16"/>
        <w:szCs w:val="16"/>
      </w:rPr>
    </w:pPr>
    <w:r>
      <w:rPr>
        <w:sz w:val="16"/>
        <w:szCs w:val="16"/>
      </w:rPr>
      <w:t>Site: www.doutorulysses.pr.gov.br</w:t>
    </w:r>
  </w:p>
  <w:p w14:paraId="75B2BC38" w14:textId="77777777" w:rsidR="003D4E66" w:rsidRDefault="003D4E66" w:rsidP="00AD0017">
    <w:pPr>
      <w:pBdr>
        <w:bottom w:val="single" w:sz="12" w:space="1" w:color="auto"/>
      </w:pBdr>
      <w:jc w:val="center"/>
      <w:rPr>
        <w:rStyle w:val="Hyperlink"/>
        <w:sz w:val="16"/>
        <w:szCs w:val="16"/>
      </w:rPr>
    </w:pPr>
    <w:r>
      <w:rPr>
        <w:sz w:val="16"/>
        <w:szCs w:val="16"/>
      </w:rPr>
      <w:t xml:space="preserve">E-mail: </w:t>
    </w:r>
    <w:hyperlink r:id="rId3" w:history="1">
      <w:r w:rsidRPr="00FA6DA3">
        <w:rPr>
          <w:rStyle w:val="Hyperlink"/>
          <w:sz w:val="16"/>
          <w:szCs w:val="16"/>
        </w:rPr>
        <w:t>compradireta.pmdu@gmail.com</w:t>
      </w:r>
    </w:hyperlink>
  </w:p>
  <w:p w14:paraId="64EB9558" w14:textId="77777777" w:rsidR="003D4E66" w:rsidRPr="00001086" w:rsidRDefault="003D4E66" w:rsidP="00AD0017">
    <w:pPr>
      <w:pBdr>
        <w:bottom w:val="single" w:sz="12" w:space="1" w:color="auto"/>
      </w:pBdr>
      <w:jc w:val="center"/>
      <w:rPr>
        <w:sz w:val="16"/>
        <w:szCs w:val="16"/>
      </w:rPr>
    </w:pPr>
  </w:p>
  <w:p w14:paraId="3CCD4B7A" w14:textId="77777777" w:rsidR="003D4E66" w:rsidRPr="005E4974" w:rsidRDefault="003D4E66" w:rsidP="00AD0017">
    <w:pPr>
      <w:pStyle w:val="Cabealho"/>
    </w:pPr>
    <w:r>
      <w:ptab w:relativeTo="margin" w:alignment="right" w:leader="none"/>
    </w:r>
  </w:p>
  <w:p w14:paraId="2AD5607D" w14:textId="77777777" w:rsidR="003D4E66" w:rsidRDefault="003D4E66">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7D301FC0"/>
    <w:name w:val="WW8Num2"/>
    <w:lvl w:ilvl="0">
      <w:start w:val="10"/>
      <w:numFmt w:val="decimal"/>
      <w:lvlText w:val="%1."/>
      <w:lvlJc w:val="left"/>
      <w:pPr>
        <w:ind w:left="360" w:hanging="360"/>
      </w:pPr>
      <w:rPr>
        <w:rFonts w:ascii="Arial" w:hAnsi="Arial" w:cs="Arial" w:hint="default"/>
        <w:b/>
        <w:bCs w:val="0"/>
        <w:sz w:val="24"/>
        <w:szCs w:val="24"/>
      </w:rPr>
    </w:lvl>
    <w:lvl w:ilvl="1">
      <w:start w:val="1"/>
      <w:numFmt w:val="decimal"/>
      <w:lvlText w:val="%1.%2."/>
      <w:lvlJc w:val="left"/>
      <w:pPr>
        <w:ind w:left="792" w:hanging="432"/>
      </w:pPr>
      <w:rPr>
        <w:rFonts w:hint="default"/>
        <w:b w:val="0"/>
        <w:bCs w:val="0"/>
        <w:color w:val="auto"/>
        <w:sz w:val="24"/>
        <w:szCs w:val="24"/>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b w:val="0"/>
        <w:bCs w:val="0"/>
        <w:sz w:val="24"/>
        <w:szCs w:val="24"/>
      </w:rPr>
    </w:lvl>
    <w:lvl w:ilvl="4">
      <w:start w:val="1"/>
      <w:numFmt w:val="decimal"/>
      <w:lvlText w:val="%1.%2.%3.%4.%5."/>
      <w:lvlJc w:val="left"/>
      <w:pPr>
        <w:ind w:left="2232" w:hanging="792"/>
      </w:pPr>
      <w:rPr>
        <w:rFonts w:hint="default"/>
        <w:b w:val="0"/>
        <w:bCs w:val="0"/>
        <w:sz w:val="24"/>
        <w:szCs w:val="24"/>
      </w:rPr>
    </w:lvl>
    <w:lvl w:ilvl="5">
      <w:start w:val="1"/>
      <w:numFmt w:val="decimal"/>
      <w:lvlText w:val="%1.%2.%3.%4.%5.%6."/>
      <w:lvlJc w:val="left"/>
      <w:pPr>
        <w:ind w:left="2736" w:hanging="936"/>
      </w:pPr>
      <w:rPr>
        <w:rFonts w:hint="default"/>
        <w:b w:val="0"/>
        <w:bCs w:val="0"/>
        <w:sz w:val="24"/>
        <w:szCs w:val="24"/>
      </w:rPr>
    </w:lvl>
    <w:lvl w:ilvl="6">
      <w:start w:val="1"/>
      <w:numFmt w:val="decimal"/>
      <w:lvlText w:val="%1.%2.%3.%4.%5.%6.%7."/>
      <w:lvlJc w:val="left"/>
      <w:pPr>
        <w:ind w:left="3240" w:hanging="1080"/>
      </w:pPr>
      <w:rPr>
        <w:rFonts w:hint="default"/>
        <w:b w:val="0"/>
        <w:bCs w:val="0"/>
        <w:sz w:val="24"/>
        <w:szCs w:val="24"/>
      </w:rPr>
    </w:lvl>
    <w:lvl w:ilvl="7">
      <w:start w:val="1"/>
      <w:numFmt w:val="decimal"/>
      <w:lvlText w:val="%1.%2.%3.%4.%5.%6.%7.%8."/>
      <w:lvlJc w:val="left"/>
      <w:pPr>
        <w:ind w:left="3744" w:hanging="1224"/>
      </w:pPr>
      <w:rPr>
        <w:rFonts w:hint="default"/>
        <w:b w:val="0"/>
        <w:bCs w:val="0"/>
        <w:sz w:val="24"/>
        <w:szCs w:val="24"/>
      </w:rPr>
    </w:lvl>
    <w:lvl w:ilvl="8">
      <w:start w:val="1"/>
      <w:numFmt w:val="decimal"/>
      <w:lvlText w:val="%1.%2.%3.%4.%5.%6.%7.%8.%9."/>
      <w:lvlJc w:val="left"/>
      <w:pPr>
        <w:ind w:left="4320" w:hanging="1440"/>
      </w:pPr>
      <w:rPr>
        <w:rFonts w:hint="default"/>
        <w:b w:val="0"/>
        <w:bCs w:val="0"/>
        <w:sz w:val="24"/>
        <w:szCs w:val="24"/>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b w:val="0"/>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6"/>
    <w:multiLevelType w:val="multilevel"/>
    <w:tmpl w:val="32BA866A"/>
    <w:name w:val="WW8Num6"/>
    <w:lvl w:ilvl="0">
      <w:start w:val="1"/>
      <w:numFmt w:val="decimal"/>
      <w:lvlText w:val="%1."/>
      <w:lvlJc w:val="left"/>
      <w:pPr>
        <w:tabs>
          <w:tab w:val="num" w:pos="0"/>
        </w:tabs>
        <w:ind w:left="2138" w:hanging="360"/>
      </w:pPr>
      <w:rPr>
        <w:rFonts w:ascii="Arial" w:hAnsi="Arial" w:cs="Arial"/>
        <w:b/>
        <w:szCs w:val="24"/>
      </w:rPr>
    </w:lvl>
    <w:lvl w:ilvl="1">
      <w:start w:val="1"/>
      <w:numFmt w:val="decimal"/>
      <w:isLgl/>
      <w:lvlText w:val="%1.%2."/>
      <w:lvlJc w:val="left"/>
      <w:pPr>
        <w:ind w:left="2942" w:hanging="390"/>
      </w:pPr>
      <w:rPr>
        <w:rFonts w:ascii="Arial" w:hAnsi="Arial" w:cs="Arial" w:hint="default"/>
      </w:rPr>
    </w:lvl>
    <w:lvl w:ilvl="2">
      <w:start w:val="1"/>
      <w:numFmt w:val="decimal"/>
      <w:isLgl/>
      <w:lvlText w:val="%1.%2.%3."/>
      <w:lvlJc w:val="left"/>
      <w:pPr>
        <w:ind w:left="2498" w:hanging="720"/>
      </w:pPr>
      <w:rPr>
        <w:rFonts w:ascii="Arial" w:hAnsi="Arial" w:cs="Arial" w:hint="default"/>
      </w:rPr>
    </w:lvl>
    <w:lvl w:ilvl="3">
      <w:start w:val="1"/>
      <w:numFmt w:val="decimal"/>
      <w:isLgl/>
      <w:lvlText w:val="%1.%2.%3.%4."/>
      <w:lvlJc w:val="left"/>
      <w:pPr>
        <w:ind w:left="2498" w:hanging="720"/>
      </w:pPr>
      <w:rPr>
        <w:rFonts w:ascii="Arial" w:hAnsi="Arial" w:cs="Arial" w:hint="default"/>
      </w:rPr>
    </w:lvl>
    <w:lvl w:ilvl="4">
      <w:start w:val="1"/>
      <w:numFmt w:val="decimal"/>
      <w:isLgl/>
      <w:lvlText w:val="%1.%2.%3.%4.%5."/>
      <w:lvlJc w:val="left"/>
      <w:pPr>
        <w:ind w:left="2858" w:hanging="1080"/>
      </w:pPr>
      <w:rPr>
        <w:rFonts w:ascii="Arial" w:hAnsi="Arial" w:cs="Arial" w:hint="default"/>
      </w:rPr>
    </w:lvl>
    <w:lvl w:ilvl="5">
      <w:start w:val="1"/>
      <w:numFmt w:val="decimal"/>
      <w:isLgl/>
      <w:lvlText w:val="%1.%2.%3.%4.%5.%6."/>
      <w:lvlJc w:val="left"/>
      <w:pPr>
        <w:ind w:left="2858" w:hanging="1080"/>
      </w:pPr>
      <w:rPr>
        <w:rFonts w:ascii="Arial" w:hAnsi="Arial" w:cs="Arial" w:hint="default"/>
      </w:rPr>
    </w:lvl>
    <w:lvl w:ilvl="6">
      <w:start w:val="1"/>
      <w:numFmt w:val="decimal"/>
      <w:isLgl/>
      <w:lvlText w:val="%1.%2.%3.%4.%5.%6.%7."/>
      <w:lvlJc w:val="left"/>
      <w:pPr>
        <w:ind w:left="3218" w:hanging="1440"/>
      </w:pPr>
      <w:rPr>
        <w:rFonts w:ascii="Arial" w:hAnsi="Arial" w:cs="Arial" w:hint="default"/>
      </w:rPr>
    </w:lvl>
    <w:lvl w:ilvl="7">
      <w:start w:val="1"/>
      <w:numFmt w:val="decimal"/>
      <w:isLgl/>
      <w:lvlText w:val="%1.%2.%3.%4.%5.%6.%7.%8."/>
      <w:lvlJc w:val="left"/>
      <w:pPr>
        <w:ind w:left="3218" w:hanging="1440"/>
      </w:pPr>
      <w:rPr>
        <w:rFonts w:ascii="Arial" w:hAnsi="Arial" w:cs="Arial" w:hint="default"/>
      </w:rPr>
    </w:lvl>
    <w:lvl w:ilvl="8">
      <w:start w:val="1"/>
      <w:numFmt w:val="decimal"/>
      <w:isLgl/>
      <w:lvlText w:val="%1.%2.%3.%4.%5.%6.%7.%8.%9."/>
      <w:lvlJc w:val="left"/>
      <w:pPr>
        <w:ind w:left="3578" w:hanging="1800"/>
      </w:pPr>
      <w:rPr>
        <w:rFonts w:ascii="Arial" w:hAnsi="Arial" w:cs="Arial" w:hint="default"/>
      </w:rPr>
    </w:lvl>
  </w:abstractNum>
  <w:abstractNum w:abstractNumId="4" w15:restartNumberingAfterBreak="0">
    <w:nsid w:val="00000008"/>
    <w:multiLevelType w:val="multilevel"/>
    <w:tmpl w:val="00000008"/>
    <w:name w:val="WW8Num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9"/>
    <w:multiLevelType w:val="multilevel"/>
    <w:tmpl w:val="00000009"/>
    <w:name w:val="WW8Num9"/>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6" w15:restartNumberingAfterBreak="0">
    <w:nsid w:val="0000000B"/>
    <w:multiLevelType w:val="multilevel"/>
    <w:tmpl w:val="96163D86"/>
    <w:name w:val="WW8Num11"/>
    <w:lvl w:ilvl="0">
      <w:start w:val="7"/>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7" w15:restartNumberingAfterBreak="0">
    <w:nsid w:val="0000000C"/>
    <w:multiLevelType w:val="multilevel"/>
    <w:tmpl w:val="4148E048"/>
    <w:name w:val="WW8Num12"/>
    <w:lvl w:ilvl="0">
      <w:start w:val="8"/>
      <w:numFmt w:val="decimal"/>
      <w:lvlText w:val="%1."/>
      <w:lvlJc w:val="left"/>
      <w:pPr>
        <w:tabs>
          <w:tab w:val="num" w:pos="720"/>
        </w:tabs>
        <w:ind w:left="720" w:hanging="360"/>
      </w:pPr>
      <w:rPr>
        <w:rFonts w:ascii="Arial" w:hAnsi="Arial" w:cs="Arial" w:hint="default"/>
        <w:b/>
        <w:bCs/>
      </w:rPr>
    </w:lvl>
    <w:lvl w:ilvl="1">
      <w:start w:val="1"/>
      <w:numFmt w:val="decimal"/>
      <w:lvlText w:val="%2."/>
      <w:lvlJc w:val="left"/>
      <w:pPr>
        <w:tabs>
          <w:tab w:val="num" w:pos="1080"/>
        </w:tabs>
        <w:ind w:left="1080" w:hanging="360"/>
      </w:pPr>
      <w:rPr>
        <w:rFonts w:ascii="Arial" w:hAnsi="Arial" w:cs="Arial" w:hint="default"/>
        <w:b/>
        <w:bCs/>
      </w:rPr>
    </w:lvl>
    <w:lvl w:ilvl="2">
      <w:start w:val="1"/>
      <w:numFmt w:val="decimal"/>
      <w:lvlText w:val="%3."/>
      <w:lvlJc w:val="left"/>
      <w:pPr>
        <w:tabs>
          <w:tab w:val="num" w:pos="1440"/>
        </w:tabs>
        <w:ind w:left="1440" w:hanging="360"/>
      </w:pPr>
      <w:rPr>
        <w:rFonts w:ascii="Arial" w:hAnsi="Arial" w:cs="Arial" w:hint="default"/>
        <w:b/>
        <w:bCs/>
      </w:rPr>
    </w:lvl>
    <w:lvl w:ilvl="3">
      <w:start w:val="1"/>
      <w:numFmt w:val="decimal"/>
      <w:lvlText w:val="%4."/>
      <w:lvlJc w:val="left"/>
      <w:pPr>
        <w:tabs>
          <w:tab w:val="num" w:pos="1800"/>
        </w:tabs>
        <w:ind w:left="1800" w:hanging="360"/>
      </w:pPr>
      <w:rPr>
        <w:rFonts w:ascii="Arial" w:hAnsi="Arial" w:cs="Arial" w:hint="default"/>
        <w:b/>
        <w:bCs/>
      </w:rPr>
    </w:lvl>
    <w:lvl w:ilvl="4">
      <w:start w:val="1"/>
      <w:numFmt w:val="decimal"/>
      <w:lvlText w:val="%5."/>
      <w:lvlJc w:val="left"/>
      <w:pPr>
        <w:tabs>
          <w:tab w:val="num" w:pos="2160"/>
        </w:tabs>
        <w:ind w:left="2160" w:hanging="360"/>
      </w:pPr>
      <w:rPr>
        <w:rFonts w:ascii="Arial" w:hAnsi="Arial" w:cs="Arial" w:hint="default"/>
        <w:b/>
        <w:bCs/>
      </w:rPr>
    </w:lvl>
    <w:lvl w:ilvl="5">
      <w:start w:val="1"/>
      <w:numFmt w:val="decimal"/>
      <w:lvlText w:val="%6."/>
      <w:lvlJc w:val="left"/>
      <w:pPr>
        <w:tabs>
          <w:tab w:val="num" w:pos="2520"/>
        </w:tabs>
        <w:ind w:left="2520" w:hanging="360"/>
      </w:pPr>
      <w:rPr>
        <w:rFonts w:ascii="Arial" w:hAnsi="Arial" w:cs="Arial" w:hint="default"/>
        <w:b/>
        <w:bCs/>
      </w:rPr>
    </w:lvl>
    <w:lvl w:ilvl="6">
      <w:start w:val="1"/>
      <w:numFmt w:val="decimal"/>
      <w:lvlText w:val="%7."/>
      <w:lvlJc w:val="left"/>
      <w:pPr>
        <w:tabs>
          <w:tab w:val="num" w:pos="2880"/>
        </w:tabs>
        <w:ind w:left="2880" w:hanging="360"/>
      </w:pPr>
      <w:rPr>
        <w:rFonts w:ascii="Arial" w:hAnsi="Arial" w:cs="Arial" w:hint="default"/>
        <w:b/>
        <w:bCs/>
      </w:rPr>
    </w:lvl>
    <w:lvl w:ilvl="7">
      <w:start w:val="1"/>
      <w:numFmt w:val="decimal"/>
      <w:lvlText w:val="%8."/>
      <w:lvlJc w:val="left"/>
      <w:pPr>
        <w:tabs>
          <w:tab w:val="num" w:pos="3240"/>
        </w:tabs>
        <w:ind w:left="3240" w:hanging="360"/>
      </w:pPr>
      <w:rPr>
        <w:rFonts w:ascii="Arial" w:hAnsi="Arial" w:cs="Arial" w:hint="default"/>
        <w:b/>
        <w:bCs/>
      </w:rPr>
    </w:lvl>
    <w:lvl w:ilvl="8">
      <w:start w:val="1"/>
      <w:numFmt w:val="decimal"/>
      <w:lvlText w:val="%9."/>
      <w:lvlJc w:val="left"/>
      <w:pPr>
        <w:tabs>
          <w:tab w:val="num" w:pos="3600"/>
        </w:tabs>
        <w:ind w:left="3600" w:hanging="360"/>
      </w:pPr>
      <w:rPr>
        <w:rFonts w:ascii="Arial" w:hAnsi="Arial" w:cs="Arial" w:hint="default"/>
        <w:b/>
        <w:bCs/>
      </w:rPr>
    </w:lvl>
  </w:abstractNum>
  <w:abstractNum w:abstractNumId="8" w15:restartNumberingAfterBreak="0">
    <w:nsid w:val="02756170"/>
    <w:multiLevelType w:val="multilevel"/>
    <w:tmpl w:val="9CCCD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6564B14"/>
    <w:multiLevelType w:val="multilevel"/>
    <w:tmpl w:val="F0B88A7A"/>
    <w:lvl w:ilvl="0">
      <w:start w:val="1"/>
      <w:numFmt w:val="lowerLetter"/>
      <w:lvlText w:val="%1)"/>
      <w:lvlJc w:val="left"/>
      <w:pPr>
        <w:ind w:left="711" w:hanging="711"/>
      </w:pPr>
      <w:rPr>
        <w:rFonts w:ascii="Arial" w:eastAsia="Arial" w:hAnsi="Arial" w:cs="Arial"/>
        <w:b/>
        <w:i w:val="0"/>
        <w:sz w:val="24"/>
        <w:szCs w:val="24"/>
      </w:rPr>
    </w:lvl>
    <w:lvl w:ilvl="1">
      <w:numFmt w:val="bullet"/>
      <w:lvlText w:val="•"/>
      <w:lvlJc w:val="left"/>
      <w:pPr>
        <w:ind w:left="1880" w:hanging="711"/>
      </w:pPr>
    </w:lvl>
    <w:lvl w:ilvl="2">
      <w:numFmt w:val="bullet"/>
      <w:lvlText w:val="•"/>
      <w:lvlJc w:val="left"/>
      <w:pPr>
        <w:ind w:left="2940" w:hanging="711"/>
      </w:pPr>
    </w:lvl>
    <w:lvl w:ilvl="3">
      <w:numFmt w:val="bullet"/>
      <w:lvlText w:val="•"/>
      <w:lvlJc w:val="left"/>
      <w:pPr>
        <w:ind w:left="4000" w:hanging="711"/>
      </w:pPr>
    </w:lvl>
    <w:lvl w:ilvl="4">
      <w:numFmt w:val="bullet"/>
      <w:lvlText w:val="•"/>
      <w:lvlJc w:val="left"/>
      <w:pPr>
        <w:ind w:left="5060" w:hanging="711"/>
      </w:pPr>
    </w:lvl>
    <w:lvl w:ilvl="5">
      <w:numFmt w:val="bullet"/>
      <w:lvlText w:val="•"/>
      <w:lvlJc w:val="left"/>
      <w:pPr>
        <w:ind w:left="6120" w:hanging="711"/>
      </w:pPr>
    </w:lvl>
    <w:lvl w:ilvl="6">
      <w:numFmt w:val="bullet"/>
      <w:lvlText w:val="•"/>
      <w:lvlJc w:val="left"/>
      <w:pPr>
        <w:ind w:left="7180" w:hanging="711"/>
      </w:pPr>
    </w:lvl>
    <w:lvl w:ilvl="7">
      <w:numFmt w:val="bullet"/>
      <w:lvlText w:val="•"/>
      <w:lvlJc w:val="left"/>
      <w:pPr>
        <w:ind w:left="8240" w:hanging="711"/>
      </w:pPr>
    </w:lvl>
    <w:lvl w:ilvl="8">
      <w:numFmt w:val="bullet"/>
      <w:lvlText w:val="•"/>
      <w:lvlJc w:val="left"/>
      <w:pPr>
        <w:ind w:left="9300" w:hanging="711"/>
      </w:pPr>
    </w:lvl>
  </w:abstractNum>
  <w:abstractNum w:abstractNumId="10" w15:restartNumberingAfterBreak="0">
    <w:nsid w:val="080F4AB9"/>
    <w:multiLevelType w:val="multilevel"/>
    <w:tmpl w:val="168C783E"/>
    <w:lvl w:ilvl="0">
      <w:start w:val="1"/>
      <w:numFmt w:val="decimal"/>
      <w:lvlText w:val="%1."/>
      <w:lvlJc w:val="left"/>
      <w:pPr>
        <w:ind w:left="1495" w:hanging="360"/>
      </w:pPr>
      <w:rPr>
        <w:rFonts w:hint="default"/>
        <w:b/>
      </w:rPr>
    </w:lvl>
    <w:lvl w:ilvl="1">
      <w:start w:val="3"/>
      <w:numFmt w:val="decimal"/>
      <w:lvlText w:val="%1.%2."/>
      <w:lvlJc w:val="left"/>
      <w:pPr>
        <w:ind w:left="1709" w:hanging="432"/>
      </w:pPr>
      <w:rPr>
        <w:rFonts w:hint="default"/>
        <w:b w:val="0"/>
        <w:i w:val="0"/>
        <w:strike w:val="0"/>
        <w:color w:val="auto"/>
        <w:sz w:val="24"/>
        <w:szCs w:val="24"/>
        <w:u w:val="none"/>
      </w:rPr>
    </w:lvl>
    <w:lvl w:ilvl="2">
      <w:start w:val="1"/>
      <w:numFmt w:val="decimal"/>
      <w:lvlText w:val="%1.%2.%3"/>
      <w:lvlJc w:val="left"/>
      <w:pPr>
        <w:ind w:left="3624" w:hanging="504"/>
      </w:pPr>
      <w:rPr>
        <w:rFonts w:hint="default"/>
        <w:b w:val="0"/>
        <w:i w:val="0"/>
        <w:strike w:val="0"/>
        <w:color w:val="000000" w:themeColor="text1"/>
        <w:sz w:val="24"/>
        <w:szCs w:val="24"/>
      </w:rPr>
    </w:lvl>
    <w:lvl w:ilvl="3">
      <w:start w:val="1"/>
      <w:numFmt w:val="decimal"/>
      <w:lvlText w:val="%1.%2.%3.%4."/>
      <w:lvlJc w:val="left"/>
      <w:pPr>
        <w:ind w:left="3626"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1" w15:restartNumberingAfterBreak="0">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D633E77"/>
    <w:multiLevelType w:val="multilevel"/>
    <w:tmpl w:val="669AA994"/>
    <w:name w:val="WW8Num112"/>
    <w:lvl w:ilvl="0">
      <w:start w:val="12"/>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13" w15:restartNumberingAfterBreak="0">
    <w:nsid w:val="0E712F6A"/>
    <w:multiLevelType w:val="hybridMultilevel"/>
    <w:tmpl w:val="E35016E2"/>
    <w:lvl w:ilvl="0" w:tplc="5B9256FA">
      <w:start w:val="1"/>
      <w:numFmt w:val="upperRoman"/>
      <w:lvlText w:val="%1"/>
      <w:lvlJc w:val="left"/>
      <w:pPr>
        <w:ind w:left="159" w:hanging="144"/>
      </w:pPr>
      <w:rPr>
        <w:rFonts w:ascii="Arial" w:eastAsia="Arial MT" w:hAnsi="Arial" w:cs="Arial" w:hint="default"/>
        <w:b w:val="0"/>
        <w:bCs w:val="0"/>
        <w:i w:val="0"/>
        <w:iCs w:val="0"/>
        <w:spacing w:val="0"/>
        <w:w w:val="100"/>
        <w:sz w:val="24"/>
        <w:szCs w:val="24"/>
        <w:lang w:val="pt-PT" w:eastAsia="en-US" w:bidi="ar-SA"/>
      </w:rPr>
    </w:lvl>
    <w:lvl w:ilvl="1" w:tplc="87E8411C">
      <w:numFmt w:val="bullet"/>
      <w:lvlText w:val="•"/>
      <w:lvlJc w:val="left"/>
      <w:pPr>
        <w:ind w:left="1225" w:hanging="144"/>
      </w:pPr>
      <w:rPr>
        <w:rFonts w:hint="default"/>
        <w:lang w:val="pt-PT" w:eastAsia="en-US" w:bidi="ar-SA"/>
      </w:rPr>
    </w:lvl>
    <w:lvl w:ilvl="2" w:tplc="2C3666B2">
      <w:numFmt w:val="bullet"/>
      <w:lvlText w:val="•"/>
      <w:lvlJc w:val="left"/>
      <w:pPr>
        <w:ind w:left="2290" w:hanging="144"/>
      </w:pPr>
      <w:rPr>
        <w:rFonts w:hint="default"/>
        <w:lang w:val="pt-PT" w:eastAsia="en-US" w:bidi="ar-SA"/>
      </w:rPr>
    </w:lvl>
    <w:lvl w:ilvl="3" w:tplc="1ED2B99C">
      <w:numFmt w:val="bullet"/>
      <w:lvlText w:val="•"/>
      <w:lvlJc w:val="left"/>
      <w:pPr>
        <w:ind w:left="3356" w:hanging="144"/>
      </w:pPr>
      <w:rPr>
        <w:rFonts w:hint="default"/>
        <w:lang w:val="pt-PT" w:eastAsia="en-US" w:bidi="ar-SA"/>
      </w:rPr>
    </w:lvl>
    <w:lvl w:ilvl="4" w:tplc="07DAB898">
      <w:numFmt w:val="bullet"/>
      <w:lvlText w:val="•"/>
      <w:lvlJc w:val="left"/>
      <w:pPr>
        <w:ind w:left="4421" w:hanging="144"/>
      </w:pPr>
      <w:rPr>
        <w:rFonts w:hint="default"/>
        <w:lang w:val="pt-PT" w:eastAsia="en-US" w:bidi="ar-SA"/>
      </w:rPr>
    </w:lvl>
    <w:lvl w:ilvl="5" w:tplc="47D08070">
      <w:numFmt w:val="bullet"/>
      <w:lvlText w:val="•"/>
      <w:lvlJc w:val="left"/>
      <w:pPr>
        <w:ind w:left="5486" w:hanging="144"/>
      </w:pPr>
      <w:rPr>
        <w:rFonts w:hint="default"/>
        <w:lang w:val="pt-PT" w:eastAsia="en-US" w:bidi="ar-SA"/>
      </w:rPr>
    </w:lvl>
    <w:lvl w:ilvl="6" w:tplc="A672D2E4">
      <w:numFmt w:val="bullet"/>
      <w:lvlText w:val="•"/>
      <w:lvlJc w:val="left"/>
      <w:pPr>
        <w:ind w:left="6552" w:hanging="144"/>
      </w:pPr>
      <w:rPr>
        <w:rFonts w:hint="default"/>
        <w:lang w:val="pt-PT" w:eastAsia="en-US" w:bidi="ar-SA"/>
      </w:rPr>
    </w:lvl>
    <w:lvl w:ilvl="7" w:tplc="04AEE460">
      <w:numFmt w:val="bullet"/>
      <w:lvlText w:val="•"/>
      <w:lvlJc w:val="left"/>
      <w:pPr>
        <w:ind w:left="7617" w:hanging="144"/>
      </w:pPr>
      <w:rPr>
        <w:rFonts w:hint="default"/>
        <w:lang w:val="pt-PT" w:eastAsia="en-US" w:bidi="ar-SA"/>
      </w:rPr>
    </w:lvl>
    <w:lvl w:ilvl="8" w:tplc="CCDC8B90">
      <w:numFmt w:val="bullet"/>
      <w:lvlText w:val="•"/>
      <w:lvlJc w:val="left"/>
      <w:pPr>
        <w:ind w:left="8682" w:hanging="144"/>
      </w:pPr>
      <w:rPr>
        <w:rFonts w:hint="default"/>
        <w:lang w:val="pt-PT" w:eastAsia="en-US" w:bidi="ar-SA"/>
      </w:rPr>
    </w:lvl>
  </w:abstractNum>
  <w:abstractNum w:abstractNumId="14" w15:restartNumberingAfterBreak="0">
    <w:nsid w:val="0F6A7A9B"/>
    <w:multiLevelType w:val="hybridMultilevel"/>
    <w:tmpl w:val="C528472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15:restartNumberingAfterBreak="0">
    <w:nsid w:val="0FC07CDF"/>
    <w:multiLevelType w:val="multilevel"/>
    <w:tmpl w:val="AC78EB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EF54413"/>
    <w:multiLevelType w:val="multilevel"/>
    <w:tmpl w:val="C21AD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8724B7"/>
    <w:multiLevelType w:val="multilevel"/>
    <w:tmpl w:val="92880552"/>
    <w:lvl w:ilvl="0">
      <w:start w:val="1"/>
      <w:numFmt w:val="decimal"/>
      <w:lvlText w:val="%1."/>
      <w:lvlJc w:val="left"/>
      <w:pPr>
        <w:ind w:left="426" w:hanging="426"/>
      </w:pPr>
    </w:lvl>
    <w:lvl w:ilvl="1">
      <w:start w:val="1"/>
      <w:numFmt w:val="decimal"/>
      <w:lvlText w:val="%1.%2"/>
      <w:lvlJc w:val="left"/>
      <w:pPr>
        <w:ind w:left="1896" w:hanging="360"/>
      </w:pPr>
      <w:rPr>
        <w:rFonts w:ascii="Arial" w:eastAsia="Arial" w:hAnsi="Arial" w:cs="Arial"/>
        <w:b/>
        <w:i w:val="0"/>
        <w:sz w:val="24"/>
        <w:szCs w:val="24"/>
      </w:rPr>
    </w:lvl>
    <w:lvl w:ilvl="2">
      <w:numFmt w:val="bullet"/>
      <w:lvlText w:val="•"/>
      <w:lvlJc w:val="left"/>
      <w:pPr>
        <w:ind w:left="2957" w:hanging="360"/>
      </w:pPr>
    </w:lvl>
    <w:lvl w:ilvl="3">
      <w:numFmt w:val="bullet"/>
      <w:lvlText w:val="•"/>
      <w:lvlJc w:val="left"/>
      <w:pPr>
        <w:ind w:left="4015" w:hanging="360"/>
      </w:pPr>
    </w:lvl>
    <w:lvl w:ilvl="4">
      <w:numFmt w:val="bullet"/>
      <w:lvlText w:val="•"/>
      <w:lvlJc w:val="left"/>
      <w:pPr>
        <w:ind w:left="5073" w:hanging="360"/>
      </w:pPr>
    </w:lvl>
    <w:lvl w:ilvl="5">
      <w:numFmt w:val="bullet"/>
      <w:lvlText w:val="•"/>
      <w:lvlJc w:val="left"/>
      <w:pPr>
        <w:ind w:left="6131" w:hanging="360"/>
      </w:pPr>
    </w:lvl>
    <w:lvl w:ilvl="6">
      <w:numFmt w:val="bullet"/>
      <w:lvlText w:val="•"/>
      <w:lvlJc w:val="left"/>
      <w:pPr>
        <w:ind w:left="7188" w:hanging="360"/>
      </w:pPr>
    </w:lvl>
    <w:lvl w:ilvl="7">
      <w:numFmt w:val="bullet"/>
      <w:lvlText w:val="•"/>
      <w:lvlJc w:val="left"/>
      <w:pPr>
        <w:ind w:left="8246" w:hanging="360"/>
      </w:pPr>
    </w:lvl>
    <w:lvl w:ilvl="8">
      <w:numFmt w:val="bullet"/>
      <w:lvlText w:val="•"/>
      <w:lvlJc w:val="left"/>
      <w:pPr>
        <w:ind w:left="9304" w:hanging="360"/>
      </w:pPr>
    </w:lvl>
  </w:abstractNum>
  <w:abstractNum w:abstractNumId="19" w15:restartNumberingAfterBreak="0">
    <w:nsid w:val="21E577CA"/>
    <w:multiLevelType w:val="multilevel"/>
    <w:tmpl w:val="69463E04"/>
    <w:lvl w:ilvl="0">
      <w:start w:val="1"/>
      <w:numFmt w:val="decimal"/>
      <w:lvlText w:val="%1."/>
      <w:lvlJc w:val="left"/>
      <w:pPr>
        <w:ind w:left="1495" w:hanging="360"/>
      </w:pPr>
      <w:rPr>
        <w:rFonts w:hint="default"/>
        <w:b/>
      </w:rPr>
    </w:lvl>
    <w:lvl w:ilvl="1">
      <w:start w:val="1"/>
      <w:numFmt w:val="decimal"/>
      <w:pStyle w:val="Nvel02"/>
      <w:lvlText w:val="%1.%2."/>
      <w:lvlJc w:val="left"/>
      <w:pPr>
        <w:ind w:left="1709" w:hanging="432"/>
      </w:pPr>
      <w:rPr>
        <w:rFonts w:hint="default"/>
        <w:b w:val="0"/>
        <w:i w:val="0"/>
        <w:strike w:val="0"/>
        <w:color w:val="auto"/>
        <w:sz w:val="24"/>
        <w:szCs w:val="24"/>
        <w:u w:val="none"/>
      </w:rPr>
    </w:lvl>
    <w:lvl w:ilvl="2">
      <w:start w:val="1"/>
      <w:numFmt w:val="decimal"/>
      <w:lvlText w:val="%1.%2.%3"/>
      <w:lvlJc w:val="left"/>
      <w:pPr>
        <w:ind w:left="3624" w:hanging="504"/>
      </w:pPr>
      <w:rPr>
        <w:rFonts w:hint="default"/>
        <w:b w:val="0"/>
        <w:i w:val="0"/>
        <w:strike w:val="0"/>
        <w:color w:val="000000" w:themeColor="text1"/>
        <w:sz w:val="24"/>
        <w:szCs w:val="24"/>
      </w:rPr>
    </w:lvl>
    <w:lvl w:ilvl="3">
      <w:start w:val="1"/>
      <w:numFmt w:val="decimal"/>
      <w:lvlText w:val="%1.%2.%3.%4."/>
      <w:lvlJc w:val="left"/>
      <w:pPr>
        <w:ind w:left="3626"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20"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3369B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433D01"/>
    <w:multiLevelType w:val="multilevel"/>
    <w:tmpl w:val="7646CD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53738F"/>
    <w:multiLevelType w:val="hybridMultilevel"/>
    <w:tmpl w:val="05D413D0"/>
    <w:name w:val="WW8Num4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5" w15:restartNumberingAfterBreak="0">
    <w:nsid w:val="3BDD439A"/>
    <w:multiLevelType w:val="multilevel"/>
    <w:tmpl w:val="8084E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C1F27FC"/>
    <w:multiLevelType w:val="multilevel"/>
    <w:tmpl w:val="3336F69A"/>
    <w:lvl w:ilvl="0">
      <w:start w:val="1"/>
      <w:numFmt w:val="decimal"/>
      <w:lvlText w:val="%1."/>
      <w:lvlJc w:val="left"/>
      <w:pPr>
        <w:ind w:left="426" w:hanging="426"/>
      </w:pPr>
    </w:lvl>
    <w:lvl w:ilvl="1">
      <w:start w:val="1"/>
      <w:numFmt w:val="decimal"/>
      <w:lvlText w:val="%1.%2"/>
      <w:lvlJc w:val="left"/>
      <w:pPr>
        <w:ind w:left="1896" w:hanging="360"/>
      </w:pPr>
      <w:rPr>
        <w:rFonts w:ascii="Arial" w:eastAsia="Arial" w:hAnsi="Arial" w:cs="Arial"/>
        <w:b/>
        <w:i w:val="0"/>
        <w:sz w:val="24"/>
        <w:szCs w:val="24"/>
      </w:rPr>
    </w:lvl>
    <w:lvl w:ilvl="2">
      <w:numFmt w:val="bullet"/>
      <w:lvlText w:val="•"/>
      <w:lvlJc w:val="left"/>
      <w:pPr>
        <w:ind w:left="2957" w:hanging="360"/>
      </w:pPr>
    </w:lvl>
    <w:lvl w:ilvl="3">
      <w:numFmt w:val="bullet"/>
      <w:lvlText w:val="•"/>
      <w:lvlJc w:val="left"/>
      <w:pPr>
        <w:ind w:left="4015" w:hanging="360"/>
      </w:pPr>
    </w:lvl>
    <w:lvl w:ilvl="4">
      <w:numFmt w:val="bullet"/>
      <w:lvlText w:val="•"/>
      <w:lvlJc w:val="left"/>
      <w:pPr>
        <w:ind w:left="5073" w:hanging="360"/>
      </w:pPr>
    </w:lvl>
    <w:lvl w:ilvl="5">
      <w:numFmt w:val="bullet"/>
      <w:lvlText w:val="•"/>
      <w:lvlJc w:val="left"/>
      <w:pPr>
        <w:ind w:left="6131" w:hanging="360"/>
      </w:pPr>
    </w:lvl>
    <w:lvl w:ilvl="6">
      <w:numFmt w:val="bullet"/>
      <w:lvlText w:val="•"/>
      <w:lvlJc w:val="left"/>
      <w:pPr>
        <w:ind w:left="7188" w:hanging="360"/>
      </w:pPr>
    </w:lvl>
    <w:lvl w:ilvl="7">
      <w:numFmt w:val="bullet"/>
      <w:lvlText w:val="•"/>
      <w:lvlJc w:val="left"/>
      <w:pPr>
        <w:ind w:left="8246" w:hanging="360"/>
      </w:pPr>
    </w:lvl>
    <w:lvl w:ilvl="8">
      <w:numFmt w:val="bullet"/>
      <w:lvlText w:val="•"/>
      <w:lvlJc w:val="left"/>
      <w:pPr>
        <w:ind w:left="9304" w:hanging="360"/>
      </w:pPr>
    </w:lvl>
  </w:abstractNum>
  <w:abstractNum w:abstractNumId="27" w15:restartNumberingAfterBreak="0">
    <w:nsid w:val="3CAD09F9"/>
    <w:multiLevelType w:val="multilevel"/>
    <w:tmpl w:val="D9D432C8"/>
    <w:lvl w:ilvl="0">
      <w:start w:val="1"/>
      <w:numFmt w:val="decimal"/>
      <w:lvlText w:val="%1."/>
      <w:lvlJc w:val="left"/>
      <w:pPr>
        <w:ind w:left="1495" w:hanging="360"/>
      </w:pPr>
      <w:rPr>
        <w:rFonts w:hint="default"/>
        <w:b/>
      </w:rPr>
    </w:lvl>
    <w:lvl w:ilvl="1">
      <w:start w:val="3"/>
      <w:numFmt w:val="decimal"/>
      <w:lvlText w:val="%1.%2."/>
      <w:lvlJc w:val="left"/>
      <w:pPr>
        <w:ind w:left="1709" w:hanging="432"/>
      </w:pPr>
      <w:rPr>
        <w:rFonts w:hint="default"/>
        <w:b w:val="0"/>
        <w:i w:val="0"/>
        <w:strike w:val="0"/>
        <w:color w:val="auto"/>
        <w:sz w:val="24"/>
        <w:szCs w:val="24"/>
        <w:u w:val="none"/>
      </w:rPr>
    </w:lvl>
    <w:lvl w:ilvl="2">
      <w:start w:val="1"/>
      <w:numFmt w:val="decimal"/>
      <w:lvlText w:val="%1.%2.%3"/>
      <w:lvlJc w:val="left"/>
      <w:pPr>
        <w:ind w:left="3624" w:hanging="504"/>
      </w:pPr>
      <w:rPr>
        <w:rFonts w:hint="default"/>
        <w:b w:val="0"/>
        <w:i w:val="0"/>
        <w:strike w:val="0"/>
        <w:color w:val="000000" w:themeColor="text1"/>
        <w:sz w:val="24"/>
        <w:szCs w:val="24"/>
      </w:rPr>
    </w:lvl>
    <w:lvl w:ilvl="3">
      <w:start w:val="1"/>
      <w:numFmt w:val="decimal"/>
      <w:lvlText w:val="%1.%2.%3.%4."/>
      <w:lvlJc w:val="left"/>
      <w:pPr>
        <w:ind w:left="3626"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28"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3FD1552"/>
    <w:multiLevelType w:val="multilevel"/>
    <w:tmpl w:val="4F06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5E13E4"/>
    <w:multiLevelType w:val="multilevel"/>
    <w:tmpl w:val="8D989F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DA5F40"/>
    <w:multiLevelType w:val="multilevel"/>
    <w:tmpl w:val="E4C87F5C"/>
    <w:lvl w:ilvl="0">
      <w:start w:val="5"/>
      <w:numFmt w:val="decimal"/>
      <w:lvlText w:val="%1."/>
      <w:lvlJc w:val="left"/>
      <w:pPr>
        <w:ind w:left="600" w:hanging="600"/>
      </w:pPr>
      <w:rPr>
        <w:rFonts w:hint="default"/>
        <w:u w:val="single"/>
      </w:rPr>
    </w:lvl>
    <w:lvl w:ilvl="1">
      <w:start w:val="4"/>
      <w:numFmt w:val="decimal"/>
      <w:lvlText w:val="%1.%2."/>
      <w:lvlJc w:val="left"/>
      <w:pPr>
        <w:ind w:left="1080" w:hanging="720"/>
      </w:pPr>
      <w:rPr>
        <w:rFonts w:hint="default"/>
        <w:u w:val="single"/>
      </w:rPr>
    </w:lvl>
    <w:lvl w:ilvl="2">
      <w:start w:val="3"/>
      <w:numFmt w:val="decimal"/>
      <w:lvlText w:val="%1.%2.%3."/>
      <w:lvlJc w:val="left"/>
      <w:pPr>
        <w:ind w:left="1440" w:hanging="720"/>
      </w:pPr>
      <w:rPr>
        <w:rFonts w:hint="default"/>
        <w:u w:val="single"/>
      </w:rPr>
    </w:lvl>
    <w:lvl w:ilvl="3">
      <w:start w:val="1"/>
      <w:numFmt w:val="decimal"/>
      <w:lvlText w:val="%1.%2.%3.%4."/>
      <w:lvlJc w:val="left"/>
      <w:pPr>
        <w:ind w:left="2160" w:hanging="108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4320" w:hanging="1800"/>
      </w:pPr>
      <w:rPr>
        <w:rFonts w:hint="default"/>
        <w:u w:val="single"/>
      </w:rPr>
    </w:lvl>
    <w:lvl w:ilvl="8">
      <w:start w:val="1"/>
      <w:numFmt w:val="decimal"/>
      <w:lvlText w:val="%1.%2.%3.%4.%5.%6.%7.%8.%9."/>
      <w:lvlJc w:val="left"/>
      <w:pPr>
        <w:ind w:left="5040" w:hanging="2160"/>
      </w:pPr>
      <w:rPr>
        <w:rFonts w:hint="default"/>
        <w:u w:val="single"/>
      </w:rPr>
    </w:lvl>
  </w:abstractNum>
  <w:abstractNum w:abstractNumId="32" w15:restartNumberingAfterBreak="0">
    <w:nsid w:val="50A50251"/>
    <w:multiLevelType w:val="multilevel"/>
    <w:tmpl w:val="2ED054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50A76E55"/>
    <w:multiLevelType w:val="multilevel"/>
    <w:tmpl w:val="01906538"/>
    <w:lvl w:ilvl="0">
      <w:start w:val="1"/>
      <w:numFmt w:val="lowerLetter"/>
      <w:lvlText w:val="%1)"/>
      <w:lvlJc w:val="left"/>
      <w:pPr>
        <w:ind w:left="711" w:hanging="711"/>
      </w:pPr>
      <w:rPr>
        <w:rFonts w:ascii="Arial" w:eastAsia="Arial" w:hAnsi="Arial" w:cs="Arial"/>
        <w:b/>
        <w:i w:val="0"/>
        <w:sz w:val="24"/>
        <w:szCs w:val="24"/>
      </w:rPr>
    </w:lvl>
    <w:lvl w:ilvl="1">
      <w:numFmt w:val="bullet"/>
      <w:lvlText w:val="•"/>
      <w:lvlJc w:val="left"/>
      <w:pPr>
        <w:ind w:left="1880" w:hanging="711"/>
      </w:pPr>
    </w:lvl>
    <w:lvl w:ilvl="2">
      <w:numFmt w:val="bullet"/>
      <w:lvlText w:val="•"/>
      <w:lvlJc w:val="left"/>
      <w:pPr>
        <w:ind w:left="2940" w:hanging="711"/>
      </w:pPr>
    </w:lvl>
    <w:lvl w:ilvl="3">
      <w:numFmt w:val="bullet"/>
      <w:lvlText w:val="•"/>
      <w:lvlJc w:val="left"/>
      <w:pPr>
        <w:ind w:left="4000" w:hanging="711"/>
      </w:pPr>
    </w:lvl>
    <w:lvl w:ilvl="4">
      <w:numFmt w:val="bullet"/>
      <w:lvlText w:val="•"/>
      <w:lvlJc w:val="left"/>
      <w:pPr>
        <w:ind w:left="5060" w:hanging="711"/>
      </w:pPr>
    </w:lvl>
    <w:lvl w:ilvl="5">
      <w:numFmt w:val="bullet"/>
      <w:lvlText w:val="•"/>
      <w:lvlJc w:val="left"/>
      <w:pPr>
        <w:ind w:left="6120" w:hanging="711"/>
      </w:pPr>
    </w:lvl>
    <w:lvl w:ilvl="6">
      <w:numFmt w:val="bullet"/>
      <w:lvlText w:val="•"/>
      <w:lvlJc w:val="left"/>
      <w:pPr>
        <w:ind w:left="7180" w:hanging="711"/>
      </w:pPr>
    </w:lvl>
    <w:lvl w:ilvl="7">
      <w:numFmt w:val="bullet"/>
      <w:lvlText w:val="•"/>
      <w:lvlJc w:val="left"/>
      <w:pPr>
        <w:ind w:left="8240" w:hanging="711"/>
      </w:pPr>
    </w:lvl>
    <w:lvl w:ilvl="8">
      <w:numFmt w:val="bullet"/>
      <w:lvlText w:val="•"/>
      <w:lvlJc w:val="left"/>
      <w:pPr>
        <w:ind w:left="9300" w:hanging="711"/>
      </w:pPr>
    </w:lvl>
  </w:abstractNum>
  <w:abstractNum w:abstractNumId="34" w15:restartNumberingAfterBreak="0">
    <w:nsid w:val="52013E88"/>
    <w:multiLevelType w:val="multilevel"/>
    <w:tmpl w:val="64185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76346CE"/>
    <w:multiLevelType w:val="multilevel"/>
    <w:tmpl w:val="3F446E74"/>
    <w:name w:val="WW8Num1122"/>
    <w:lvl w:ilvl="0">
      <w:start w:val="11"/>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36" w15:restartNumberingAfterBreak="0">
    <w:nsid w:val="57761293"/>
    <w:multiLevelType w:val="multilevel"/>
    <w:tmpl w:val="8C9EFA38"/>
    <w:lvl w:ilvl="0">
      <w:start w:val="1"/>
      <w:numFmt w:val="decimal"/>
      <w:lvlText w:val="%1."/>
      <w:lvlJc w:val="left"/>
      <w:pPr>
        <w:ind w:left="709" w:hanging="284"/>
        <w:jc w:val="right"/>
      </w:pPr>
      <w:rPr>
        <w:rFonts w:hint="default"/>
        <w:spacing w:val="0"/>
        <w:w w:val="100"/>
        <w:lang w:val="pt-PT" w:eastAsia="en-US" w:bidi="ar-SA"/>
      </w:rPr>
    </w:lvl>
    <w:lvl w:ilvl="1">
      <w:start w:val="1"/>
      <w:numFmt w:val="decimal"/>
      <w:lvlText w:val="%1.%2"/>
      <w:lvlJc w:val="left"/>
      <w:pPr>
        <w:ind w:left="915" w:hanging="490"/>
      </w:pPr>
      <w:rPr>
        <w:rFonts w:hint="default"/>
        <w:spacing w:val="0"/>
        <w:w w:val="100"/>
        <w:lang w:val="pt-PT" w:eastAsia="en-US" w:bidi="ar-SA"/>
      </w:rPr>
    </w:lvl>
    <w:lvl w:ilvl="2">
      <w:numFmt w:val="bullet"/>
      <w:lvlText w:val="•"/>
      <w:lvlJc w:val="left"/>
      <w:pPr>
        <w:ind w:left="820" w:hanging="490"/>
      </w:pPr>
      <w:rPr>
        <w:rFonts w:hint="default"/>
        <w:lang w:val="pt-PT" w:eastAsia="en-US" w:bidi="ar-SA"/>
      </w:rPr>
    </w:lvl>
    <w:lvl w:ilvl="3">
      <w:numFmt w:val="bullet"/>
      <w:lvlText w:val="•"/>
      <w:lvlJc w:val="left"/>
      <w:pPr>
        <w:ind w:left="920" w:hanging="490"/>
      </w:pPr>
      <w:rPr>
        <w:rFonts w:hint="default"/>
        <w:lang w:val="pt-PT" w:eastAsia="en-US" w:bidi="ar-SA"/>
      </w:rPr>
    </w:lvl>
    <w:lvl w:ilvl="4">
      <w:numFmt w:val="bullet"/>
      <w:lvlText w:val="•"/>
      <w:lvlJc w:val="left"/>
      <w:pPr>
        <w:ind w:left="1000" w:hanging="490"/>
      </w:pPr>
      <w:rPr>
        <w:rFonts w:hint="default"/>
        <w:lang w:val="pt-PT" w:eastAsia="en-US" w:bidi="ar-SA"/>
      </w:rPr>
    </w:lvl>
    <w:lvl w:ilvl="5">
      <w:numFmt w:val="bullet"/>
      <w:lvlText w:val="•"/>
      <w:lvlJc w:val="left"/>
      <w:pPr>
        <w:ind w:left="2678" w:hanging="490"/>
      </w:pPr>
      <w:rPr>
        <w:rFonts w:hint="default"/>
        <w:lang w:val="pt-PT" w:eastAsia="en-US" w:bidi="ar-SA"/>
      </w:rPr>
    </w:lvl>
    <w:lvl w:ilvl="6">
      <w:numFmt w:val="bullet"/>
      <w:lvlText w:val="•"/>
      <w:lvlJc w:val="left"/>
      <w:pPr>
        <w:ind w:left="4356" w:hanging="490"/>
      </w:pPr>
      <w:rPr>
        <w:rFonts w:hint="default"/>
        <w:lang w:val="pt-PT" w:eastAsia="en-US" w:bidi="ar-SA"/>
      </w:rPr>
    </w:lvl>
    <w:lvl w:ilvl="7">
      <w:numFmt w:val="bullet"/>
      <w:lvlText w:val="•"/>
      <w:lvlJc w:val="left"/>
      <w:pPr>
        <w:ind w:left="6034" w:hanging="490"/>
      </w:pPr>
      <w:rPr>
        <w:rFonts w:hint="default"/>
        <w:lang w:val="pt-PT" w:eastAsia="en-US" w:bidi="ar-SA"/>
      </w:rPr>
    </w:lvl>
    <w:lvl w:ilvl="8">
      <w:numFmt w:val="bullet"/>
      <w:lvlText w:val="•"/>
      <w:lvlJc w:val="left"/>
      <w:pPr>
        <w:ind w:left="7712" w:hanging="490"/>
      </w:pPr>
      <w:rPr>
        <w:rFonts w:hint="default"/>
        <w:lang w:val="pt-PT" w:eastAsia="en-US" w:bidi="ar-SA"/>
      </w:rPr>
    </w:lvl>
  </w:abstractNum>
  <w:abstractNum w:abstractNumId="37"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DDE4D7B"/>
    <w:multiLevelType w:val="multilevel"/>
    <w:tmpl w:val="4AC021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0" w15:restartNumberingAfterBreak="0">
    <w:nsid w:val="5FF916E6"/>
    <w:multiLevelType w:val="multilevel"/>
    <w:tmpl w:val="7646CD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44"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CBB02FA"/>
    <w:multiLevelType w:val="multilevel"/>
    <w:tmpl w:val="A4086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D8F45C3"/>
    <w:multiLevelType w:val="hybridMultilevel"/>
    <w:tmpl w:val="EA1A89D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8" w15:restartNumberingAfterBreak="0">
    <w:nsid w:val="7334554B"/>
    <w:multiLevelType w:val="multilevel"/>
    <w:tmpl w:val="AC86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486573"/>
    <w:multiLevelType w:val="multilevel"/>
    <w:tmpl w:val="8466D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num w:numId="1" w16cid:durableId="1512799033">
    <w:abstractNumId w:val="16"/>
  </w:num>
  <w:num w:numId="2" w16cid:durableId="5520469">
    <w:abstractNumId w:val="45"/>
  </w:num>
  <w:num w:numId="3" w16cid:durableId="242836108">
    <w:abstractNumId w:val="38"/>
  </w:num>
  <w:num w:numId="4" w16cid:durableId="1557475010">
    <w:abstractNumId w:val="42"/>
  </w:num>
  <w:num w:numId="5" w16cid:durableId="312637614">
    <w:abstractNumId w:val="37"/>
  </w:num>
  <w:num w:numId="6" w16cid:durableId="1267081340">
    <w:abstractNumId w:val="28"/>
  </w:num>
  <w:num w:numId="7" w16cid:durableId="2014338026">
    <w:abstractNumId w:val="41"/>
  </w:num>
  <w:num w:numId="8" w16cid:durableId="5488110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21545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06492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07750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614013">
    <w:abstractNumId w:val="24"/>
  </w:num>
  <w:num w:numId="13" w16cid:durableId="1616980504">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18863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837090">
    <w:abstractNumId w:val="50"/>
  </w:num>
  <w:num w:numId="16" w16cid:durableId="12175480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6726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6436644">
    <w:abstractNumId w:val="30"/>
  </w:num>
  <w:num w:numId="19" w16cid:durableId="100538641">
    <w:abstractNumId w:val="39"/>
  </w:num>
  <w:num w:numId="20" w16cid:durableId="865487844">
    <w:abstractNumId w:val="10"/>
  </w:num>
  <w:num w:numId="21" w16cid:durableId="563569659">
    <w:abstractNumId w:val="21"/>
  </w:num>
  <w:num w:numId="22" w16cid:durableId="233395449">
    <w:abstractNumId w:val="13"/>
  </w:num>
  <w:num w:numId="23" w16cid:durableId="594098550">
    <w:abstractNumId w:val="11"/>
  </w:num>
  <w:num w:numId="24" w16cid:durableId="1150168936">
    <w:abstractNumId w:val="43"/>
  </w:num>
  <w:num w:numId="25" w16cid:durableId="416369598">
    <w:abstractNumId w:val="14"/>
  </w:num>
  <w:num w:numId="26" w16cid:durableId="788865461">
    <w:abstractNumId w:val="31"/>
  </w:num>
  <w:num w:numId="27" w16cid:durableId="2044287201">
    <w:abstractNumId w:val="29"/>
  </w:num>
  <w:num w:numId="28" w16cid:durableId="1574780426">
    <w:abstractNumId w:val="48"/>
  </w:num>
  <w:num w:numId="29" w16cid:durableId="2095784278">
    <w:abstractNumId w:val="22"/>
  </w:num>
  <w:num w:numId="30" w16cid:durableId="2133357326">
    <w:abstractNumId w:val="40"/>
  </w:num>
  <w:num w:numId="31" w16cid:durableId="2029334338">
    <w:abstractNumId w:val="17"/>
  </w:num>
  <w:num w:numId="32" w16cid:durableId="1764453272">
    <w:abstractNumId w:val="49"/>
  </w:num>
  <w:num w:numId="33" w16cid:durableId="1519273350">
    <w:abstractNumId w:val="27"/>
  </w:num>
  <w:num w:numId="34" w16cid:durableId="382681188">
    <w:abstractNumId w:val="19"/>
  </w:num>
  <w:num w:numId="35" w16cid:durableId="1915120592">
    <w:abstractNumId w:val="36"/>
  </w:num>
  <w:num w:numId="36" w16cid:durableId="1624574465">
    <w:abstractNumId w:val="25"/>
  </w:num>
  <w:num w:numId="37" w16cid:durableId="1969504691">
    <w:abstractNumId w:val="46"/>
  </w:num>
  <w:num w:numId="38" w16cid:durableId="117267000">
    <w:abstractNumId w:val="34"/>
  </w:num>
  <w:num w:numId="39" w16cid:durableId="1907639929">
    <w:abstractNumId w:val="33"/>
  </w:num>
  <w:num w:numId="40" w16cid:durableId="539318441">
    <w:abstractNumId w:val="18"/>
  </w:num>
  <w:num w:numId="41" w16cid:durableId="1407217984">
    <w:abstractNumId w:val="47"/>
  </w:num>
  <w:num w:numId="42" w16cid:durableId="1039552965">
    <w:abstractNumId w:val="15"/>
  </w:num>
  <w:num w:numId="43" w16cid:durableId="1243291540">
    <w:abstractNumId w:val="32"/>
  </w:num>
  <w:num w:numId="44" w16cid:durableId="380710929">
    <w:abstractNumId w:val="8"/>
  </w:num>
  <w:num w:numId="45" w16cid:durableId="2043286920">
    <w:abstractNumId w:val="9"/>
  </w:num>
  <w:num w:numId="46" w16cid:durableId="955989257">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180"/>
    <w:rsid w:val="00001086"/>
    <w:rsid w:val="000077C2"/>
    <w:rsid w:val="000112AA"/>
    <w:rsid w:val="000121A0"/>
    <w:rsid w:val="000137D7"/>
    <w:rsid w:val="000272A2"/>
    <w:rsid w:val="00032F49"/>
    <w:rsid w:val="00034265"/>
    <w:rsid w:val="000372BB"/>
    <w:rsid w:val="000417B0"/>
    <w:rsid w:val="00042B12"/>
    <w:rsid w:val="00046BB8"/>
    <w:rsid w:val="000515FC"/>
    <w:rsid w:val="000523F4"/>
    <w:rsid w:val="00057051"/>
    <w:rsid w:val="00060D31"/>
    <w:rsid w:val="0006249D"/>
    <w:rsid w:val="0006286E"/>
    <w:rsid w:val="000632E3"/>
    <w:rsid w:val="00064B5C"/>
    <w:rsid w:val="00070340"/>
    <w:rsid w:val="00070A4C"/>
    <w:rsid w:val="00072646"/>
    <w:rsid w:val="00072945"/>
    <w:rsid w:val="000746D6"/>
    <w:rsid w:val="00081428"/>
    <w:rsid w:val="00081DD1"/>
    <w:rsid w:val="00082809"/>
    <w:rsid w:val="00082D6A"/>
    <w:rsid w:val="00083411"/>
    <w:rsid w:val="000866D1"/>
    <w:rsid w:val="00087EC3"/>
    <w:rsid w:val="00090B6A"/>
    <w:rsid w:val="00090CB8"/>
    <w:rsid w:val="00093083"/>
    <w:rsid w:val="000943C7"/>
    <w:rsid w:val="000A0432"/>
    <w:rsid w:val="000A0458"/>
    <w:rsid w:val="000A346F"/>
    <w:rsid w:val="000A3BC9"/>
    <w:rsid w:val="000B1A73"/>
    <w:rsid w:val="000B2E06"/>
    <w:rsid w:val="000B43DD"/>
    <w:rsid w:val="000B5230"/>
    <w:rsid w:val="000B7EBE"/>
    <w:rsid w:val="000C252B"/>
    <w:rsid w:val="000C3EFD"/>
    <w:rsid w:val="000D06E0"/>
    <w:rsid w:val="000D31BD"/>
    <w:rsid w:val="000D4E0D"/>
    <w:rsid w:val="000D52C0"/>
    <w:rsid w:val="000D5497"/>
    <w:rsid w:val="000E21F5"/>
    <w:rsid w:val="000E6362"/>
    <w:rsid w:val="000E6D65"/>
    <w:rsid w:val="000F62DD"/>
    <w:rsid w:val="00102FC5"/>
    <w:rsid w:val="00103794"/>
    <w:rsid w:val="001054BE"/>
    <w:rsid w:val="00106039"/>
    <w:rsid w:val="001061D5"/>
    <w:rsid w:val="001077AC"/>
    <w:rsid w:val="0011120B"/>
    <w:rsid w:val="00115C97"/>
    <w:rsid w:val="00117673"/>
    <w:rsid w:val="00117BCD"/>
    <w:rsid w:val="00122250"/>
    <w:rsid w:val="00126CA4"/>
    <w:rsid w:val="00126D4C"/>
    <w:rsid w:val="0012739A"/>
    <w:rsid w:val="001274A9"/>
    <w:rsid w:val="00130A17"/>
    <w:rsid w:val="0013252D"/>
    <w:rsid w:val="00134154"/>
    <w:rsid w:val="001358A7"/>
    <w:rsid w:val="00137C66"/>
    <w:rsid w:val="0014334C"/>
    <w:rsid w:val="00143655"/>
    <w:rsid w:val="00144811"/>
    <w:rsid w:val="00145B90"/>
    <w:rsid w:val="00150339"/>
    <w:rsid w:val="00151B62"/>
    <w:rsid w:val="00155AD9"/>
    <w:rsid w:val="00156744"/>
    <w:rsid w:val="00160DB9"/>
    <w:rsid w:val="0016108F"/>
    <w:rsid w:val="00161E8A"/>
    <w:rsid w:val="00162260"/>
    <w:rsid w:val="00164333"/>
    <w:rsid w:val="0016569C"/>
    <w:rsid w:val="00166F1E"/>
    <w:rsid w:val="001671DE"/>
    <w:rsid w:val="00172FDB"/>
    <w:rsid w:val="00173F44"/>
    <w:rsid w:val="00176298"/>
    <w:rsid w:val="0018094A"/>
    <w:rsid w:val="00182EB7"/>
    <w:rsid w:val="001836D4"/>
    <w:rsid w:val="00184F62"/>
    <w:rsid w:val="00184FE8"/>
    <w:rsid w:val="00185486"/>
    <w:rsid w:val="00185527"/>
    <w:rsid w:val="00186DD7"/>
    <w:rsid w:val="0019098E"/>
    <w:rsid w:val="00192A76"/>
    <w:rsid w:val="00192A88"/>
    <w:rsid w:val="0019401E"/>
    <w:rsid w:val="001A0005"/>
    <w:rsid w:val="001A0345"/>
    <w:rsid w:val="001A1266"/>
    <w:rsid w:val="001A35AB"/>
    <w:rsid w:val="001A41E1"/>
    <w:rsid w:val="001B0200"/>
    <w:rsid w:val="001B14B6"/>
    <w:rsid w:val="001B29AE"/>
    <w:rsid w:val="001C06FF"/>
    <w:rsid w:val="001C09A9"/>
    <w:rsid w:val="001C1547"/>
    <w:rsid w:val="001C15BA"/>
    <w:rsid w:val="001C1627"/>
    <w:rsid w:val="001C1CCF"/>
    <w:rsid w:val="001C1F0F"/>
    <w:rsid w:val="001C2905"/>
    <w:rsid w:val="001D03ED"/>
    <w:rsid w:val="001D62C8"/>
    <w:rsid w:val="001E3181"/>
    <w:rsid w:val="001E5577"/>
    <w:rsid w:val="001F050A"/>
    <w:rsid w:val="001F1846"/>
    <w:rsid w:val="001F3960"/>
    <w:rsid w:val="001F471B"/>
    <w:rsid w:val="001F69EE"/>
    <w:rsid w:val="002045D9"/>
    <w:rsid w:val="00210F5A"/>
    <w:rsid w:val="00210F71"/>
    <w:rsid w:val="00211823"/>
    <w:rsid w:val="00211E20"/>
    <w:rsid w:val="002139D5"/>
    <w:rsid w:val="002158AF"/>
    <w:rsid w:val="0021622D"/>
    <w:rsid w:val="00221EC1"/>
    <w:rsid w:val="00222438"/>
    <w:rsid w:val="0022260C"/>
    <w:rsid w:val="00224E29"/>
    <w:rsid w:val="002324A2"/>
    <w:rsid w:val="002362BE"/>
    <w:rsid w:val="002366DF"/>
    <w:rsid w:val="0024224B"/>
    <w:rsid w:val="002530A2"/>
    <w:rsid w:val="002563CB"/>
    <w:rsid w:val="00265491"/>
    <w:rsid w:val="00275666"/>
    <w:rsid w:val="00275826"/>
    <w:rsid w:val="0028077C"/>
    <w:rsid w:val="00282CDD"/>
    <w:rsid w:val="00285342"/>
    <w:rsid w:val="00290C0A"/>
    <w:rsid w:val="002932FB"/>
    <w:rsid w:val="00293D3B"/>
    <w:rsid w:val="0029573E"/>
    <w:rsid w:val="0029579F"/>
    <w:rsid w:val="002A3EE5"/>
    <w:rsid w:val="002A6DDD"/>
    <w:rsid w:val="002A7180"/>
    <w:rsid w:val="002A7682"/>
    <w:rsid w:val="002B027A"/>
    <w:rsid w:val="002B0AD5"/>
    <w:rsid w:val="002B0F59"/>
    <w:rsid w:val="002B4CA7"/>
    <w:rsid w:val="002B5BF4"/>
    <w:rsid w:val="002B7F58"/>
    <w:rsid w:val="002C0193"/>
    <w:rsid w:val="002C42C7"/>
    <w:rsid w:val="002C676E"/>
    <w:rsid w:val="002C7EA7"/>
    <w:rsid w:val="002D1484"/>
    <w:rsid w:val="002D2F60"/>
    <w:rsid w:val="002D3224"/>
    <w:rsid w:val="002D441D"/>
    <w:rsid w:val="002E14CB"/>
    <w:rsid w:val="002E4A3B"/>
    <w:rsid w:val="002E70AD"/>
    <w:rsid w:val="002F0A00"/>
    <w:rsid w:val="002F46C1"/>
    <w:rsid w:val="002F6C43"/>
    <w:rsid w:val="0030167D"/>
    <w:rsid w:val="00303D5E"/>
    <w:rsid w:val="003044DE"/>
    <w:rsid w:val="00305053"/>
    <w:rsid w:val="003053B3"/>
    <w:rsid w:val="003067CB"/>
    <w:rsid w:val="00314B0C"/>
    <w:rsid w:val="00314CD0"/>
    <w:rsid w:val="00317DFC"/>
    <w:rsid w:val="00320AB7"/>
    <w:rsid w:val="00322774"/>
    <w:rsid w:val="00324A6A"/>
    <w:rsid w:val="00326A69"/>
    <w:rsid w:val="00326FC7"/>
    <w:rsid w:val="00327AC0"/>
    <w:rsid w:val="00327AF0"/>
    <w:rsid w:val="00331336"/>
    <w:rsid w:val="00333AE5"/>
    <w:rsid w:val="00333BFB"/>
    <w:rsid w:val="00335D09"/>
    <w:rsid w:val="0033685B"/>
    <w:rsid w:val="00340941"/>
    <w:rsid w:val="00345581"/>
    <w:rsid w:val="00353399"/>
    <w:rsid w:val="00354869"/>
    <w:rsid w:val="00354FEF"/>
    <w:rsid w:val="0035739E"/>
    <w:rsid w:val="003579DF"/>
    <w:rsid w:val="00362CBC"/>
    <w:rsid w:val="003667DC"/>
    <w:rsid w:val="00366BA9"/>
    <w:rsid w:val="00370B48"/>
    <w:rsid w:val="00374261"/>
    <w:rsid w:val="00377065"/>
    <w:rsid w:val="00377554"/>
    <w:rsid w:val="00382F77"/>
    <w:rsid w:val="00386CE8"/>
    <w:rsid w:val="00386EDE"/>
    <w:rsid w:val="003873E1"/>
    <w:rsid w:val="00393AB3"/>
    <w:rsid w:val="00394BD2"/>
    <w:rsid w:val="0039795E"/>
    <w:rsid w:val="003A0FEA"/>
    <w:rsid w:val="003A5F5C"/>
    <w:rsid w:val="003A64E6"/>
    <w:rsid w:val="003A6EF8"/>
    <w:rsid w:val="003B12FE"/>
    <w:rsid w:val="003B20C1"/>
    <w:rsid w:val="003B2F0D"/>
    <w:rsid w:val="003B5AF6"/>
    <w:rsid w:val="003C365A"/>
    <w:rsid w:val="003C54D4"/>
    <w:rsid w:val="003C7C03"/>
    <w:rsid w:val="003D0660"/>
    <w:rsid w:val="003D1120"/>
    <w:rsid w:val="003D190E"/>
    <w:rsid w:val="003D1F6E"/>
    <w:rsid w:val="003D3BC6"/>
    <w:rsid w:val="003D431C"/>
    <w:rsid w:val="003D4E66"/>
    <w:rsid w:val="003D559C"/>
    <w:rsid w:val="003E27DF"/>
    <w:rsid w:val="003E2E9E"/>
    <w:rsid w:val="003E3BD8"/>
    <w:rsid w:val="003E4BED"/>
    <w:rsid w:val="003E5E0A"/>
    <w:rsid w:val="003F05C5"/>
    <w:rsid w:val="003F09CE"/>
    <w:rsid w:val="003F1DBA"/>
    <w:rsid w:val="003F4C4E"/>
    <w:rsid w:val="003F61A1"/>
    <w:rsid w:val="003F6236"/>
    <w:rsid w:val="003F669C"/>
    <w:rsid w:val="003F6B80"/>
    <w:rsid w:val="003F7090"/>
    <w:rsid w:val="00402550"/>
    <w:rsid w:val="00404423"/>
    <w:rsid w:val="004074F7"/>
    <w:rsid w:val="004119F1"/>
    <w:rsid w:val="0041585D"/>
    <w:rsid w:val="00415EAD"/>
    <w:rsid w:val="00415FAF"/>
    <w:rsid w:val="00420525"/>
    <w:rsid w:val="00420F61"/>
    <w:rsid w:val="00421B68"/>
    <w:rsid w:val="004318B9"/>
    <w:rsid w:val="00434C6B"/>
    <w:rsid w:val="00434FD0"/>
    <w:rsid w:val="00436EBE"/>
    <w:rsid w:val="0044029E"/>
    <w:rsid w:val="00442068"/>
    <w:rsid w:val="0044242E"/>
    <w:rsid w:val="004445F1"/>
    <w:rsid w:val="004456C2"/>
    <w:rsid w:val="00446809"/>
    <w:rsid w:val="00451445"/>
    <w:rsid w:val="004525D8"/>
    <w:rsid w:val="00453D5D"/>
    <w:rsid w:val="00454DD1"/>
    <w:rsid w:val="004564E5"/>
    <w:rsid w:val="0045761D"/>
    <w:rsid w:val="004577E7"/>
    <w:rsid w:val="004614FE"/>
    <w:rsid w:val="00472A74"/>
    <w:rsid w:val="00474751"/>
    <w:rsid w:val="00480896"/>
    <w:rsid w:val="00492FEE"/>
    <w:rsid w:val="0049630E"/>
    <w:rsid w:val="00496C37"/>
    <w:rsid w:val="00496C95"/>
    <w:rsid w:val="004A06CE"/>
    <w:rsid w:val="004A4803"/>
    <w:rsid w:val="004A657C"/>
    <w:rsid w:val="004B1F68"/>
    <w:rsid w:val="004B1FC8"/>
    <w:rsid w:val="004B2F58"/>
    <w:rsid w:val="004B683B"/>
    <w:rsid w:val="004C1CEB"/>
    <w:rsid w:val="004C239C"/>
    <w:rsid w:val="004C7735"/>
    <w:rsid w:val="004D0A5E"/>
    <w:rsid w:val="004D0F39"/>
    <w:rsid w:val="004D18F9"/>
    <w:rsid w:val="004D27C2"/>
    <w:rsid w:val="004D2B13"/>
    <w:rsid w:val="004D5DBF"/>
    <w:rsid w:val="004D7B39"/>
    <w:rsid w:val="004D7DA0"/>
    <w:rsid w:val="004E0884"/>
    <w:rsid w:val="004E680B"/>
    <w:rsid w:val="004F695A"/>
    <w:rsid w:val="004F72E1"/>
    <w:rsid w:val="005009C6"/>
    <w:rsid w:val="00504EB5"/>
    <w:rsid w:val="00505280"/>
    <w:rsid w:val="0050681A"/>
    <w:rsid w:val="0050795E"/>
    <w:rsid w:val="0051286B"/>
    <w:rsid w:val="005173CD"/>
    <w:rsid w:val="00517563"/>
    <w:rsid w:val="00521095"/>
    <w:rsid w:val="005234A9"/>
    <w:rsid w:val="00524260"/>
    <w:rsid w:val="00524571"/>
    <w:rsid w:val="00524DFA"/>
    <w:rsid w:val="00525C4C"/>
    <w:rsid w:val="0052714C"/>
    <w:rsid w:val="00527734"/>
    <w:rsid w:val="005369C2"/>
    <w:rsid w:val="00537DDA"/>
    <w:rsid w:val="0054578E"/>
    <w:rsid w:val="005478E0"/>
    <w:rsid w:val="00552564"/>
    <w:rsid w:val="00552D6A"/>
    <w:rsid w:val="00554982"/>
    <w:rsid w:val="005618E0"/>
    <w:rsid w:val="00563140"/>
    <w:rsid w:val="0056462A"/>
    <w:rsid w:val="00565785"/>
    <w:rsid w:val="005662A2"/>
    <w:rsid w:val="005664D8"/>
    <w:rsid w:val="00566B6C"/>
    <w:rsid w:val="00573DE1"/>
    <w:rsid w:val="005745BA"/>
    <w:rsid w:val="0057605D"/>
    <w:rsid w:val="005818F5"/>
    <w:rsid w:val="005821C6"/>
    <w:rsid w:val="00582FDB"/>
    <w:rsid w:val="00583D0E"/>
    <w:rsid w:val="00590379"/>
    <w:rsid w:val="005907A7"/>
    <w:rsid w:val="005912FA"/>
    <w:rsid w:val="005937E4"/>
    <w:rsid w:val="0059683A"/>
    <w:rsid w:val="0059694F"/>
    <w:rsid w:val="00596ABE"/>
    <w:rsid w:val="00596D51"/>
    <w:rsid w:val="0059756A"/>
    <w:rsid w:val="00597BA1"/>
    <w:rsid w:val="005A1AE1"/>
    <w:rsid w:val="005A2A52"/>
    <w:rsid w:val="005A2AE3"/>
    <w:rsid w:val="005A394C"/>
    <w:rsid w:val="005A587F"/>
    <w:rsid w:val="005B0A4C"/>
    <w:rsid w:val="005B0E0B"/>
    <w:rsid w:val="005B0FD7"/>
    <w:rsid w:val="005B335C"/>
    <w:rsid w:val="005B3468"/>
    <w:rsid w:val="005B3FE6"/>
    <w:rsid w:val="005B4E21"/>
    <w:rsid w:val="005C052E"/>
    <w:rsid w:val="005C15BA"/>
    <w:rsid w:val="005C1E3D"/>
    <w:rsid w:val="005C2130"/>
    <w:rsid w:val="005C362A"/>
    <w:rsid w:val="005C708B"/>
    <w:rsid w:val="005C7844"/>
    <w:rsid w:val="005D11EB"/>
    <w:rsid w:val="005D4E5B"/>
    <w:rsid w:val="005D55AC"/>
    <w:rsid w:val="005E3578"/>
    <w:rsid w:val="005E4974"/>
    <w:rsid w:val="005E4E8B"/>
    <w:rsid w:val="005E5A91"/>
    <w:rsid w:val="005E680A"/>
    <w:rsid w:val="005E6E95"/>
    <w:rsid w:val="005E6F48"/>
    <w:rsid w:val="005F140B"/>
    <w:rsid w:val="005F2A3D"/>
    <w:rsid w:val="005F5C50"/>
    <w:rsid w:val="00601390"/>
    <w:rsid w:val="006018FC"/>
    <w:rsid w:val="00611819"/>
    <w:rsid w:val="006128BB"/>
    <w:rsid w:val="00616E87"/>
    <w:rsid w:val="00620947"/>
    <w:rsid w:val="006223B4"/>
    <w:rsid w:val="00624C4E"/>
    <w:rsid w:val="00626AA8"/>
    <w:rsid w:val="006313FD"/>
    <w:rsid w:val="00632CDC"/>
    <w:rsid w:val="00633DD4"/>
    <w:rsid w:val="0063544E"/>
    <w:rsid w:val="00642C77"/>
    <w:rsid w:val="00646009"/>
    <w:rsid w:val="006478A7"/>
    <w:rsid w:val="00652D4E"/>
    <w:rsid w:val="006548CD"/>
    <w:rsid w:val="006711A0"/>
    <w:rsid w:val="006727B5"/>
    <w:rsid w:val="006731B8"/>
    <w:rsid w:val="0067569B"/>
    <w:rsid w:val="006802EF"/>
    <w:rsid w:val="00680EE4"/>
    <w:rsid w:val="00682CC5"/>
    <w:rsid w:val="006968B2"/>
    <w:rsid w:val="006A2CBC"/>
    <w:rsid w:val="006A2CC9"/>
    <w:rsid w:val="006A2DA6"/>
    <w:rsid w:val="006A3EEF"/>
    <w:rsid w:val="006A6293"/>
    <w:rsid w:val="006A6BE0"/>
    <w:rsid w:val="006B15F5"/>
    <w:rsid w:val="006C0026"/>
    <w:rsid w:val="006C1448"/>
    <w:rsid w:val="006C5DD4"/>
    <w:rsid w:val="006C63CF"/>
    <w:rsid w:val="006C6DB6"/>
    <w:rsid w:val="006D1166"/>
    <w:rsid w:val="006D12F4"/>
    <w:rsid w:val="006D1AC3"/>
    <w:rsid w:val="006D2D61"/>
    <w:rsid w:val="006D43FB"/>
    <w:rsid w:val="006E1E0C"/>
    <w:rsid w:val="006E46D5"/>
    <w:rsid w:val="006E54CC"/>
    <w:rsid w:val="006E5CC0"/>
    <w:rsid w:val="006F0B6A"/>
    <w:rsid w:val="006F3865"/>
    <w:rsid w:val="006F46DC"/>
    <w:rsid w:val="00703B9A"/>
    <w:rsid w:val="007064D5"/>
    <w:rsid w:val="0070659A"/>
    <w:rsid w:val="00710B0F"/>
    <w:rsid w:val="007112BD"/>
    <w:rsid w:val="0071340C"/>
    <w:rsid w:val="007137D0"/>
    <w:rsid w:val="00714B66"/>
    <w:rsid w:val="00717877"/>
    <w:rsid w:val="00723C36"/>
    <w:rsid w:val="007254DD"/>
    <w:rsid w:val="007257B7"/>
    <w:rsid w:val="0072793B"/>
    <w:rsid w:val="0073161E"/>
    <w:rsid w:val="00733DAE"/>
    <w:rsid w:val="007374F2"/>
    <w:rsid w:val="007412B4"/>
    <w:rsid w:val="00742476"/>
    <w:rsid w:val="00746583"/>
    <w:rsid w:val="00750717"/>
    <w:rsid w:val="00752813"/>
    <w:rsid w:val="00753F07"/>
    <w:rsid w:val="00764FE9"/>
    <w:rsid w:val="0076581F"/>
    <w:rsid w:val="00765AAA"/>
    <w:rsid w:val="007739E0"/>
    <w:rsid w:val="0077570A"/>
    <w:rsid w:val="00780657"/>
    <w:rsid w:val="007820E6"/>
    <w:rsid w:val="007852EA"/>
    <w:rsid w:val="00786C1A"/>
    <w:rsid w:val="00792A83"/>
    <w:rsid w:val="007952F4"/>
    <w:rsid w:val="00796BD5"/>
    <w:rsid w:val="007A2F57"/>
    <w:rsid w:val="007A669E"/>
    <w:rsid w:val="007B0EFE"/>
    <w:rsid w:val="007B0F42"/>
    <w:rsid w:val="007B1888"/>
    <w:rsid w:val="007B528C"/>
    <w:rsid w:val="007B5CE9"/>
    <w:rsid w:val="007C13F3"/>
    <w:rsid w:val="007C6947"/>
    <w:rsid w:val="007D1B99"/>
    <w:rsid w:val="007D3048"/>
    <w:rsid w:val="007D5841"/>
    <w:rsid w:val="007D6001"/>
    <w:rsid w:val="007E0D50"/>
    <w:rsid w:val="007E1993"/>
    <w:rsid w:val="007E42E4"/>
    <w:rsid w:val="007E5FB0"/>
    <w:rsid w:val="007F01F7"/>
    <w:rsid w:val="007F26F1"/>
    <w:rsid w:val="007F6280"/>
    <w:rsid w:val="007F78ED"/>
    <w:rsid w:val="00801BD7"/>
    <w:rsid w:val="00813C7C"/>
    <w:rsid w:val="00813C89"/>
    <w:rsid w:val="00815F10"/>
    <w:rsid w:val="00817810"/>
    <w:rsid w:val="008208C2"/>
    <w:rsid w:val="00823DC1"/>
    <w:rsid w:val="00826C1C"/>
    <w:rsid w:val="00826DC6"/>
    <w:rsid w:val="0083049E"/>
    <w:rsid w:val="008306D5"/>
    <w:rsid w:val="00832C3F"/>
    <w:rsid w:val="00832E31"/>
    <w:rsid w:val="00835B3D"/>
    <w:rsid w:val="00837FA5"/>
    <w:rsid w:val="0084238A"/>
    <w:rsid w:val="0084770B"/>
    <w:rsid w:val="008527B0"/>
    <w:rsid w:val="008534A3"/>
    <w:rsid w:val="00855708"/>
    <w:rsid w:val="00857874"/>
    <w:rsid w:val="008602CD"/>
    <w:rsid w:val="008604AB"/>
    <w:rsid w:val="00860CB4"/>
    <w:rsid w:val="0086385F"/>
    <w:rsid w:val="00865D81"/>
    <w:rsid w:val="00874446"/>
    <w:rsid w:val="00875FC9"/>
    <w:rsid w:val="00877E57"/>
    <w:rsid w:val="00880749"/>
    <w:rsid w:val="00882126"/>
    <w:rsid w:val="00882613"/>
    <w:rsid w:val="00883C34"/>
    <w:rsid w:val="00886EC5"/>
    <w:rsid w:val="00887152"/>
    <w:rsid w:val="008903E6"/>
    <w:rsid w:val="00892368"/>
    <w:rsid w:val="00894C05"/>
    <w:rsid w:val="008968A1"/>
    <w:rsid w:val="00896FD5"/>
    <w:rsid w:val="008A1543"/>
    <w:rsid w:val="008A1A62"/>
    <w:rsid w:val="008A35DD"/>
    <w:rsid w:val="008B060B"/>
    <w:rsid w:val="008B0C16"/>
    <w:rsid w:val="008B2EB2"/>
    <w:rsid w:val="008B5A99"/>
    <w:rsid w:val="008B5DAF"/>
    <w:rsid w:val="008B7F00"/>
    <w:rsid w:val="008C0A44"/>
    <w:rsid w:val="008C13D6"/>
    <w:rsid w:val="008C2637"/>
    <w:rsid w:val="008C3886"/>
    <w:rsid w:val="008C4250"/>
    <w:rsid w:val="008D1D53"/>
    <w:rsid w:val="008D27CE"/>
    <w:rsid w:val="008D3C49"/>
    <w:rsid w:val="008F1BBF"/>
    <w:rsid w:val="008F4252"/>
    <w:rsid w:val="0090487B"/>
    <w:rsid w:val="009055F5"/>
    <w:rsid w:val="00915995"/>
    <w:rsid w:val="0091667E"/>
    <w:rsid w:val="009174D2"/>
    <w:rsid w:val="00923F7E"/>
    <w:rsid w:val="00924CB3"/>
    <w:rsid w:val="00930F65"/>
    <w:rsid w:val="009337F2"/>
    <w:rsid w:val="00937F50"/>
    <w:rsid w:val="009412A7"/>
    <w:rsid w:val="00942AE2"/>
    <w:rsid w:val="00942F02"/>
    <w:rsid w:val="00946948"/>
    <w:rsid w:val="00946A7F"/>
    <w:rsid w:val="00946F3A"/>
    <w:rsid w:val="0094759A"/>
    <w:rsid w:val="009512B9"/>
    <w:rsid w:val="00953074"/>
    <w:rsid w:val="00956BF4"/>
    <w:rsid w:val="009612EA"/>
    <w:rsid w:val="00963B54"/>
    <w:rsid w:val="0096594B"/>
    <w:rsid w:val="00966FBE"/>
    <w:rsid w:val="00970E00"/>
    <w:rsid w:val="00971C02"/>
    <w:rsid w:val="009741A1"/>
    <w:rsid w:val="00976FEC"/>
    <w:rsid w:val="00977BAE"/>
    <w:rsid w:val="0098192D"/>
    <w:rsid w:val="00983207"/>
    <w:rsid w:val="00983ACC"/>
    <w:rsid w:val="00983BA0"/>
    <w:rsid w:val="00983C47"/>
    <w:rsid w:val="00987F2C"/>
    <w:rsid w:val="00990969"/>
    <w:rsid w:val="00991816"/>
    <w:rsid w:val="009919FA"/>
    <w:rsid w:val="00992C34"/>
    <w:rsid w:val="00994ECA"/>
    <w:rsid w:val="00996A8D"/>
    <w:rsid w:val="00996E36"/>
    <w:rsid w:val="009A0C99"/>
    <w:rsid w:val="009A29E7"/>
    <w:rsid w:val="009A4451"/>
    <w:rsid w:val="009A6D6D"/>
    <w:rsid w:val="009B0BC3"/>
    <w:rsid w:val="009B2DCF"/>
    <w:rsid w:val="009B7210"/>
    <w:rsid w:val="009C11D2"/>
    <w:rsid w:val="009C64E0"/>
    <w:rsid w:val="009C7CE0"/>
    <w:rsid w:val="009D093A"/>
    <w:rsid w:val="009D18B0"/>
    <w:rsid w:val="009D5728"/>
    <w:rsid w:val="009D61CC"/>
    <w:rsid w:val="009D6DF9"/>
    <w:rsid w:val="009D7063"/>
    <w:rsid w:val="009D7593"/>
    <w:rsid w:val="009E008B"/>
    <w:rsid w:val="009E07FC"/>
    <w:rsid w:val="009E0E38"/>
    <w:rsid w:val="009E2063"/>
    <w:rsid w:val="009E794D"/>
    <w:rsid w:val="009F1BF3"/>
    <w:rsid w:val="009F4927"/>
    <w:rsid w:val="009F6867"/>
    <w:rsid w:val="009F719D"/>
    <w:rsid w:val="00A0134E"/>
    <w:rsid w:val="00A016B1"/>
    <w:rsid w:val="00A126FF"/>
    <w:rsid w:val="00A14AE5"/>
    <w:rsid w:val="00A17375"/>
    <w:rsid w:val="00A17700"/>
    <w:rsid w:val="00A17EA8"/>
    <w:rsid w:val="00A2293A"/>
    <w:rsid w:val="00A25854"/>
    <w:rsid w:val="00A34082"/>
    <w:rsid w:val="00A401D3"/>
    <w:rsid w:val="00A40D09"/>
    <w:rsid w:val="00A442A4"/>
    <w:rsid w:val="00A44753"/>
    <w:rsid w:val="00A50936"/>
    <w:rsid w:val="00A530E2"/>
    <w:rsid w:val="00A60FBF"/>
    <w:rsid w:val="00A615F9"/>
    <w:rsid w:val="00A634B0"/>
    <w:rsid w:val="00A63951"/>
    <w:rsid w:val="00A64552"/>
    <w:rsid w:val="00A7160B"/>
    <w:rsid w:val="00A7244F"/>
    <w:rsid w:val="00A75F04"/>
    <w:rsid w:val="00A76C2E"/>
    <w:rsid w:val="00A779E9"/>
    <w:rsid w:val="00A87F5C"/>
    <w:rsid w:val="00A91114"/>
    <w:rsid w:val="00A915C0"/>
    <w:rsid w:val="00A92C21"/>
    <w:rsid w:val="00A92E26"/>
    <w:rsid w:val="00A9335A"/>
    <w:rsid w:val="00A939AA"/>
    <w:rsid w:val="00AA41EC"/>
    <w:rsid w:val="00AA5A16"/>
    <w:rsid w:val="00AB2B2D"/>
    <w:rsid w:val="00AB2FCC"/>
    <w:rsid w:val="00AB53B1"/>
    <w:rsid w:val="00AB6B57"/>
    <w:rsid w:val="00AC08F0"/>
    <w:rsid w:val="00AC2384"/>
    <w:rsid w:val="00AD0017"/>
    <w:rsid w:val="00AD375E"/>
    <w:rsid w:val="00AE04C1"/>
    <w:rsid w:val="00AE48BD"/>
    <w:rsid w:val="00AE74A1"/>
    <w:rsid w:val="00AF0D14"/>
    <w:rsid w:val="00AF167E"/>
    <w:rsid w:val="00AF19F1"/>
    <w:rsid w:val="00AF4013"/>
    <w:rsid w:val="00AF7E95"/>
    <w:rsid w:val="00B00056"/>
    <w:rsid w:val="00B03FDE"/>
    <w:rsid w:val="00B055A2"/>
    <w:rsid w:val="00B10A97"/>
    <w:rsid w:val="00B216AF"/>
    <w:rsid w:val="00B2310C"/>
    <w:rsid w:val="00B27679"/>
    <w:rsid w:val="00B31F3B"/>
    <w:rsid w:val="00B33DA8"/>
    <w:rsid w:val="00B366D1"/>
    <w:rsid w:val="00B42DA3"/>
    <w:rsid w:val="00B44108"/>
    <w:rsid w:val="00B45583"/>
    <w:rsid w:val="00B53848"/>
    <w:rsid w:val="00B54BAF"/>
    <w:rsid w:val="00B56337"/>
    <w:rsid w:val="00B62132"/>
    <w:rsid w:val="00B64D8B"/>
    <w:rsid w:val="00B72192"/>
    <w:rsid w:val="00B74C04"/>
    <w:rsid w:val="00B76755"/>
    <w:rsid w:val="00B77049"/>
    <w:rsid w:val="00B7733B"/>
    <w:rsid w:val="00B7744A"/>
    <w:rsid w:val="00B83B48"/>
    <w:rsid w:val="00B8649E"/>
    <w:rsid w:val="00B913BB"/>
    <w:rsid w:val="00B97E41"/>
    <w:rsid w:val="00BA078D"/>
    <w:rsid w:val="00BA37F7"/>
    <w:rsid w:val="00BA4F0F"/>
    <w:rsid w:val="00BA5FBF"/>
    <w:rsid w:val="00BA67E4"/>
    <w:rsid w:val="00BB0960"/>
    <w:rsid w:val="00BB22EC"/>
    <w:rsid w:val="00BB6170"/>
    <w:rsid w:val="00BC00EB"/>
    <w:rsid w:val="00BC1577"/>
    <w:rsid w:val="00BC33BE"/>
    <w:rsid w:val="00BC5E28"/>
    <w:rsid w:val="00BC778F"/>
    <w:rsid w:val="00BC7E08"/>
    <w:rsid w:val="00BD7BB1"/>
    <w:rsid w:val="00BE0F1C"/>
    <w:rsid w:val="00BE2088"/>
    <w:rsid w:val="00BE3AD7"/>
    <w:rsid w:val="00BE3B48"/>
    <w:rsid w:val="00BE7AB7"/>
    <w:rsid w:val="00BF1141"/>
    <w:rsid w:val="00BF20B6"/>
    <w:rsid w:val="00BF4409"/>
    <w:rsid w:val="00BF6494"/>
    <w:rsid w:val="00C02494"/>
    <w:rsid w:val="00C028B1"/>
    <w:rsid w:val="00C038B6"/>
    <w:rsid w:val="00C05488"/>
    <w:rsid w:val="00C062C8"/>
    <w:rsid w:val="00C15C13"/>
    <w:rsid w:val="00C17BCF"/>
    <w:rsid w:val="00C206A2"/>
    <w:rsid w:val="00C22147"/>
    <w:rsid w:val="00C233E6"/>
    <w:rsid w:val="00C265F0"/>
    <w:rsid w:val="00C27ECC"/>
    <w:rsid w:val="00C33C61"/>
    <w:rsid w:val="00C34CCC"/>
    <w:rsid w:val="00C35E52"/>
    <w:rsid w:val="00C36785"/>
    <w:rsid w:val="00C401C2"/>
    <w:rsid w:val="00C43239"/>
    <w:rsid w:val="00C4514F"/>
    <w:rsid w:val="00C51D40"/>
    <w:rsid w:val="00C52A9B"/>
    <w:rsid w:val="00C55257"/>
    <w:rsid w:val="00C6063B"/>
    <w:rsid w:val="00C61EC0"/>
    <w:rsid w:val="00C63282"/>
    <w:rsid w:val="00C6358A"/>
    <w:rsid w:val="00C66962"/>
    <w:rsid w:val="00C66D6A"/>
    <w:rsid w:val="00C70548"/>
    <w:rsid w:val="00C7363B"/>
    <w:rsid w:val="00C75DBF"/>
    <w:rsid w:val="00C82F8A"/>
    <w:rsid w:val="00C8623E"/>
    <w:rsid w:val="00C87153"/>
    <w:rsid w:val="00C900E2"/>
    <w:rsid w:val="00C917B9"/>
    <w:rsid w:val="00C952F8"/>
    <w:rsid w:val="00C95AF9"/>
    <w:rsid w:val="00CA0217"/>
    <w:rsid w:val="00CA2542"/>
    <w:rsid w:val="00CA3271"/>
    <w:rsid w:val="00CA3B6E"/>
    <w:rsid w:val="00CA3F9C"/>
    <w:rsid w:val="00CA4372"/>
    <w:rsid w:val="00CA7384"/>
    <w:rsid w:val="00CB0413"/>
    <w:rsid w:val="00CB3AFB"/>
    <w:rsid w:val="00CB6186"/>
    <w:rsid w:val="00CC0AD3"/>
    <w:rsid w:val="00CC103D"/>
    <w:rsid w:val="00CC367D"/>
    <w:rsid w:val="00CD1A04"/>
    <w:rsid w:val="00CD245C"/>
    <w:rsid w:val="00CD3C6A"/>
    <w:rsid w:val="00CD43E7"/>
    <w:rsid w:val="00CD6511"/>
    <w:rsid w:val="00CD6ECD"/>
    <w:rsid w:val="00CD7074"/>
    <w:rsid w:val="00CE00BF"/>
    <w:rsid w:val="00CE0D21"/>
    <w:rsid w:val="00CE158C"/>
    <w:rsid w:val="00CE3A98"/>
    <w:rsid w:val="00CE3B68"/>
    <w:rsid w:val="00CE4878"/>
    <w:rsid w:val="00CE489A"/>
    <w:rsid w:val="00CE6732"/>
    <w:rsid w:val="00CE7FF2"/>
    <w:rsid w:val="00CF06B0"/>
    <w:rsid w:val="00CF096D"/>
    <w:rsid w:val="00CF2740"/>
    <w:rsid w:val="00CF3218"/>
    <w:rsid w:val="00CF35F6"/>
    <w:rsid w:val="00CF42E6"/>
    <w:rsid w:val="00CF7276"/>
    <w:rsid w:val="00CF7DB0"/>
    <w:rsid w:val="00D021E7"/>
    <w:rsid w:val="00D04C9F"/>
    <w:rsid w:val="00D0613B"/>
    <w:rsid w:val="00D07CF3"/>
    <w:rsid w:val="00D07D17"/>
    <w:rsid w:val="00D24C0D"/>
    <w:rsid w:val="00D26419"/>
    <w:rsid w:val="00D30B61"/>
    <w:rsid w:val="00D329D8"/>
    <w:rsid w:val="00D40919"/>
    <w:rsid w:val="00D40D97"/>
    <w:rsid w:val="00D413EB"/>
    <w:rsid w:val="00D47129"/>
    <w:rsid w:val="00D52CDE"/>
    <w:rsid w:val="00D55C05"/>
    <w:rsid w:val="00D55E29"/>
    <w:rsid w:val="00D60480"/>
    <w:rsid w:val="00D60A79"/>
    <w:rsid w:val="00D66DE3"/>
    <w:rsid w:val="00D71EEB"/>
    <w:rsid w:val="00D7267C"/>
    <w:rsid w:val="00D7423D"/>
    <w:rsid w:val="00D80E9B"/>
    <w:rsid w:val="00D86E59"/>
    <w:rsid w:val="00D92077"/>
    <w:rsid w:val="00DA1729"/>
    <w:rsid w:val="00DA7E6C"/>
    <w:rsid w:val="00DB0AAD"/>
    <w:rsid w:val="00DB5393"/>
    <w:rsid w:val="00DB6898"/>
    <w:rsid w:val="00DC52DB"/>
    <w:rsid w:val="00DD29A9"/>
    <w:rsid w:val="00DD3341"/>
    <w:rsid w:val="00DD426D"/>
    <w:rsid w:val="00DD5CC9"/>
    <w:rsid w:val="00DD6745"/>
    <w:rsid w:val="00DD6EE3"/>
    <w:rsid w:val="00DD7EAE"/>
    <w:rsid w:val="00DE0A95"/>
    <w:rsid w:val="00DE126F"/>
    <w:rsid w:val="00DE1CC2"/>
    <w:rsid w:val="00DE7505"/>
    <w:rsid w:val="00DF09E4"/>
    <w:rsid w:val="00DF29A5"/>
    <w:rsid w:val="00DF32DB"/>
    <w:rsid w:val="00E004F2"/>
    <w:rsid w:val="00E020A0"/>
    <w:rsid w:val="00E02F1C"/>
    <w:rsid w:val="00E05736"/>
    <w:rsid w:val="00E079D4"/>
    <w:rsid w:val="00E110B4"/>
    <w:rsid w:val="00E12F5F"/>
    <w:rsid w:val="00E13B92"/>
    <w:rsid w:val="00E13E51"/>
    <w:rsid w:val="00E23C77"/>
    <w:rsid w:val="00E27C96"/>
    <w:rsid w:val="00E341D3"/>
    <w:rsid w:val="00E431A8"/>
    <w:rsid w:val="00E4433A"/>
    <w:rsid w:val="00E45FD6"/>
    <w:rsid w:val="00E50D94"/>
    <w:rsid w:val="00E511EE"/>
    <w:rsid w:val="00E53F6A"/>
    <w:rsid w:val="00E57ACD"/>
    <w:rsid w:val="00E66126"/>
    <w:rsid w:val="00E6644C"/>
    <w:rsid w:val="00E6706D"/>
    <w:rsid w:val="00E73E88"/>
    <w:rsid w:val="00E77851"/>
    <w:rsid w:val="00E810CE"/>
    <w:rsid w:val="00E844C6"/>
    <w:rsid w:val="00E86DE1"/>
    <w:rsid w:val="00E91FF8"/>
    <w:rsid w:val="00E93B13"/>
    <w:rsid w:val="00E94702"/>
    <w:rsid w:val="00E96FD8"/>
    <w:rsid w:val="00EA0ED1"/>
    <w:rsid w:val="00EA2B4E"/>
    <w:rsid w:val="00EA4673"/>
    <w:rsid w:val="00EA4A46"/>
    <w:rsid w:val="00EA4BD1"/>
    <w:rsid w:val="00EB7384"/>
    <w:rsid w:val="00EC1435"/>
    <w:rsid w:val="00EC2707"/>
    <w:rsid w:val="00EC3465"/>
    <w:rsid w:val="00EC66B5"/>
    <w:rsid w:val="00EC6A3F"/>
    <w:rsid w:val="00ED0524"/>
    <w:rsid w:val="00ED1E42"/>
    <w:rsid w:val="00ED3B68"/>
    <w:rsid w:val="00ED45B4"/>
    <w:rsid w:val="00ED5D4F"/>
    <w:rsid w:val="00ED7354"/>
    <w:rsid w:val="00EE3E9E"/>
    <w:rsid w:val="00EE4786"/>
    <w:rsid w:val="00EE4D2D"/>
    <w:rsid w:val="00EE50E4"/>
    <w:rsid w:val="00EE7390"/>
    <w:rsid w:val="00EF1E61"/>
    <w:rsid w:val="00EF2CED"/>
    <w:rsid w:val="00EF5A03"/>
    <w:rsid w:val="00EF7491"/>
    <w:rsid w:val="00EF7CB5"/>
    <w:rsid w:val="00F03F12"/>
    <w:rsid w:val="00F0416D"/>
    <w:rsid w:val="00F07851"/>
    <w:rsid w:val="00F10BBC"/>
    <w:rsid w:val="00F12500"/>
    <w:rsid w:val="00F128A9"/>
    <w:rsid w:val="00F15009"/>
    <w:rsid w:val="00F2074C"/>
    <w:rsid w:val="00F20B4E"/>
    <w:rsid w:val="00F226C7"/>
    <w:rsid w:val="00F2391D"/>
    <w:rsid w:val="00F25C16"/>
    <w:rsid w:val="00F27C8C"/>
    <w:rsid w:val="00F36274"/>
    <w:rsid w:val="00F4119B"/>
    <w:rsid w:val="00F4170D"/>
    <w:rsid w:val="00F42009"/>
    <w:rsid w:val="00F4430E"/>
    <w:rsid w:val="00F516AC"/>
    <w:rsid w:val="00F54D29"/>
    <w:rsid w:val="00F55180"/>
    <w:rsid w:val="00F553B0"/>
    <w:rsid w:val="00F562C4"/>
    <w:rsid w:val="00F56C14"/>
    <w:rsid w:val="00F615EC"/>
    <w:rsid w:val="00F6257F"/>
    <w:rsid w:val="00F676C3"/>
    <w:rsid w:val="00F719EA"/>
    <w:rsid w:val="00F71ADE"/>
    <w:rsid w:val="00F73050"/>
    <w:rsid w:val="00F74356"/>
    <w:rsid w:val="00F8266B"/>
    <w:rsid w:val="00F90AA9"/>
    <w:rsid w:val="00F95C1E"/>
    <w:rsid w:val="00FA00BE"/>
    <w:rsid w:val="00FA0833"/>
    <w:rsid w:val="00FB3DB0"/>
    <w:rsid w:val="00FB5073"/>
    <w:rsid w:val="00FB6439"/>
    <w:rsid w:val="00FC0004"/>
    <w:rsid w:val="00FC0EFF"/>
    <w:rsid w:val="00FC16CB"/>
    <w:rsid w:val="00FC33F7"/>
    <w:rsid w:val="00FC52A6"/>
    <w:rsid w:val="00FC6A86"/>
    <w:rsid w:val="00FD0143"/>
    <w:rsid w:val="00FD7ADD"/>
    <w:rsid w:val="00FE041C"/>
    <w:rsid w:val="00FE33AC"/>
    <w:rsid w:val="00FE3FAA"/>
    <w:rsid w:val="00FF04BC"/>
    <w:rsid w:val="00FF08FE"/>
    <w:rsid w:val="00FF0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4EA4D4E7"/>
  <w15:docId w15:val="{743EA9B7-6B92-4B42-B34B-0287E0FB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10CE"/>
    <w:rPr>
      <w:rFonts w:ascii="Arial" w:eastAsia="Arial" w:hAnsi="Arial" w:cs="Arial"/>
      <w:lang w:val="pt-BR" w:eastAsia="pt-BR" w:bidi="pt-BR"/>
    </w:rPr>
  </w:style>
  <w:style w:type="paragraph" w:styleId="Ttulo1">
    <w:name w:val="heading 1"/>
    <w:basedOn w:val="Normal"/>
    <w:link w:val="Ttulo1Char"/>
    <w:uiPriority w:val="9"/>
    <w:qFormat/>
    <w:pPr>
      <w:spacing w:before="80" w:line="505" w:lineRule="exact"/>
      <w:ind w:left="1318"/>
      <w:jc w:val="center"/>
      <w:outlineLvl w:val="0"/>
    </w:pPr>
    <w:rPr>
      <w:rFonts w:ascii="Times New Roman" w:eastAsia="Times New Roman" w:hAnsi="Times New Roman" w:cs="Times New Roman"/>
      <w:b/>
      <w:bCs/>
      <w:sz w:val="44"/>
      <w:szCs w:val="44"/>
      <w:u w:val="single" w:color="000000"/>
    </w:rPr>
  </w:style>
  <w:style w:type="paragraph" w:styleId="Ttulo2">
    <w:name w:val="heading 2"/>
    <w:basedOn w:val="Normal"/>
    <w:uiPriority w:val="1"/>
    <w:qFormat/>
    <w:pPr>
      <w:ind w:left="4448" w:right="3664"/>
      <w:jc w:val="center"/>
      <w:outlineLvl w:val="1"/>
    </w:pPr>
    <w:rPr>
      <w:b/>
      <w:bCs/>
      <w:sz w:val="32"/>
      <w:szCs w:val="32"/>
    </w:rPr>
  </w:style>
  <w:style w:type="paragraph" w:styleId="Ttulo3">
    <w:name w:val="heading 3"/>
    <w:basedOn w:val="Normal"/>
    <w:uiPriority w:val="1"/>
    <w:qFormat/>
    <w:pPr>
      <w:ind w:left="4452" w:right="3664"/>
      <w:jc w:val="center"/>
      <w:outlineLvl w:val="2"/>
    </w:pPr>
    <w:rPr>
      <w:b/>
      <w:bCs/>
      <w:sz w:val="28"/>
      <w:szCs w:val="28"/>
    </w:rPr>
  </w:style>
  <w:style w:type="paragraph" w:styleId="Ttulo4">
    <w:name w:val="heading 4"/>
    <w:basedOn w:val="Normal"/>
    <w:uiPriority w:val="1"/>
    <w:qFormat/>
    <w:pPr>
      <w:spacing w:before="231"/>
      <w:ind w:left="1012" w:right="5357"/>
      <w:outlineLvl w:val="3"/>
    </w:pPr>
    <w:rPr>
      <w:sz w:val="28"/>
      <w:szCs w:val="28"/>
    </w:rPr>
  </w:style>
  <w:style w:type="paragraph" w:styleId="Ttulo5">
    <w:name w:val="heading 5"/>
    <w:basedOn w:val="Normal"/>
    <w:uiPriority w:val="1"/>
    <w:qFormat/>
    <w:pPr>
      <w:ind w:left="2988"/>
      <w:outlineLvl w:val="4"/>
    </w:pPr>
    <w:rPr>
      <w:b/>
      <w:bCs/>
      <w:sz w:val="26"/>
      <w:szCs w:val="26"/>
      <w:u w:val="single" w:color="000000"/>
    </w:rPr>
  </w:style>
  <w:style w:type="paragraph" w:styleId="Ttulo6">
    <w:name w:val="heading 6"/>
    <w:basedOn w:val="Normal"/>
    <w:link w:val="Ttulo6Char"/>
    <w:uiPriority w:val="9"/>
    <w:qFormat/>
    <w:pPr>
      <w:spacing w:line="277" w:lineRule="exact"/>
      <w:ind w:left="1373" w:hanging="361"/>
      <w:outlineLvl w:val="5"/>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aliases w:val="List I Paragraph,DOCs_Paragrafo-1,SheParágrafo da Lista"/>
    <w:basedOn w:val="Normal"/>
    <w:link w:val="PargrafodaListaChar"/>
    <w:uiPriority w:val="1"/>
    <w:qFormat/>
    <w:pPr>
      <w:ind w:left="1807" w:hanging="43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E4974"/>
    <w:pPr>
      <w:tabs>
        <w:tab w:val="center" w:pos="4252"/>
        <w:tab w:val="right" w:pos="8504"/>
      </w:tabs>
    </w:pPr>
  </w:style>
  <w:style w:type="character" w:customStyle="1" w:styleId="CabealhoChar">
    <w:name w:val="Cabeçalho Char"/>
    <w:basedOn w:val="Fontepargpadro"/>
    <w:link w:val="Cabealho"/>
    <w:uiPriority w:val="99"/>
    <w:rsid w:val="005E4974"/>
    <w:rPr>
      <w:rFonts w:ascii="Arial" w:eastAsia="Arial" w:hAnsi="Arial" w:cs="Arial"/>
      <w:lang w:val="pt-BR" w:eastAsia="pt-BR" w:bidi="pt-BR"/>
    </w:rPr>
  </w:style>
  <w:style w:type="paragraph" w:styleId="Rodap">
    <w:name w:val="footer"/>
    <w:basedOn w:val="Normal"/>
    <w:link w:val="RodapChar"/>
    <w:uiPriority w:val="99"/>
    <w:unhideWhenUsed/>
    <w:rsid w:val="005E4974"/>
    <w:pPr>
      <w:tabs>
        <w:tab w:val="center" w:pos="4252"/>
        <w:tab w:val="right" w:pos="8504"/>
      </w:tabs>
    </w:pPr>
  </w:style>
  <w:style w:type="character" w:customStyle="1" w:styleId="RodapChar">
    <w:name w:val="Rodapé Char"/>
    <w:basedOn w:val="Fontepargpadro"/>
    <w:link w:val="Rodap"/>
    <w:uiPriority w:val="99"/>
    <w:rsid w:val="005E4974"/>
    <w:rPr>
      <w:rFonts w:ascii="Arial" w:eastAsia="Arial" w:hAnsi="Arial" w:cs="Arial"/>
      <w:lang w:val="pt-BR" w:eastAsia="pt-BR" w:bidi="pt-BR"/>
    </w:rPr>
  </w:style>
  <w:style w:type="character" w:styleId="Hyperlink">
    <w:name w:val="Hyperlink"/>
    <w:basedOn w:val="Fontepargpadro"/>
    <w:uiPriority w:val="99"/>
    <w:unhideWhenUsed/>
    <w:rsid w:val="00923F7E"/>
    <w:rPr>
      <w:color w:val="0000FF" w:themeColor="hyperlink"/>
      <w:u w:val="single"/>
    </w:rPr>
  </w:style>
  <w:style w:type="table" w:styleId="Tabelacomgrade">
    <w:name w:val="Table Grid"/>
    <w:basedOn w:val="Tabelanormal"/>
    <w:uiPriority w:val="59"/>
    <w:rsid w:val="00C9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642C77"/>
    <w:rPr>
      <w:rFonts w:ascii="Arial" w:eastAsia="Arial" w:hAnsi="Arial" w:cs="Arial"/>
      <w:lang w:val="pt-BR" w:eastAsia="pt-BR" w:bidi="pt-BR"/>
    </w:rPr>
  </w:style>
  <w:style w:type="character" w:customStyle="1" w:styleId="fontstyle01">
    <w:name w:val="fontstyle01"/>
    <w:basedOn w:val="Fontepargpadro"/>
    <w:rsid w:val="00D413EB"/>
    <w:rPr>
      <w:rFonts w:ascii="Arial" w:hAnsi="Arial" w:cs="Arial" w:hint="default"/>
      <w:b w:val="0"/>
      <w:bCs w:val="0"/>
      <w:i w:val="0"/>
      <w:iCs w:val="0"/>
      <w:color w:val="000000"/>
      <w:sz w:val="24"/>
      <w:szCs w:val="24"/>
    </w:rPr>
  </w:style>
  <w:style w:type="character" w:customStyle="1" w:styleId="fontstyle21">
    <w:name w:val="fontstyle21"/>
    <w:basedOn w:val="Fontepargpadro"/>
    <w:rsid w:val="00D413EB"/>
    <w:rPr>
      <w:rFonts w:ascii="Arial" w:hAnsi="Arial" w:cs="Arial" w:hint="default"/>
      <w:b/>
      <w:bCs/>
      <w:i w:val="0"/>
      <w:iCs w:val="0"/>
      <w:color w:val="000000"/>
      <w:sz w:val="24"/>
      <w:szCs w:val="24"/>
    </w:rPr>
  </w:style>
  <w:style w:type="character" w:customStyle="1" w:styleId="fontstyle31">
    <w:name w:val="fontstyle31"/>
    <w:basedOn w:val="Fontepargpadro"/>
    <w:rsid w:val="003F09CE"/>
    <w:rPr>
      <w:rFonts w:ascii="Consolas" w:hAnsi="Consolas" w:hint="default"/>
      <w:b w:val="0"/>
      <w:bCs w:val="0"/>
      <w:i w:val="0"/>
      <w:iCs w:val="0"/>
      <w:color w:val="000000"/>
      <w:sz w:val="20"/>
      <w:szCs w:val="20"/>
    </w:rPr>
  </w:style>
  <w:style w:type="character" w:styleId="HiperlinkVisitado">
    <w:name w:val="FollowedHyperlink"/>
    <w:basedOn w:val="Fontepargpadro"/>
    <w:uiPriority w:val="99"/>
    <w:semiHidden/>
    <w:unhideWhenUsed/>
    <w:rsid w:val="003F09CE"/>
    <w:rPr>
      <w:color w:val="800080" w:themeColor="followedHyperlink"/>
      <w:u w:val="single"/>
    </w:rPr>
  </w:style>
  <w:style w:type="paragraph" w:customStyle="1" w:styleId="Corpo">
    <w:name w:val="Corpo"/>
    <w:rsid w:val="009E07FC"/>
    <w:pPr>
      <w:suppressAutoHyphens/>
      <w:autoSpaceDE/>
      <w:autoSpaceDN/>
    </w:pPr>
    <w:rPr>
      <w:rFonts w:ascii="Calibri" w:eastAsia="Calibri" w:hAnsi="Calibri" w:cs="Calibri"/>
      <w:color w:val="000000"/>
      <w:sz w:val="20"/>
      <w:szCs w:val="20"/>
      <w:lang w:val="pt-BR" w:eastAsia="ar-SA"/>
    </w:rPr>
  </w:style>
  <w:style w:type="character" w:customStyle="1" w:styleId="fontstyle11">
    <w:name w:val="fontstyle11"/>
    <w:rsid w:val="00293D3B"/>
    <w:rPr>
      <w:rFonts w:ascii="Arial" w:hAnsi="Arial" w:cs="Arial" w:hint="default"/>
      <w:b w:val="0"/>
      <w:bCs w:val="0"/>
      <w:i w:val="0"/>
      <w:iCs w:val="0"/>
      <w:color w:val="000000"/>
      <w:sz w:val="28"/>
      <w:szCs w:val="28"/>
    </w:rPr>
  </w:style>
  <w:style w:type="paragraph" w:customStyle="1" w:styleId="Default">
    <w:name w:val="Default"/>
    <w:rsid w:val="00293D3B"/>
    <w:pPr>
      <w:widowControl/>
      <w:suppressAutoHyphens/>
      <w:autoSpaceDN/>
    </w:pPr>
    <w:rPr>
      <w:rFonts w:ascii="Times New Roman" w:eastAsia="Times New Roman" w:hAnsi="Times New Roman" w:cs="Times New Roman"/>
      <w:color w:val="000000"/>
      <w:sz w:val="24"/>
      <w:szCs w:val="24"/>
      <w:lang w:val="pt-BR" w:eastAsia="zh-CN"/>
    </w:rPr>
  </w:style>
  <w:style w:type="paragraph" w:customStyle="1" w:styleId="xgmail-nospacing">
    <w:name w:val="x_gmail-nospacing"/>
    <w:basedOn w:val="Normal"/>
    <w:rsid w:val="00293D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extodebalo">
    <w:name w:val="Balloon Text"/>
    <w:basedOn w:val="Normal"/>
    <w:link w:val="TextodebaloChar"/>
    <w:uiPriority w:val="99"/>
    <w:semiHidden/>
    <w:unhideWhenUsed/>
    <w:rsid w:val="00970E00"/>
    <w:rPr>
      <w:rFonts w:ascii="Tahoma" w:hAnsi="Tahoma" w:cs="Tahoma"/>
      <w:sz w:val="16"/>
      <w:szCs w:val="16"/>
    </w:rPr>
  </w:style>
  <w:style w:type="character" w:customStyle="1" w:styleId="TextodebaloChar">
    <w:name w:val="Texto de balão Char"/>
    <w:basedOn w:val="Fontepargpadro"/>
    <w:link w:val="Textodebalo"/>
    <w:uiPriority w:val="99"/>
    <w:semiHidden/>
    <w:rsid w:val="00970E00"/>
    <w:rPr>
      <w:rFonts w:ascii="Tahoma" w:eastAsia="Arial" w:hAnsi="Tahoma" w:cs="Tahoma"/>
      <w:sz w:val="16"/>
      <w:szCs w:val="16"/>
      <w:lang w:val="pt-BR" w:eastAsia="pt-BR" w:bidi="pt-BR"/>
    </w:rPr>
  </w:style>
  <w:style w:type="character" w:styleId="Refdecomentrio">
    <w:name w:val="annotation reference"/>
    <w:basedOn w:val="Fontepargpadro"/>
    <w:semiHidden/>
    <w:unhideWhenUsed/>
    <w:rsid w:val="005B3FE6"/>
    <w:rPr>
      <w:sz w:val="16"/>
      <w:szCs w:val="16"/>
    </w:rPr>
  </w:style>
  <w:style w:type="paragraph" w:styleId="Textodecomentrio">
    <w:name w:val="annotation text"/>
    <w:basedOn w:val="Normal"/>
    <w:link w:val="TextodecomentrioChar"/>
    <w:unhideWhenUsed/>
    <w:rsid w:val="005B3FE6"/>
    <w:rPr>
      <w:sz w:val="20"/>
      <w:szCs w:val="20"/>
    </w:rPr>
  </w:style>
  <w:style w:type="character" w:customStyle="1" w:styleId="TextodecomentrioChar">
    <w:name w:val="Texto de comentário Char"/>
    <w:basedOn w:val="Fontepargpadro"/>
    <w:link w:val="Textodecomentrio"/>
    <w:rsid w:val="005B3FE6"/>
    <w:rPr>
      <w:rFonts w:ascii="Arial" w:eastAsia="Arial" w:hAnsi="Arial" w:cs="Arial"/>
      <w:sz w:val="20"/>
      <w:szCs w:val="20"/>
      <w:lang w:val="pt-BR" w:eastAsia="pt-BR" w:bidi="pt-BR"/>
    </w:rPr>
  </w:style>
  <w:style w:type="paragraph" w:styleId="Assuntodocomentrio">
    <w:name w:val="annotation subject"/>
    <w:basedOn w:val="Textodecomentrio"/>
    <w:next w:val="Textodecomentrio"/>
    <w:link w:val="AssuntodocomentrioChar"/>
    <w:uiPriority w:val="99"/>
    <w:semiHidden/>
    <w:unhideWhenUsed/>
    <w:rsid w:val="005B3FE6"/>
    <w:rPr>
      <w:b/>
      <w:bCs/>
    </w:rPr>
  </w:style>
  <w:style w:type="character" w:customStyle="1" w:styleId="AssuntodocomentrioChar">
    <w:name w:val="Assunto do comentário Char"/>
    <w:basedOn w:val="TextodecomentrioChar"/>
    <w:link w:val="Assuntodocomentrio"/>
    <w:uiPriority w:val="99"/>
    <w:semiHidden/>
    <w:rsid w:val="005B3FE6"/>
    <w:rPr>
      <w:rFonts w:ascii="Arial" w:eastAsia="Arial" w:hAnsi="Arial" w:cs="Arial"/>
      <w:b/>
      <w:bCs/>
      <w:sz w:val="20"/>
      <w:szCs w:val="20"/>
      <w:lang w:val="pt-BR" w:eastAsia="pt-BR" w:bidi="pt-BR"/>
    </w:rPr>
  </w:style>
  <w:style w:type="paragraph" w:styleId="CabealhodoSumrio">
    <w:name w:val="TOC Heading"/>
    <w:basedOn w:val="Ttulo1"/>
    <w:next w:val="Normal"/>
    <w:uiPriority w:val="39"/>
    <w:unhideWhenUsed/>
    <w:qFormat/>
    <w:rsid w:val="00B62132"/>
    <w:pPr>
      <w:keepNext/>
      <w:keepLines/>
      <w:widowControl/>
      <w:autoSpaceDE/>
      <w:autoSpaceDN/>
      <w:spacing w:before="480" w:line="276" w:lineRule="auto"/>
      <w:ind w:left="0"/>
      <w:jc w:val="left"/>
      <w:outlineLvl w:val="9"/>
    </w:pPr>
    <w:rPr>
      <w:rFonts w:ascii="Cambria" w:hAnsi="Cambria"/>
      <w:color w:val="365F91"/>
      <w:sz w:val="28"/>
      <w:szCs w:val="28"/>
      <w:u w:val="none"/>
      <w:lang w:bidi="ar-SA"/>
    </w:rPr>
  </w:style>
  <w:style w:type="paragraph" w:styleId="Sumrio2">
    <w:name w:val="toc 2"/>
    <w:basedOn w:val="Normal"/>
    <w:next w:val="Normal"/>
    <w:autoRedefine/>
    <w:uiPriority w:val="39"/>
    <w:unhideWhenUsed/>
    <w:rsid w:val="00B62132"/>
    <w:pPr>
      <w:widowControl/>
      <w:suppressAutoHyphens/>
      <w:autoSpaceDE/>
      <w:autoSpaceDN/>
      <w:ind w:left="240"/>
    </w:pPr>
    <w:rPr>
      <w:rFonts w:ascii="Times New Roman" w:eastAsia="Times New Roman" w:hAnsi="Times New Roman" w:cs="Times New Roman"/>
      <w:sz w:val="24"/>
      <w:szCs w:val="20"/>
      <w:lang w:eastAsia="ar-SA" w:bidi="ar-SA"/>
    </w:rPr>
  </w:style>
  <w:style w:type="paragraph" w:styleId="Citao">
    <w:name w:val="Quote"/>
    <w:aliases w:val="TCU,Citação AGU"/>
    <w:basedOn w:val="Normal"/>
    <w:next w:val="Normal"/>
    <w:link w:val="CitaoChar"/>
    <w:qFormat/>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eastAsia="Calibri" w:cs="Tahoma"/>
      <w:i/>
      <w:iCs/>
      <w:color w:val="000000"/>
      <w:sz w:val="20"/>
      <w:szCs w:val="24"/>
      <w:lang w:eastAsia="en-US" w:bidi="ar-SA"/>
    </w:rPr>
  </w:style>
  <w:style w:type="character" w:customStyle="1" w:styleId="CitaoChar">
    <w:name w:val="Citação Char"/>
    <w:aliases w:val="TCU Char,Citação AGU Char"/>
    <w:basedOn w:val="Fontepargpadro"/>
    <w:link w:val="Citao"/>
    <w:rsid w:val="00144811"/>
    <w:rPr>
      <w:rFonts w:ascii="Arial" w:eastAsia="Calibri" w:hAnsi="Arial" w:cs="Tahoma"/>
      <w:i/>
      <w:iCs/>
      <w:color w:val="000000"/>
      <w:sz w:val="20"/>
      <w:szCs w:val="24"/>
      <w:shd w:val="clear" w:color="auto" w:fill="FFFFCC"/>
      <w:lang w:val="pt-BR"/>
    </w:rPr>
  </w:style>
  <w:style w:type="paragraph" w:customStyle="1" w:styleId="Nivel01">
    <w:name w:val="Nivel 01"/>
    <w:basedOn w:val="Ttulo1"/>
    <w:next w:val="Normal"/>
    <w:link w:val="Nivel01Char"/>
    <w:qFormat/>
    <w:rsid w:val="00144811"/>
    <w:pPr>
      <w:keepNext/>
      <w:keepLines/>
      <w:widowControl/>
      <w:autoSpaceDE/>
      <w:autoSpaceDN/>
      <w:spacing w:before="480" w:after="120" w:line="276" w:lineRule="auto"/>
      <w:ind w:left="0" w:right="-15"/>
      <w:jc w:val="both"/>
    </w:pPr>
    <w:rPr>
      <w:rFonts w:ascii="Arial" w:eastAsiaTheme="majorEastAsia" w:hAnsi="Arial"/>
      <w:color w:val="000000"/>
      <w:sz w:val="20"/>
      <w:szCs w:val="20"/>
      <w:u w:val="none"/>
      <w:lang w:bidi="ar-SA"/>
    </w:rPr>
  </w:style>
  <w:style w:type="character" w:customStyle="1" w:styleId="Nivel01Char">
    <w:name w:val="Nivel 01 Char"/>
    <w:basedOn w:val="Ttulo1Char"/>
    <w:link w:val="Nivel01"/>
    <w:rsid w:val="00144811"/>
    <w:rPr>
      <w:rFonts w:ascii="Arial" w:eastAsia="Times New Roman" w:hAnsi="Arial" w:cs="Times New Roman"/>
      <w:b w:val="0"/>
      <w:bCs w:val="0"/>
      <w:color w:val="000000"/>
      <w:sz w:val="20"/>
      <w:szCs w:val="20"/>
      <w:u w:val="single" w:color="000000"/>
      <w:lang w:val="pt-BR" w:eastAsia="pt-BR" w:bidi="pt-BR"/>
    </w:rPr>
  </w:style>
  <w:style w:type="paragraph" w:customStyle="1" w:styleId="PADRO">
    <w:name w:val="PADRÃO"/>
    <w:rsid w:val="0014481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Ttulo1Char">
    <w:name w:val="Título 1 Char"/>
    <w:basedOn w:val="Fontepargpadro"/>
    <w:link w:val="Ttulo1"/>
    <w:uiPriority w:val="9"/>
    <w:rsid w:val="00144811"/>
    <w:rPr>
      <w:rFonts w:ascii="Times New Roman" w:eastAsia="Times New Roman" w:hAnsi="Times New Roman" w:cs="Times New Roman"/>
      <w:b/>
      <w:bCs/>
      <w:sz w:val="44"/>
      <w:szCs w:val="44"/>
      <w:u w:val="single" w:color="000000"/>
      <w:lang w:val="pt-BR" w:eastAsia="pt-BR" w:bidi="pt-BR"/>
    </w:rPr>
  </w:style>
  <w:style w:type="paragraph" w:customStyle="1" w:styleId="citao2">
    <w:name w:val="citação 2"/>
    <w:basedOn w:val="Citao"/>
    <w:link w:val="citao2Char"/>
    <w:qFormat/>
    <w:rsid w:val="00144811"/>
    <w:rPr>
      <w:szCs w:val="20"/>
    </w:rPr>
  </w:style>
  <w:style w:type="character" w:customStyle="1" w:styleId="citao2Char">
    <w:name w:val="citação 2 Char"/>
    <w:basedOn w:val="CitaoChar"/>
    <w:link w:val="citao2"/>
    <w:rsid w:val="00144811"/>
    <w:rPr>
      <w:rFonts w:ascii="Arial" w:eastAsia="Calibri" w:hAnsi="Arial" w:cs="Tahoma"/>
      <w:i/>
      <w:iCs/>
      <w:color w:val="000000"/>
      <w:sz w:val="20"/>
      <w:szCs w:val="20"/>
      <w:shd w:val="clear" w:color="auto" w:fill="FFFFCC"/>
      <w:lang w:val="pt-BR"/>
    </w:rPr>
  </w:style>
  <w:style w:type="character" w:customStyle="1" w:styleId="QuoteChar">
    <w:name w:val="Quote Char"/>
    <w:basedOn w:val="Fontepargpadro"/>
    <w:link w:val="Citao1"/>
    <w:rsid w:val="0014481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eastAsia="en-US" w:bidi="ar-SA"/>
    </w:rPr>
  </w:style>
  <w:style w:type="paragraph" w:customStyle="1" w:styleId="Nivel10">
    <w:name w:val="Nivel1"/>
    <w:basedOn w:val="Ttulo1"/>
    <w:qFormat/>
    <w:rsid w:val="00144811"/>
    <w:pPr>
      <w:keepNext/>
      <w:keepLines/>
      <w:widowControl/>
      <w:autoSpaceDE/>
      <w:autoSpaceDN/>
      <w:spacing w:before="480" w:line="276" w:lineRule="auto"/>
      <w:ind w:left="644" w:hanging="360"/>
      <w:jc w:val="both"/>
    </w:pPr>
    <w:rPr>
      <w:rFonts w:ascii="Arial" w:eastAsiaTheme="majorEastAsia" w:hAnsi="Arial"/>
      <w:bCs w:val="0"/>
      <w:color w:val="000000"/>
      <w:sz w:val="20"/>
      <w:szCs w:val="20"/>
      <w:u w:val="none"/>
      <w:lang w:bidi="ar-SA"/>
    </w:rPr>
  </w:style>
  <w:style w:type="paragraph" w:customStyle="1" w:styleId="Nivel2">
    <w:name w:val="Nivel 2"/>
    <w:qFormat/>
    <w:rsid w:val="00144811"/>
    <w:pPr>
      <w:widowControl/>
      <w:numPr>
        <w:ilvl w:val="1"/>
        <w:numId w:val="3"/>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qFormat/>
    <w:rsid w:val="00144811"/>
    <w:pPr>
      <w:numPr>
        <w:ilvl w:val="0"/>
      </w:numPr>
    </w:pPr>
    <w:rPr>
      <w:rFonts w:cs="Arial"/>
      <w:b/>
    </w:rPr>
  </w:style>
  <w:style w:type="paragraph" w:customStyle="1" w:styleId="Nivel3">
    <w:name w:val="Nivel 3"/>
    <w:basedOn w:val="Nivel2"/>
    <w:link w:val="Nivel3Char"/>
    <w:qFormat/>
    <w:rsid w:val="00144811"/>
    <w:pPr>
      <w:numPr>
        <w:ilvl w:val="2"/>
      </w:numPr>
    </w:pPr>
    <w:rPr>
      <w:rFonts w:cs="Arial"/>
      <w:color w:val="000000"/>
    </w:rPr>
  </w:style>
  <w:style w:type="paragraph" w:customStyle="1" w:styleId="Nivel4">
    <w:name w:val="Nivel 4"/>
    <w:basedOn w:val="Nivel3"/>
    <w:link w:val="Nivel4Char"/>
    <w:qFormat/>
    <w:rsid w:val="00144811"/>
    <w:pPr>
      <w:numPr>
        <w:ilvl w:val="3"/>
      </w:numPr>
    </w:pPr>
    <w:rPr>
      <w:color w:val="auto"/>
    </w:rPr>
  </w:style>
  <w:style w:type="paragraph" w:customStyle="1" w:styleId="Nivel5">
    <w:name w:val="Nivel 5"/>
    <w:basedOn w:val="Nivel4"/>
    <w:link w:val="Nivel5Char"/>
    <w:qFormat/>
    <w:rsid w:val="00144811"/>
    <w:pPr>
      <w:numPr>
        <w:ilvl w:val="4"/>
      </w:numPr>
      <w:tabs>
        <w:tab w:val="num" w:pos="360"/>
      </w:tabs>
      <w:ind w:left="1080" w:hanging="1080"/>
    </w:pPr>
  </w:style>
  <w:style w:type="character" w:customStyle="1" w:styleId="Nivel4Char">
    <w:name w:val="Nivel 4 Char"/>
    <w:basedOn w:val="Fontepargpadro"/>
    <w:link w:val="Nivel4"/>
    <w:rsid w:val="00144811"/>
    <w:rPr>
      <w:rFonts w:ascii="Ecofont_Spranq_eco_Sans" w:eastAsia="Arial Unicode MS" w:hAnsi="Ecofont_Spranq_eco_Sans" w:cs="Arial"/>
      <w:sz w:val="20"/>
      <w:szCs w:val="20"/>
      <w:lang w:val="pt-BR" w:eastAsia="pt-BR"/>
    </w:rPr>
  </w:style>
  <w:style w:type="character" w:customStyle="1" w:styleId="MenoPendente1">
    <w:name w:val="Menção Pendente1"/>
    <w:basedOn w:val="Fontepargpadro"/>
    <w:uiPriority w:val="99"/>
    <w:semiHidden/>
    <w:unhideWhenUsed/>
    <w:rsid w:val="00144811"/>
    <w:rPr>
      <w:color w:val="605E5C"/>
      <w:shd w:val="clear" w:color="auto" w:fill="E1DFDD"/>
    </w:rPr>
  </w:style>
  <w:style w:type="paragraph" w:styleId="Ttulo">
    <w:name w:val="Title"/>
    <w:basedOn w:val="Normal"/>
    <w:next w:val="Normal"/>
    <w:link w:val="TtuloChar"/>
    <w:uiPriority w:val="1"/>
    <w:qFormat/>
    <w:rsid w:val="00144811"/>
    <w:pPr>
      <w:widowControl/>
      <w:autoSpaceDE/>
      <w:autoSpaceDN/>
      <w:contextualSpacing/>
    </w:pPr>
    <w:rPr>
      <w:rFonts w:asciiTheme="majorHAnsi" w:eastAsiaTheme="majorEastAsia" w:hAnsiTheme="majorHAnsi" w:cstheme="majorBidi"/>
      <w:spacing w:val="-10"/>
      <w:kern w:val="28"/>
      <w:sz w:val="56"/>
      <w:szCs w:val="56"/>
      <w:lang w:bidi="ar-SA"/>
    </w:rPr>
  </w:style>
  <w:style w:type="character" w:customStyle="1" w:styleId="TtuloChar">
    <w:name w:val="Título Char"/>
    <w:basedOn w:val="Fontepargpadro"/>
    <w:link w:val="Ttulo"/>
    <w:uiPriority w:val="10"/>
    <w:rsid w:val="00144811"/>
    <w:rPr>
      <w:rFonts w:asciiTheme="majorHAnsi" w:eastAsiaTheme="majorEastAsia" w:hAnsiTheme="majorHAnsi" w:cstheme="majorBidi"/>
      <w:spacing w:val="-10"/>
      <w:kern w:val="28"/>
      <w:sz w:val="56"/>
      <w:szCs w:val="56"/>
      <w:lang w:val="pt-BR" w:eastAsia="pt-BR"/>
    </w:rPr>
  </w:style>
  <w:style w:type="paragraph" w:styleId="Sumrio1">
    <w:name w:val="toc 1"/>
    <w:basedOn w:val="Normal"/>
    <w:next w:val="Normal"/>
    <w:autoRedefine/>
    <w:uiPriority w:val="39"/>
    <w:unhideWhenUsed/>
    <w:rsid w:val="00144811"/>
    <w:pPr>
      <w:widowControl/>
      <w:autoSpaceDE/>
      <w:autoSpaceDN/>
      <w:spacing w:after="100"/>
    </w:pPr>
    <w:rPr>
      <w:rFonts w:eastAsia="Times New Roman" w:cs="Tahoma"/>
      <w:sz w:val="20"/>
      <w:szCs w:val="24"/>
      <w:lang w:bidi="ar-SA"/>
    </w:rPr>
  </w:style>
  <w:style w:type="character" w:customStyle="1" w:styleId="Ttulo6Char">
    <w:name w:val="Título 6 Char"/>
    <w:basedOn w:val="Fontepargpadro"/>
    <w:link w:val="Ttulo6"/>
    <w:uiPriority w:val="9"/>
    <w:rsid w:val="00144811"/>
    <w:rPr>
      <w:rFonts w:ascii="Arial" w:eastAsia="Arial" w:hAnsi="Arial" w:cs="Arial"/>
      <w:b/>
      <w:bCs/>
      <w:sz w:val="24"/>
      <w:szCs w:val="24"/>
      <w:lang w:val="pt-BR" w:eastAsia="pt-BR" w:bidi="pt-BR"/>
    </w:rPr>
  </w:style>
  <w:style w:type="paragraph" w:styleId="Reviso">
    <w:name w:val="Revision"/>
    <w:hidden/>
    <w:uiPriority w:val="99"/>
    <w:semiHidden/>
    <w:rsid w:val="00144811"/>
    <w:pPr>
      <w:widowControl/>
      <w:autoSpaceDE/>
      <w:autoSpaceDN/>
    </w:pPr>
    <w:rPr>
      <w:rFonts w:ascii="Arial" w:eastAsia="Times New Roman" w:hAnsi="Arial" w:cs="Tahoma"/>
      <w:sz w:val="20"/>
      <w:szCs w:val="24"/>
      <w:lang w:val="pt-BR" w:eastAsia="pt-BR"/>
    </w:rPr>
  </w:style>
  <w:style w:type="paragraph" w:customStyle="1" w:styleId="Nivel01Titulo">
    <w:name w:val="Nivel_01_Titulo"/>
    <w:basedOn w:val="Ttulo1"/>
    <w:next w:val="Normal"/>
    <w:link w:val="Nivel01TituloChar"/>
    <w:qFormat/>
    <w:rsid w:val="00144811"/>
    <w:pPr>
      <w:keepNext/>
      <w:keepLines/>
      <w:widowControl/>
      <w:numPr>
        <w:numId w:val="7"/>
      </w:numPr>
      <w:tabs>
        <w:tab w:val="left" w:pos="567"/>
      </w:tabs>
      <w:autoSpaceDE/>
      <w:autoSpaceDN/>
      <w:spacing w:before="240" w:line="240" w:lineRule="auto"/>
      <w:jc w:val="both"/>
    </w:pPr>
    <w:rPr>
      <w:rFonts w:ascii="Arial" w:eastAsiaTheme="majorEastAsia" w:hAnsi="Arial"/>
      <w:color w:val="365F91" w:themeColor="accent1" w:themeShade="BF"/>
      <w:sz w:val="20"/>
      <w:szCs w:val="20"/>
    </w:rPr>
  </w:style>
  <w:style w:type="character" w:customStyle="1" w:styleId="Nivel01TituloChar">
    <w:name w:val="Nivel_01_Titulo Char"/>
    <w:basedOn w:val="Ttulo1Char"/>
    <w:link w:val="Nivel01Titulo"/>
    <w:rsid w:val="00144811"/>
    <w:rPr>
      <w:rFonts w:ascii="Arial" w:eastAsiaTheme="majorEastAsia" w:hAnsi="Arial" w:cs="Times New Roman"/>
      <w:b/>
      <w:bCs/>
      <w:color w:val="365F91" w:themeColor="accent1" w:themeShade="BF"/>
      <w:sz w:val="20"/>
      <w:szCs w:val="20"/>
      <w:u w:val="single" w:color="000000"/>
      <w:lang w:val="pt-BR" w:eastAsia="pt-BR" w:bidi="pt-BR"/>
    </w:rPr>
  </w:style>
  <w:style w:type="paragraph" w:customStyle="1" w:styleId="PargrafodaLista1">
    <w:name w:val="Parágrafo da Lista1"/>
    <w:basedOn w:val="Normal"/>
    <w:qFormat/>
    <w:rsid w:val="00144811"/>
    <w:pPr>
      <w:widowControl/>
      <w:autoSpaceDE/>
      <w:autoSpaceDN/>
      <w:ind w:left="720"/>
    </w:pPr>
    <w:rPr>
      <w:rFonts w:ascii="Ecofont_Spranq_eco_Sans" w:eastAsia="Times New Roman" w:hAnsi="Ecofont_Spranq_eco_Sans" w:cs="Ecofont_Spranq_eco_Sans"/>
      <w:sz w:val="24"/>
      <w:szCs w:val="24"/>
      <w:lang w:bidi="ar-SA"/>
    </w:rPr>
  </w:style>
  <w:style w:type="paragraph" w:customStyle="1" w:styleId="ParagraphStyle">
    <w:name w:val="Paragraph Style"/>
    <w:rsid w:val="008F4252"/>
    <w:pPr>
      <w:adjustRightInd w:val="0"/>
    </w:pPr>
    <w:rPr>
      <w:rFonts w:ascii="Arial" w:eastAsiaTheme="minorEastAsia" w:hAnsi="Arial" w:cs="Arial"/>
      <w:sz w:val="24"/>
      <w:szCs w:val="24"/>
      <w:lang w:val="pt-BR" w:eastAsia="pt-BR"/>
    </w:rPr>
  </w:style>
  <w:style w:type="paragraph" w:customStyle="1" w:styleId="Contedodetabela">
    <w:name w:val="Conteúdo de tabela"/>
    <w:basedOn w:val="Normal"/>
    <w:rsid w:val="00583D0E"/>
    <w:pPr>
      <w:suppressLineNumbers/>
      <w:suppressAutoHyphens/>
      <w:autoSpaceDE/>
      <w:autoSpaceDN/>
    </w:pPr>
    <w:rPr>
      <w:rFonts w:ascii="Times New Roman" w:eastAsia="SimSun" w:hAnsi="Times New Roman"/>
      <w:kern w:val="1"/>
      <w:sz w:val="24"/>
      <w:szCs w:val="24"/>
      <w:lang w:eastAsia="hi-IN" w:bidi="hi-IN"/>
    </w:rPr>
  </w:style>
  <w:style w:type="paragraph" w:customStyle="1" w:styleId="SemEspaamento1">
    <w:name w:val="Sem Espaçamento1"/>
    <w:rsid w:val="00D07CF3"/>
    <w:pPr>
      <w:suppressAutoHyphens/>
      <w:autoSpaceDE/>
      <w:autoSpaceDN/>
    </w:pPr>
    <w:rPr>
      <w:rFonts w:ascii="Calibri" w:eastAsia="Calibri" w:hAnsi="Calibri" w:cs="Calibri"/>
      <w:sz w:val="20"/>
      <w:szCs w:val="20"/>
      <w:lang w:val="pt-BR" w:eastAsia="ar-SA"/>
    </w:rPr>
  </w:style>
  <w:style w:type="character" w:customStyle="1" w:styleId="PargrafodaListaChar">
    <w:name w:val="Parágrafo da Lista Char"/>
    <w:aliases w:val="List I Paragraph Char,DOCs_Paragrafo-1 Char,SheParágrafo da Lista Char"/>
    <w:link w:val="PargrafodaLista"/>
    <w:uiPriority w:val="1"/>
    <w:qFormat/>
    <w:locked/>
    <w:rsid w:val="003E5E0A"/>
    <w:rPr>
      <w:rFonts w:ascii="Arial" w:eastAsia="Arial" w:hAnsi="Arial" w:cs="Arial"/>
      <w:lang w:val="pt-BR" w:eastAsia="pt-BR" w:bidi="pt-BR"/>
    </w:rPr>
  </w:style>
  <w:style w:type="character" w:customStyle="1" w:styleId="Nivel3Char">
    <w:name w:val="Nivel 3 Char"/>
    <w:basedOn w:val="Fontepargpadro"/>
    <w:link w:val="Nivel3"/>
    <w:rsid w:val="00626AA8"/>
    <w:rPr>
      <w:rFonts w:ascii="Ecofont_Spranq_eco_Sans" w:eastAsia="Arial Unicode MS" w:hAnsi="Ecofont_Spranq_eco_Sans" w:cs="Arial"/>
      <w:color w:val="000000"/>
      <w:sz w:val="20"/>
      <w:szCs w:val="20"/>
      <w:lang w:val="pt-BR" w:eastAsia="pt-BR"/>
    </w:rPr>
  </w:style>
  <w:style w:type="paragraph" w:customStyle="1" w:styleId="paragraph">
    <w:name w:val="paragraph"/>
    <w:basedOn w:val="Normal"/>
    <w:rsid w:val="002B0AD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ontepargpadro"/>
    <w:rsid w:val="002B0AD5"/>
  </w:style>
  <w:style w:type="character" w:customStyle="1" w:styleId="eop">
    <w:name w:val="eop"/>
    <w:basedOn w:val="Fontepargpadro"/>
    <w:rsid w:val="002B0AD5"/>
  </w:style>
  <w:style w:type="paragraph" w:customStyle="1" w:styleId="Nivel2-Opcional">
    <w:name w:val="Nivel 2-Opcional"/>
    <w:basedOn w:val="Normal"/>
    <w:autoRedefine/>
    <w:rsid w:val="002B0AD5"/>
    <w:pPr>
      <w:widowControl/>
      <w:shd w:val="clear" w:color="auto" w:fill="76923C" w:themeFill="accent3" w:themeFillShade="BF"/>
      <w:autoSpaceDE/>
      <w:autoSpaceDN/>
      <w:spacing w:before="120" w:after="120" w:line="276" w:lineRule="auto"/>
      <w:jc w:val="both"/>
    </w:pPr>
    <w:rPr>
      <w:i/>
      <w:color w:val="FF0000"/>
      <w:sz w:val="20"/>
      <w:szCs w:val="20"/>
      <w:lang w:bidi="ar-SA"/>
    </w:rPr>
  </w:style>
  <w:style w:type="paragraph" w:customStyle="1" w:styleId="Nvel02">
    <w:name w:val="Nível 02"/>
    <w:basedOn w:val="Nivel2-Opcional"/>
    <w:link w:val="Nvel02Char"/>
    <w:autoRedefine/>
    <w:qFormat/>
    <w:rsid w:val="00366BA9"/>
    <w:pPr>
      <w:numPr>
        <w:ilvl w:val="1"/>
        <w:numId w:val="34"/>
      </w:numPr>
      <w:shd w:val="clear" w:color="auto" w:fill="auto"/>
      <w:spacing w:after="0" w:line="240" w:lineRule="auto"/>
      <w:ind w:left="0" w:hanging="6"/>
    </w:pPr>
    <w:rPr>
      <w:i w:val="0"/>
      <w:iCs/>
      <w:color w:val="auto"/>
      <w:sz w:val="24"/>
    </w:rPr>
  </w:style>
  <w:style w:type="character" w:customStyle="1" w:styleId="Nvel02Char">
    <w:name w:val="Nível 02 Char"/>
    <w:basedOn w:val="Fontepargpadro"/>
    <w:link w:val="Nvel02"/>
    <w:rsid w:val="00366BA9"/>
    <w:rPr>
      <w:rFonts w:ascii="Arial" w:eastAsia="Arial" w:hAnsi="Arial" w:cs="Arial"/>
      <w:iCs/>
      <w:sz w:val="24"/>
      <w:szCs w:val="20"/>
      <w:lang w:val="pt-BR" w:eastAsia="pt-BR"/>
    </w:rPr>
  </w:style>
  <w:style w:type="paragraph" w:customStyle="1" w:styleId="Nvel4-R">
    <w:name w:val="Nível 4-R"/>
    <w:basedOn w:val="Nvel3-Opcional"/>
    <w:link w:val="Nvel4-RChar"/>
    <w:autoRedefine/>
    <w:qFormat/>
    <w:rsid w:val="002B0AD5"/>
    <w:pPr>
      <w:ind w:left="567"/>
    </w:pPr>
    <w:rPr>
      <w:rFonts w:cs="Arial"/>
      <w:bCs/>
      <w:i w:val="0"/>
      <w:color w:val="auto"/>
      <w:sz w:val="24"/>
    </w:rPr>
  </w:style>
  <w:style w:type="paragraph" w:customStyle="1" w:styleId="Nvel1-SemNum">
    <w:name w:val="Nível 1-Sem Num"/>
    <w:basedOn w:val="Nivel01"/>
    <w:link w:val="Nvel1-SemNumChar"/>
    <w:autoRedefine/>
    <w:qFormat/>
    <w:rsid w:val="002B0AD5"/>
    <w:pPr>
      <w:keepNext w:val="0"/>
      <w:keepLines w:val="0"/>
      <w:spacing w:before="120"/>
      <w:ind w:right="0"/>
      <w:outlineLvl w:val="1"/>
    </w:pPr>
    <w:rPr>
      <w:rFonts w:eastAsia="Arial" w:cs="Arial"/>
      <w:bCs w:val="0"/>
      <w:i/>
      <w:color w:val="FF0000"/>
      <w:u w:val="single"/>
      <w:lang w:bidi="pt-BR"/>
    </w:rPr>
  </w:style>
  <w:style w:type="character" w:customStyle="1" w:styleId="Nvel4-RChar">
    <w:name w:val="Nível 4-R Char"/>
    <w:basedOn w:val="Nivel4Char"/>
    <w:link w:val="Nvel4-R"/>
    <w:rsid w:val="002B0AD5"/>
    <w:rPr>
      <w:rFonts w:ascii="Arial" w:eastAsiaTheme="minorEastAsia" w:hAnsi="Arial" w:cs="Arial"/>
      <w:bCs/>
      <w:sz w:val="24"/>
      <w:szCs w:val="24"/>
      <w:lang w:val="pt-BR" w:eastAsia="pt-BR"/>
    </w:rPr>
  </w:style>
  <w:style w:type="character" w:customStyle="1" w:styleId="Nvel1-SemNumChar">
    <w:name w:val="Nível 1-Sem Num Char"/>
    <w:basedOn w:val="Nivel01Char"/>
    <w:link w:val="Nvel1-SemNum"/>
    <w:rsid w:val="002B0AD5"/>
    <w:rPr>
      <w:rFonts w:ascii="Arial" w:eastAsia="Arial" w:hAnsi="Arial" w:cs="Arial"/>
      <w:b/>
      <w:bCs w:val="0"/>
      <w:i/>
      <w:color w:val="FF0000"/>
      <w:sz w:val="20"/>
      <w:szCs w:val="20"/>
      <w:u w:val="single" w:color="000000"/>
      <w:lang w:val="pt-BR" w:eastAsia="pt-BR" w:bidi="pt-BR"/>
    </w:rPr>
  </w:style>
  <w:style w:type="paragraph" w:customStyle="1" w:styleId="Nvel1-SemNumerao">
    <w:name w:val="Nível 1-Sem Numeração"/>
    <w:basedOn w:val="Nvel1-SemNum"/>
    <w:link w:val="Nvel1-SemNumeraoChar"/>
    <w:autoRedefine/>
    <w:qFormat/>
    <w:rsid w:val="002B0AD5"/>
    <w:rPr>
      <w:i w:val="0"/>
    </w:rPr>
  </w:style>
  <w:style w:type="character" w:customStyle="1" w:styleId="Nvel1-SemNumeraoChar">
    <w:name w:val="Nível 1-Sem Numeração Char"/>
    <w:basedOn w:val="Nvel1-SemNumChar"/>
    <w:link w:val="Nvel1-SemNumerao"/>
    <w:rsid w:val="002B0AD5"/>
    <w:rPr>
      <w:rFonts w:ascii="Arial" w:eastAsia="Arial" w:hAnsi="Arial" w:cs="Arial"/>
      <w:b/>
      <w:bCs w:val="0"/>
      <w:i w:val="0"/>
      <w:color w:val="FF0000"/>
      <w:sz w:val="20"/>
      <w:szCs w:val="20"/>
      <w:u w:val="single" w:color="000000"/>
      <w:lang w:val="pt-BR" w:eastAsia="pt-BR" w:bidi="pt-BR"/>
    </w:rPr>
  </w:style>
  <w:style w:type="paragraph" w:customStyle="1" w:styleId="Nvel2-Opcional">
    <w:name w:val="Nível 2-Opcional"/>
    <w:basedOn w:val="Nvel02"/>
    <w:link w:val="Nvel2-OpcionalChar"/>
    <w:qFormat/>
    <w:rsid w:val="002B0AD5"/>
    <w:rPr>
      <w:i/>
      <w:color w:val="FF0000"/>
    </w:rPr>
  </w:style>
  <w:style w:type="character" w:customStyle="1" w:styleId="Nvel2-OpcionalChar">
    <w:name w:val="Nível 2-Opcional Char"/>
    <w:basedOn w:val="Nvel02Char"/>
    <w:link w:val="Nvel2-Opcional"/>
    <w:rsid w:val="002B0AD5"/>
    <w:rPr>
      <w:rFonts w:ascii="Arial" w:eastAsia="Arial" w:hAnsi="Arial" w:cs="Arial"/>
      <w:i/>
      <w:iCs/>
      <w:color w:val="FF0000"/>
      <w:sz w:val="24"/>
      <w:szCs w:val="20"/>
      <w:lang w:val="pt-BR" w:eastAsia="pt-BR"/>
    </w:rPr>
  </w:style>
  <w:style w:type="paragraph" w:customStyle="1" w:styleId="Nvel3-Opcional">
    <w:name w:val="Nível 3-Opcional"/>
    <w:basedOn w:val="Nivel3"/>
    <w:link w:val="Nvel3-OpcionalChar"/>
    <w:qFormat/>
    <w:rsid w:val="002B0AD5"/>
    <w:pPr>
      <w:numPr>
        <w:ilvl w:val="0"/>
        <w:numId w:val="0"/>
      </w:numPr>
      <w:ind w:left="284"/>
    </w:pPr>
    <w:rPr>
      <w:rFonts w:ascii="Arial" w:eastAsiaTheme="minorEastAsia" w:hAnsi="Arial" w:cs="Tahoma"/>
      <w:i/>
      <w:color w:val="FF0000"/>
      <w:szCs w:val="24"/>
    </w:rPr>
  </w:style>
  <w:style w:type="character" w:customStyle="1" w:styleId="Nvel3-OpcionalChar">
    <w:name w:val="Nível 3-Opcional Char"/>
    <w:basedOn w:val="Nivel3Char"/>
    <w:link w:val="Nvel3-Opcional"/>
    <w:rsid w:val="002B0AD5"/>
    <w:rPr>
      <w:rFonts w:ascii="Arial" w:eastAsiaTheme="minorEastAsia" w:hAnsi="Arial" w:cs="Tahoma"/>
      <w:i/>
      <w:color w:val="FF0000"/>
      <w:sz w:val="20"/>
      <w:szCs w:val="24"/>
      <w:lang w:val="pt-BR" w:eastAsia="pt-BR"/>
    </w:rPr>
  </w:style>
  <w:style w:type="character" w:customStyle="1" w:styleId="findhit">
    <w:name w:val="findhit"/>
    <w:basedOn w:val="Fontepargpadro"/>
    <w:rsid w:val="002B0AD5"/>
  </w:style>
  <w:style w:type="character" w:customStyle="1" w:styleId="Nivel5Char">
    <w:name w:val="Nivel 5 Char"/>
    <w:basedOn w:val="Nivel4Char"/>
    <w:link w:val="Nivel5"/>
    <w:rsid w:val="002B0AD5"/>
    <w:rPr>
      <w:rFonts w:ascii="Ecofont_Spranq_eco_Sans" w:eastAsia="Arial Unicode MS" w:hAnsi="Ecofont_Spranq_eco_Sans" w:cs="Arial"/>
      <w:sz w:val="20"/>
      <w:szCs w:val="20"/>
      <w:lang w:val="pt-BR" w:eastAsia="pt-BR"/>
    </w:rPr>
  </w:style>
  <w:style w:type="paragraph" w:styleId="NormalWeb">
    <w:name w:val="Normal (Web)"/>
    <w:basedOn w:val="Normal"/>
    <w:link w:val="NormalWebChar"/>
    <w:uiPriority w:val="99"/>
    <w:unhideWhenUsed/>
    <w:rsid w:val="002B0AD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Forte">
    <w:name w:val="Strong"/>
    <w:basedOn w:val="Fontepargpadro"/>
    <w:uiPriority w:val="22"/>
    <w:qFormat/>
    <w:rsid w:val="002B0AD5"/>
    <w:rPr>
      <w:b/>
      <w:bCs/>
    </w:rPr>
  </w:style>
  <w:style w:type="character" w:customStyle="1" w:styleId="NormalWebChar">
    <w:name w:val="Normal (Web) Char"/>
    <w:link w:val="NormalWeb"/>
    <w:uiPriority w:val="99"/>
    <w:rsid w:val="00366BA9"/>
    <w:rPr>
      <w:rFonts w:ascii="Times New Roman" w:eastAsia="Times New Roman" w:hAnsi="Times New Roman" w:cs="Times New Roman"/>
      <w:sz w:val="24"/>
      <w:szCs w:val="24"/>
      <w:lang w:val="pt-BR" w:eastAsia="pt-BR"/>
    </w:rPr>
  </w:style>
  <w:style w:type="character" w:customStyle="1" w:styleId="RTFNum99">
    <w:name w:val="RTF_Num 9 9"/>
    <w:rsid w:val="00CA3F9C"/>
    <w:rPr>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9064">
      <w:bodyDiv w:val="1"/>
      <w:marLeft w:val="0"/>
      <w:marRight w:val="0"/>
      <w:marTop w:val="0"/>
      <w:marBottom w:val="0"/>
      <w:divBdr>
        <w:top w:val="none" w:sz="0" w:space="0" w:color="auto"/>
        <w:left w:val="none" w:sz="0" w:space="0" w:color="auto"/>
        <w:bottom w:val="none" w:sz="0" w:space="0" w:color="auto"/>
        <w:right w:val="none" w:sz="0" w:space="0" w:color="auto"/>
      </w:divBdr>
    </w:div>
    <w:div w:id="139423351">
      <w:bodyDiv w:val="1"/>
      <w:marLeft w:val="0"/>
      <w:marRight w:val="0"/>
      <w:marTop w:val="0"/>
      <w:marBottom w:val="0"/>
      <w:divBdr>
        <w:top w:val="none" w:sz="0" w:space="0" w:color="auto"/>
        <w:left w:val="none" w:sz="0" w:space="0" w:color="auto"/>
        <w:bottom w:val="none" w:sz="0" w:space="0" w:color="auto"/>
        <w:right w:val="none" w:sz="0" w:space="0" w:color="auto"/>
      </w:divBdr>
    </w:div>
    <w:div w:id="149255531">
      <w:bodyDiv w:val="1"/>
      <w:marLeft w:val="0"/>
      <w:marRight w:val="0"/>
      <w:marTop w:val="0"/>
      <w:marBottom w:val="0"/>
      <w:divBdr>
        <w:top w:val="none" w:sz="0" w:space="0" w:color="auto"/>
        <w:left w:val="none" w:sz="0" w:space="0" w:color="auto"/>
        <w:bottom w:val="none" w:sz="0" w:space="0" w:color="auto"/>
        <w:right w:val="none" w:sz="0" w:space="0" w:color="auto"/>
      </w:divBdr>
    </w:div>
    <w:div w:id="176626139">
      <w:bodyDiv w:val="1"/>
      <w:marLeft w:val="0"/>
      <w:marRight w:val="0"/>
      <w:marTop w:val="0"/>
      <w:marBottom w:val="0"/>
      <w:divBdr>
        <w:top w:val="none" w:sz="0" w:space="0" w:color="auto"/>
        <w:left w:val="none" w:sz="0" w:space="0" w:color="auto"/>
        <w:bottom w:val="none" w:sz="0" w:space="0" w:color="auto"/>
        <w:right w:val="none" w:sz="0" w:space="0" w:color="auto"/>
      </w:divBdr>
    </w:div>
    <w:div w:id="219485154">
      <w:bodyDiv w:val="1"/>
      <w:marLeft w:val="0"/>
      <w:marRight w:val="0"/>
      <w:marTop w:val="0"/>
      <w:marBottom w:val="0"/>
      <w:divBdr>
        <w:top w:val="none" w:sz="0" w:space="0" w:color="auto"/>
        <w:left w:val="none" w:sz="0" w:space="0" w:color="auto"/>
        <w:bottom w:val="none" w:sz="0" w:space="0" w:color="auto"/>
        <w:right w:val="none" w:sz="0" w:space="0" w:color="auto"/>
      </w:divBdr>
    </w:div>
    <w:div w:id="476185315">
      <w:bodyDiv w:val="1"/>
      <w:marLeft w:val="0"/>
      <w:marRight w:val="0"/>
      <w:marTop w:val="0"/>
      <w:marBottom w:val="0"/>
      <w:divBdr>
        <w:top w:val="none" w:sz="0" w:space="0" w:color="auto"/>
        <w:left w:val="none" w:sz="0" w:space="0" w:color="auto"/>
        <w:bottom w:val="none" w:sz="0" w:space="0" w:color="auto"/>
        <w:right w:val="none" w:sz="0" w:space="0" w:color="auto"/>
      </w:divBdr>
    </w:div>
    <w:div w:id="514999556">
      <w:bodyDiv w:val="1"/>
      <w:marLeft w:val="0"/>
      <w:marRight w:val="0"/>
      <w:marTop w:val="0"/>
      <w:marBottom w:val="0"/>
      <w:divBdr>
        <w:top w:val="none" w:sz="0" w:space="0" w:color="auto"/>
        <w:left w:val="none" w:sz="0" w:space="0" w:color="auto"/>
        <w:bottom w:val="none" w:sz="0" w:space="0" w:color="auto"/>
        <w:right w:val="none" w:sz="0" w:space="0" w:color="auto"/>
      </w:divBdr>
    </w:div>
    <w:div w:id="685450665">
      <w:bodyDiv w:val="1"/>
      <w:marLeft w:val="0"/>
      <w:marRight w:val="0"/>
      <w:marTop w:val="0"/>
      <w:marBottom w:val="0"/>
      <w:divBdr>
        <w:top w:val="none" w:sz="0" w:space="0" w:color="auto"/>
        <w:left w:val="none" w:sz="0" w:space="0" w:color="auto"/>
        <w:bottom w:val="none" w:sz="0" w:space="0" w:color="auto"/>
        <w:right w:val="none" w:sz="0" w:space="0" w:color="auto"/>
      </w:divBdr>
    </w:div>
    <w:div w:id="693577898">
      <w:bodyDiv w:val="1"/>
      <w:marLeft w:val="0"/>
      <w:marRight w:val="0"/>
      <w:marTop w:val="0"/>
      <w:marBottom w:val="0"/>
      <w:divBdr>
        <w:top w:val="none" w:sz="0" w:space="0" w:color="auto"/>
        <w:left w:val="none" w:sz="0" w:space="0" w:color="auto"/>
        <w:bottom w:val="none" w:sz="0" w:space="0" w:color="auto"/>
        <w:right w:val="none" w:sz="0" w:space="0" w:color="auto"/>
      </w:divBdr>
    </w:div>
    <w:div w:id="881746437">
      <w:bodyDiv w:val="1"/>
      <w:marLeft w:val="0"/>
      <w:marRight w:val="0"/>
      <w:marTop w:val="0"/>
      <w:marBottom w:val="0"/>
      <w:divBdr>
        <w:top w:val="none" w:sz="0" w:space="0" w:color="auto"/>
        <w:left w:val="none" w:sz="0" w:space="0" w:color="auto"/>
        <w:bottom w:val="none" w:sz="0" w:space="0" w:color="auto"/>
        <w:right w:val="none" w:sz="0" w:space="0" w:color="auto"/>
      </w:divBdr>
    </w:div>
    <w:div w:id="899445529">
      <w:bodyDiv w:val="1"/>
      <w:marLeft w:val="0"/>
      <w:marRight w:val="0"/>
      <w:marTop w:val="0"/>
      <w:marBottom w:val="0"/>
      <w:divBdr>
        <w:top w:val="none" w:sz="0" w:space="0" w:color="auto"/>
        <w:left w:val="none" w:sz="0" w:space="0" w:color="auto"/>
        <w:bottom w:val="none" w:sz="0" w:space="0" w:color="auto"/>
        <w:right w:val="none" w:sz="0" w:space="0" w:color="auto"/>
      </w:divBdr>
    </w:div>
    <w:div w:id="984818584">
      <w:bodyDiv w:val="1"/>
      <w:marLeft w:val="0"/>
      <w:marRight w:val="0"/>
      <w:marTop w:val="0"/>
      <w:marBottom w:val="0"/>
      <w:divBdr>
        <w:top w:val="none" w:sz="0" w:space="0" w:color="auto"/>
        <w:left w:val="none" w:sz="0" w:space="0" w:color="auto"/>
        <w:bottom w:val="none" w:sz="0" w:space="0" w:color="auto"/>
        <w:right w:val="none" w:sz="0" w:space="0" w:color="auto"/>
      </w:divBdr>
    </w:div>
    <w:div w:id="1021397519">
      <w:bodyDiv w:val="1"/>
      <w:marLeft w:val="0"/>
      <w:marRight w:val="0"/>
      <w:marTop w:val="0"/>
      <w:marBottom w:val="0"/>
      <w:divBdr>
        <w:top w:val="none" w:sz="0" w:space="0" w:color="auto"/>
        <w:left w:val="none" w:sz="0" w:space="0" w:color="auto"/>
        <w:bottom w:val="none" w:sz="0" w:space="0" w:color="auto"/>
        <w:right w:val="none" w:sz="0" w:space="0" w:color="auto"/>
      </w:divBdr>
    </w:div>
    <w:div w:id="1072388528">
      <w:bodyDiv w:val="1"/>
      <w:marLeft w:val="0"/>
      <w:marRight w:val="0"/>
      <w:marTop w:val="0"/>
      <w:marBottom w:val="0"/>
      <w:divBdr>
        <w:top w:val="none" w:sz="0" w:space="0" w:color="auto"/>
        <w:left w:val="none" w:sz="0" w:space="0" w:color="auto"/>
        <w:bottom w:val="none" w:sz="0" w:space="0" w:color="auto"/>
        <w:right w:val="none" w:sz="0" w:space="0" w:color="auto"/>
      </w:divBdr>
    </w:div>
    <w:div w:id="1092555343">
      <w:bodyDiv w:val="1"/>
      <w:marLeft w:val="0"/>
      <w:marRight w:val="0"/>
      <w:marTop w:val="0"/>
      <w:marBottom w:val="0"/>
      <w:divBdr>
        <w:top w:val="none" w:sz="0" w:space="0" w:color="auto"/>
        <w:left w:val="none" w:sz="0" w:space="0" w:color="auto"/>
        <w:bottom w:val="none" w:sz="0" w:space="0" w:color="auto"/>
        <w:right w:val="none" w:sz="0" w:space="0" w:color="auto"/>
      </w:divBdr>
    </w:div>
    <w:div w:id="1118061402">
      <w:bodyDiv w:val="1"/>
      <w:marLeft w:val="0"/>
      <w:marRight w:val="0"/>
      <w:marTop w:val="0"/>
      <w:marBottom w:val="0"/>
      <w:divBdr>
        <w:top w:val="none" w:sz="0" w:space="0" w:color="auto"/>
        <w:left w:val="none" w:sz="0" w:space="0" w:color="auto"/>
        <w:bottom w:val="none" w:sz="0" w:space="0" w:color="auto"/>
        <w:right w:val="none" w:sz="0" w:space="0" w:color="auto"/>
      </w:divBdr>
    </w:div>
    <w:div w:id="1136491191">
      <w:bodyDiv w:val="1"/>
      <w:marLeft w:val="0"/>
      <w:marRight w:val="0"/>
      <w:marTop w:val="0"/>
      <w:marBottom w:val="0"/>
      <w:divBdr>
        <w:top w:val="none" w:sz="0" w:space="0" w:color="auto"/>
        <w:left w:val="none" w:sz="0" w:space="0" w:color="auto"/>
        <w:bottom w:val="none" w:sz="0" w:space="0" w:color="auto"/>
        <w:right w:val="none" w:sz="0" w:space="0" w:color="auto"/>
      </w:divBdr>
    </w:div>
    <w:div w:id="1151211143">
      <w:bodyDiv w:val="1"/>
      <w:marLeft w:val="0"/>
      <w:marRight w:val="0"/>
      <w:marTop w:val="0"/>
      <w:marBottom w:val="0"/>
      <w:divBdr>
        <w:top w:val="none" w:sz="0" w:space="0" w:color="auto"/>
        <w:left w:val="none" w:sz="0" w:space="0" w:color="auto"/>
        <w:bottom w:val="none" w:sz="0" w:space="0" w:color="auto"/>
        <w:right w:val="none" w:sz="0" w:space="0" w:color="auto"/>
      </w:divBdr>
    </w:div>
    <w:div w:id="1269193750">
      <w:bodyDiv w:val="1"/>
      <w:marLeft w:val="0"/>
      <w:marRight w:val="0"/>
      <w:marTop w:val="0"/>
      <w:marBottom w:val="0"/>
      <w:divBdr>
        <w:top w:val="none" w:sz="0" w:space="0" w:color="auto"/>
        <w:left w:val="none" w:sz="0" w:space="0" w:color="auto"/>
        <w:bottom w:val="none" w:sz="0" w:space="0" w:color="auto"/>
        <w:right w:val="none" w:sz="0" w:space="0" w:color="auto"/>
      </w:divBdr>
    </w:div>
    <w:div w:id="1300068801">
      <w:bodyDiv w:val="1"/>
      <w:marLeft w:val="0"/>
      <w:marRight w:val="0"/>
      <w:marTop w:val="0"/>
      <w:marBottom w:val="0"/>
      <w:divBdr>
        <w:top w:val="none" w:sz="0" w:space="0" w:color="auto"/>
        <w:left w:val="none" w:sz="0" w:space="0" w:color="auto"/>
        <w:bottom w:val="none" w:sz="0" w:space="0" w:color="auto"/>
        <w:right w:val="none" w:sz="0" w:space="0" w:color="auto"/>
      </w:divBdr>
    </w:div>
    <w:div w:id="1352143044">
      <w:bodyDiv w:val="1"/>
      <w:marLeft w:val="0"/>
      <w:marRight w:val="0"/>
      <w:marTop w:val="0"/>
      <w:marBottom w:val="0"/>
      <w:divBdr>
        <w:top w:val="none" w:sz="0" w:space="0" w:color="auto"/>
        <w:left w:val="none" w:sz="0" w:space="0" w:color="auto"/>
        <w:bottom w:val="none" w:sz="0" w:space="0" w:color="auto"/>
        <w:right w:val="none" w:sz="0" w:space="0" w:color="auto"/>
      </w:divBdr>
    </w:div>
    <w:div w:id="1444883838">
      <w:bodyDiv w:val="1"/>
      <w:marLeft w:val="0"/>
      <w:marRight w:val="0"/>
      <w:marTop w:val="0"/>
      <w:marBottom w:val="0"/>
      <w:divBdr>
        <w:top w:val="none" w:sz="0" w:space="0" w:color="auto"/>
        <w:left w:val="none" w:sz="0" w:space="0" w:color="auto"/>
        <w:bottom w:val="none" w:sz="0" w:space="0" w:color="auto"/>
        <w:right w:val="none" w:sz="0" w:space="0" w:color="auto"/>
      </w:divBdr>
    </w:div>
    <w:div w:id="1459569622">
      <w:bodyDiv w:val="1"/>
      <w:marLeft w:val="0"/>
      <w:marRight w:val="0"/>
      <w:marTop w:val="0"/>
      <w:marBottom w:val="0"/>
      <w:divBdr>
        <w:top w:val="none" w:sz="0" w:space="0" w:color="auto"/>
        <w:left w:val="none" w:sz="0" w:space="0" w:color="auto"/>
        <w:bottom w:val="none" w:sz="0" w:space="0" w:color="auto"/>
        <w:right w:val="none" w:sz="0" w:space="0" w:color="auto"/>
      </w:divBdr>
    </w:div>
    <w:div w:id="1514609665">
      <w:bodyDiv w:val="1"/>
      <w:marLeft w:val="0"/>
      <w:marRight w:val="0"/>
      <w:marTop w:val="0"/>
      <w:marBottom w:val="0"/>
      <w:divBdr>
        <w:top w:val="none" w:sz="0" w:space="0" w:color="auto"/>
        <w:left w:val="none" w:sz="0" w:space="0" w:color="auto"/>
        <w:bottom w:val="none" w:sz="0" w:space="0" w:color="auto"/>
        <w:right w:val="none" w:sz="0" w:space="0" w:color="auto"/>
      </w:divBdr>
    </w:div>
    <w:div w:id="1537699559">
      <w:bodyDiv w:val="1"/>
      <w:marLeft w:val="0"/>
      <w:marRight w:val="0"/>
      <w:marTop w:val="0"/>
      <w:marBottom w:val="0"/>
      <w:divBdr>
        <w:top w:val="none" w:sz="0" w:space="0" w:color="auto"/>
        <w:left w:val="none" w:sz="0" w:space="0" w:color="auto"/>
        <w:bottom w:val="none" w:sz="0" w:space="0" w:color="auto"/>
        <w:right w:val="none" w:sz="0" w:space="0" w:color="auto"/>
      </w:divBdr>
    </w:div>
    <w:div w:id="1679967256">
      <w:bodyDiv w:val="1"/>
      <w:marLeft w:val="0"/>
      <w:marRight w:val="0"/>
      <w:marTop w:val="0"/>
      <w:marBottom w:val="0"/>
      <w:divBdr>
        <w:top w:val="none" w:sz="0" w:space="0" w:color="auto"/>
        <w:left w:val="none" w:sz="0" w:space="0" w:color="auto"/>
        <w:bottom w:val="none" w:sz="0" w:space="0" w:color="auto"/>
        <w:right w:val="none" w:sz="0" w:space="0" w:color="auto"/>
      </w:divBdr>
    </w:div>
    <w:div w:id="1723559111">
      <w:bodyDiv w:val="1"/>
      <w:marLeft w:val="0"/>
      <w:marRight w:val="0"/>
      <w:marTop w:val="0"/>
      <w:marBottom w:val="0"/>
      <w:divBdr>
        <w:top w:val="none" w:sz="0" w:space="0" w:color="auto"/>
        <w:left w:val="none" w:sz="0" w:space="0" w:color="auto"/>
        <w:bottom w:val="none" w:sz="0" w:space="0" w:color="auto"/>
        <w:right w:val="none" w:sz="0" w:space="0" w:color="auto"/>
      </w:divBdr>
    </w:div>
    <w:div w:id="1762410527">
      <w:bodyDiv w:val="1"/>
      <w:marLeft w:val="0"/>
      <w:marRight w:val="0"/>
      <w:marTop w:val="0"/>
      <w:marBottom w:val="0"/>
      <w:divBdr>
        <w:top w:val="none" w:sz="0" w:space="0" w:color="auto"/>
        <w:left w:val="none" w:sz="0" w:space="0" w:color="auto"/>
        <w:bottom w:val="none" w:sz="0" w:space="0" w:color="auto"/>
        <w:right w:val="none" w:sz="0" w:space="0" w:color="auto"/>
      </w:divBdr>
    </w:div>
    <w:div w:id="1912499893">
      <w:bodyDiv w:val="1"/>
      <w:marLeft w:val="0"/>
      <w:marRight w:val="0"/>
      <w:marTop w:val="0"/>
      <w:marBottom w:val="0"/>
      <w:divBdr>
        <w:top w:val="none" w:sz="0" w:space="0" w:color="auto"/>
        <w:left w:val="none" w:sz="0" w:space="0" w:color="auto"/>
        <w:bottom w:val="none" w:sz="0" w:space="0" w:color="auto"/>
        <w:right w:val="none" w:sz="0" w:space="0" w:color="auto"/>
      </w:divBdr>
    </w:div>
    <w:div w:id="1965228618">
      <w:bodyDiv w:val="1"/>
      <w:marLeft w:val="0"/>
      <w:marRight w:val="0"/>
      <w:marTop w:val="0"/>
      <w:marBottom w:val="0"/>
      <w:divBdr>
        <w:top w:val="none" w:sz="0" w:space="0" w:color="auto"/>
        <w:left w:val="none" w:sz="0" w:space="0" w:color="auto"/>
        <w:bottom w:val="none" w:sz="0" w:space="0" w:color="auto"/>
        <w:right w:val="none" w:sz="0" w:space="0" w:color="auto"/>
      </w:divBdr>
    </w:div>
    <w:div w:id="1985162071">
      <w:bodyDiv w:val="1"/>
      <w:marLeft w:val="0"/>
      <w:marRight w:val="0"/>
      <w:marTop w:val="0"/>
      <w:marBottom w:val="0"/>
      <w:divBdr>
        <w:top w:val="none" w:sz="0" w:space="0" w:color="auto"/>
        <w:left w:val="none" w:sz="0" w:space="0" w:color="auto"/>
        <w:bottom w:val="none" w:sz="0" w:space="0" w:color="auto"/>
        <w:right w:val="none" w:sz="0" w:space="0" w:color="auto"/>
      </w:divBdr>
    </w:div>
    <w:div w:id="2005937730">
      <w:bodyDiv w:val="1"/>
      <w:marLeft w:val="0"/>
      <w:marRight w:val="0"/>
      <w:marTop w:val="0"/>
      <w:marBottom w:val="0"/>
      <w:divBdr>
        <w:top w:val="none" w:sz="0" w:space="0" w:color="auto"/>
        <w:left w:val="none" w:sz="0" w:space="0" w:color="auto"/>
        <w:bottom w:val="none" w:sz="0" w:space="0" w:color="auto"/>
        <w:right w:val="none" w:sz="0" w:space="0" w:color="auto"/>
      </w:divBdr>
    </w:div>
    <w:div w:id="2011327317">
      <w:bodyDiv w:val="1"/>
      <w:marLeft w:val="0"/>
      <w:marRight w:val="0"/>
      <w:marTop w:val="0"/>
      <w:marBottom w:val="0"/>
      <w:divBdr>
        <w:top w:val="none" w:sz="0" w:space="0" w:color="auto"/>
        <w:left w:val="none" w:sz="0" w:space="0" w:color="auto"/>
        <w:bottom w:val="none" w:sz="0" w:space="0" w:color="auto"/>
        <w:right w:val="none" w:sz="0" w:space="0" w:color="auto"/>
      </w:divBdr>
    </w:div>
    <w:div w:id="2028481217">
      <w:bodyDiv w:val="1"/>
      <w:marLeft w:val="0"/>
      <w:marRight w:val="0"/>
      <w:marTop w:val="0"/>
      <w:marBottom w:val="0"/>
      <w:divBdr>
        <w:top w:val="none" w:sz="0" w:space="0" w:color="auto"/>
        <w:left w:val="none" w:sz="0" w:space="0" w:color="auto"/>
        <w:bottom w:val="none" w:sz="0" w:space="0" w:color="auto"/>
        <w:right w:val="none" w:sz="0" w:space="0" w:color="auto"/>
      </w:divBdr>
    </w:div>
    <w:div w:id="2077824571">
      <w:bodyDiv w:val="1"/>
      <w:marLeft w:val="0"/>
      <w:marRight w:val="0"/>
      <w:marTop w:val="0"/>
      <w:marBottom w:val="0"/>
      <w:divBdr>
        <w:top w:val="none" w:sz="0" w:space="0" w:color="auto"/>
        <w:left w:val="none" w:sz="0" w:space="0" w:color="auto"/>
        <w:bottom w:val="none" w:sz="0" w:space="0" w:color="auto"/>
        <w:right w:val="none" w:sz="0" w:space="0" w:color="auto"/>
      </w:divBdr>
    </w:div>
    <w:div w:id="2079355932">
      <w:bodyDiv w:val="1"/>
      <w:marLeft w:val="0"/>
      <w:marRight w:val="0"/>
      <w:marTop w:val="0"/>
      <w:marBottom w:val="0"/>
      <w:divBdr>
        <w:top w:val="none" w:sz="0" w:space="0" w:color="auto"/>
        <w:left w:val="none" w:sz="0" w:space="0" w:color="auto"/>
        <w:bottom w:val="none" w:sz="0" w:space="0" w:color="auto"/>
        <w:right w:val="none" w:sz="0" w:space="0" w:color="auto"/>
      </w:divBdr>
    </w:div>
    <w:div w:id="2115591001">
      <w:bodyDiv w:val="1"/>
      <w:marLeft w:val="0"/>
      <w:marRight w:val="0"/>
      <w:marTop w:val="0"/>
      <w:marBottom w:val="0"/>
      <w:divBdr>
        <w:top w:val="none" w:sz="0" w:space="0" w:color="auto"/>
        <w:left w:val="none" w:sz="0" w:space="0" w:color="auto"/>
        <w:bottom w:val="none" w:sz="0" w:space="0" w:color="auto"/>
        <w:right w:val="none" w:sz="0" w:space="0" w:color="auto"/>
      </w:divBdr>
    </w:div>
    <w:div w:id="2127381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l.org.br" TargetMode="External"/><Relationship Id="rId13" Type="http://schemas.openxmlformats.org/officeDocument/2006/relationships/hyperlink" Target="mailto:contato@bll.org.br" TargetMode="External"/><Relationship Id="rId18" Type="http://schemas.openxmlformats.org/officeDocument/2006/relationships/hyperlink" Target="https://certidoes-apf.apps.tcu.gov.br/" TargetMode="External"/><Relationship Id="rId26" Type="http://schemas.openxmlformats.org/officeDocument/2006/relationships/hyperlink" Target="mailto:lenzigaida@gmai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ll.org.br" TargetMode="External"/><Relationship Id="rId17" Type="http://schemas.openxmlformats.org/officeDocument/2006/relationships/hyperlink" Target="http://servicos.tce.pr.gov.br/tcepr/municipal/ail/ConsultarImpedidosWeb.aspx" TargetMode="External"/><Relationship Id="rId25" Type="http://schemas.openxmlformats.org/officeDocument/2006/relationships/hyperlink" Target="mailto:vendas@mercadodabola.com"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utorulysses.pr.gov.br/" TargetMode="External"/><Relationship Id="rId24" Type="http://schemas.openxmlformats.org/officeDocument/2006/relationships/hyperlink" Target="mailto:igo_mendes1996@hotmail.com"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hyperlink" Target="mailto:kleinaspots@hotmail.com" TargetMode="External"/><Relationship Id="rId28" Type="http://schemas.openxmlformats.org/officeDocument/2006/relationships/footer" Target="footer2.xml"/><Relationship Id="rId10" Type="http://schemas.openxmlformats.org/officeDocument/2006/relationships/hyperlink" Target="http://www.bll.org.br" TargetMode="External"/><Relationship Id="rId19"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doutorulysses.pr.gov.br/licitacao/" TargetMode="External"/><Relationship Id="rId14" Type="http://schemas.openxmlformats.org/officeDocument/2006/relationships/hyperlink" Target="http://www.planalto.gov.br/ccivil_03/LEIS/L6404consol.htm" TargetMode="External"/><Relationship Id="rId22" Type="http://schemas.openxmlformats.org/officeDocument/2006/relationships/hyperlink" Target="mailto:secretariaas.drulysses@gmail.com"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compradireta.pmdu@gmail.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582F2-F124-4A59-82F6-604FEC5F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7548</TotalTime>
  <Pages>53</Pages>
  <Words>17749</Words>
  <Characters>95850</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joaoantonio siqueira</dc:creator>
  <cp:lastModifiedBy>vitor gabriel</cp:lastModifiedBy>
  <cp:revision>60</cp:revision>
  <cp:lastPrinted>2025-12-10T19:11:00Z</cp:lastPrinted>
  <dcterms:created xsi:type="dcterms:W3CDTF">2025-01-18T19:36:00Z</dcterms:created>
  <dcterms:modified xsi:type="dcterms:W3CDTF">2025-12-10T19:12:00Z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Microsoft® Word 2010</vt:lpwstr>
  </property>
  <property fmtid="{D5CDD505-2E9C-101B-9397-08002B2CF9AE}" pid="4" name="LastSaved">
    <vt:filetime>2018-01-30T00:00:00Z</vt:filetime>
  </property>
</Properties>
</file>